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C" w:rsidRPr="00704B4C" w:rsidRDefault="00A627CC" w:rsidP="00A627CC">
      <w:pPr>
        <w:spacing w:line="360" w:lineRule="auto"/>
        <w:jc w:val="both"/>
        <w:rPr>
          <w:b/>
          <w:bCs/>
        </w:rPr>
      </w:pPr>
      <w:r w:rsidRPr="00704B4C">
        <w:rPr>
          <w:b/>
          <w:bCs/>
        </w:rPr>
        <w:t>3.3. Multiple Response Set</w:t>
      </w:r>
    </w:p>
    <w:p w:rsidR="00A627CC" w:rsidRPr="00704B4C" w:rsidRDefault="00A627CC" w:rsidP="00A627CC">
      <w:pPr>
        <w:spacing w:line="360" w:lineRule="auto"/>
        <w:jc w:val="both"/>
      </w:pPr>
      <w:r>
        <w:t xml:space="preserve">       </w:t>
      </w:r>
      <w:proofErr w:type="spellStart"/>
      <w:proofErr w:type="gram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suatu</w:t>
      </w:r>
      <w:proofErr w:type="spellEnd"/>
      <w:r w:rsidRPr="00704B4C">
        <w:t xml:space="preserve"> </w:t>
      </w:r>
      <w:proofErr w:type="spellStart"/>
      <w:r w:rsidRPr="00704B4C">
        <w:t>respon</w:t>
      </w:r>
      <w:proofErr w:type="spellEnd"/>
      <w:r w:rsidRPr="00704B4C">
        <w:t xml:space="preserve"> yang </w:t>
      </w:r>
      <w:proofErr w:type="spellStart"/>
      <w:r w:rsidRPr="00704B4C">
        <w:t>dapat</w:t>
      </w:r>
      <w:proofErr w:type="spellEnd"/>
      <w:r w:rsidRPr="00704B4C">
        <w:t xml:space="preserve"> </w:t>
      </w:r>
      <w:proofErr w:type="spellStart"/>
      <w:r w:rsidRPr="00704B4C">
        <w:t>memunculkan</w:t>
      </w:r>
      <w:proofErr w:type="spellEnd"/>
      <w:r w:rsidRPr="00704B4C">
        <w:t xml:space="preserve"> </w:t>
      </w:r>
      <w:proofErr w:type="spellStart"/>
      <w:r w:rsidRPr="00704B4C">
        <w:t>lebih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 </w:t>
      </w:r>
      <w:proofErr w:type="spellStart"/>
      <w:r w:rsidRPr="00704B4C">
        <w:t>kemungkinan</w:t>
      </w:r>
      <w:proofErr w:type="spellEnd"/>
      <w:r w:rsidRPr="00704B4C">
        <w:t xml:space="preserve"> </w:t>
      </w:r>
      <w:proofErr w:type="spellStart"/>
      <w:r w:rsidRPr="00704B4C">
        <w:t>jawaban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proofErr w:type="gram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survei</w:t>
      </w:r>
      <w:proofErr w:type="spellEnd"/>
      <w:r w:rsidRPr="00704B4C">
        <w:t xml:space="preserve"> </w:t>
      </w:r>
      <w:proofErr w:type="spellStart"/>
      <w:r w:rsidRPr="00704B4C">
        <w:t>hal</w:t>
      </w:r>
      <w:proofErr w:type="spellEnd"/>
      <w:r w:rsidRPr="00704B4C">
        <w:t xml:space="preserve"> </w:t>
      </w:r>
      <w:proofErr w:type="spellStart"/>
      <w:r w:rsidRPr="00704B4C">
        <w:t>seperti</w:t>
      </w:r>
      <w:proofErr w:type="spellEnd"/>
      <w:r w:rsidRPr="00704B4C">
        <w:t xml:space="preserve"> </w:t>
      </w:r>
      <w:proofErr w:type="spellStart"/>
      <w:r w:rsidRPr="00704B4C">
        <w:t>ini</w:t>
      </w:r>
      <w:proofErr w:type="spellEnd"/>
      <w:r w:rsidRPr="00704B4C">
        <w:t xml:space="preserve"> </w:t>
      </w:r>
      <w:proofErr w:type="spellStart"/>
      <w:r w:rsidRPr="00704B4C">
        <w:t>sering</w:t>
      </w:r>
      <w:proofErr w:type="spellEnd"/>
      <w:r w:rsidRPr="00704B4C">
        <w:t xml:space="preserve"> </w:t>
      </w:r>
      <w:proofErr w:type="spellStart"/>
      <w:r w:rsidRPr="00704B4C">
        <w:t>ditemukan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Misalnya</w:t>
      </w:r>
      <w:proofErr w:type="spellEnd"/>
      <w:r w:rsidRPr="00704B4C">
        <w:t xml:space="preserve"> </w:t>
      </w:r>
      <w:proofErr w:type="spellStart"/>
      <w:r w:rsidRPr="00704B4C">
        <w:t>seseorang</w:t>
      </w:r>
      <w:proofErr w:type="spellEnd"/>
      <w:r w:rsidRPr="00704B4C">
        <w:t xml:space="preserve"> </w:t>
      </w:r>
      <w:proofErr w:type="spellStart"/>
      <w:r w:rsidRPr="00704B4C">
        <w:t>ditanya</w:t>
      </w:r>
      <w:proofErr w:type="spellEnd"/>
      <w:r w:rsidRPr="00704B4C">
        <w:t xml:space="preserve"> </w:t>
      </w:r>
      <w:proofErr w:type="spellStart"/>
      <w:r w:rsidRPr="00704B4C">
        <w:t>permen</w:t>
      </w:r>
      <w:proofErr w:type="spellEnd"/>
      <w:r w:rsidRPr="00704B4C">
        <w:t xml:space="preserve"> </w:t>
      </w:r>
      <w:proofErr w:type="spellStart"/>
      <w:r w:rsidRPr="00704B4C">
        <w:t>merek</w:t>
      </w:r>
      <w:proofErr w:type="spellEnd"/>
      <w:r w:rsidRPr="00704B4C">
        <w:t xml:space="preserve"> </w:t>
      </w:r>
      <w:proofErr w:type="spellStart"/>
      <w:proofErr w:type="gramStart"/>
      <w:r w:rsidRPr="00704B4C">
        <w:t>apa</w:t>
      </w:r>
      <w:proofErr w:type="spellEnd"/>
      <w:proofErr w:type="gramEnd"/>
      <w:r w:rsidRPr="00704B4C">
        <w:t xml:space="preserve"> yang </w:t>
      </w:r>
      <w:proofErr w:type="spellStart"/>
      <w:r w:rsidRPr="00704B4C">
        <w:t>dimakan</w:t>
      </w:r>
      <w:proofErr w:type="spellEnd"/>
      <w:r w:rsidRPr="00704B4C">
        <w:t xml:space="preserve"> </w:t>
      </w:r>
      <w:proofErr w:type="spellStart"/>
      <w:r w:rsidRPr="00704B4C">
        <w:t>dalam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 </w:t>
      </w:r>
      <w:proofErr w:type="spellStart"/>
      <w:r w:rsidRPr="00704B4C">
        <w:t>minggu</w:t>
      </w:r>
      <w:proofErr w:type="spellEnd"/>
      <w:r w:rsidRPr="00704B4C">
        <w:t xml:space="preserve"> </w:t>
      </w:r>
      <w:proofErr w:type="spellStart"/>
      <w:r w:rsidRPr="00704B4C">
        <w:t>terakhir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kemungkinan</w:t>
      </w:r>
      <w:proofErr w:type="spellEnd"/>
      <w:r w:rsidRPr="00704B4C">
        <w:t xml:space="preserve"> </w:t>
      </w:r>
      <w:proofErr w:type="spellStart"/>
      <w:r w:rsidRPr="00704B4C">
        <w:t>jawabannya</w:t>
      </w:r>
      <w:proofErr w:type="spellEnd"/>
      <w:r w:rsidRPr="00704B4C">
        <w:t xml:space="preserve">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lebih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. </w:t>
      </w:r>
    </w:p>
    <w:p w:rsidR="00A627CC" w:rsidRPr="00704B4C" w:rsidRDefault="00A627CC" w:rsidP="00A627CC">
      <w:pPr>
        <w:spacing w:before="120" w:line="360" w:lineRule="auto"/>
        <w:ind w:firstLine="720"/>
        <w:jc w:val="both"/>
        <w:rPr>
          <w:b/>
          <w:bCs/>
        </w:rPr>
      </w:pPr>
      <w:r w:rsidRPr="00704B4C">
        <w:t xml:space="preserve">Multiple response </w:t>
      </w:r>
      <w:proofErr w:type="spellStart"/>
      <w:r w:rsidRPr="00704B4C">
        <w:t>juga</w:t>
      </w:r>
      <w:proofErr w:type="spellEnd"/>
      <w:r w:rsidRPr="00704B4C">
        <w:t xml:space="preserve"> </w:t>
      </w:r>
      <w:proofErr w:type="spellStart"/>
      <w:r w:rsidRPr="00704B4C">
        <w:t>terdapat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Custom Tables, </w:t>
      </w:r>
      <w:proofErr w:type="spellStart"/>
      <w:r w:rsidRPr="00704B4C">
        <w:t>tapi</w:t>
      </w:r>
      <w:proofErr w:type="spellEnd"/>
      <w:r w:rsidRPr="00704B4C">
        <w:t xml:space="preserve">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membahasnya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submenu </w:t>
      </w:r>
      <w:r w:rsidRPr="00704B4C">
        <w:rPr>
          <w:b/>
          <w:bCs/>
        </w:rPr>
        <w:t>Multiple Response</w:t>
      </w:r>
      <w:r w:rsidRPr="00704B4C">
        <w:t xml:space="preserve"> </w:t>
      </w:r>
      <w:proofErr w:type="spellStart"/>
      <w:r w:rsidRPr="00704B4C">
        <w:t>setelah</w:t>
      </w:r>
      <w:proofErr w:type="spellEnd"/>
      <w:r w:rsidRPr="00704B4C">
        <w:t xml:space="preserve">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r w:rsidRPr="00704B4C">
        <w:t>membuka</w:t>
      </w:r>
      <w:proofErr w:type="spellEnd"/>
      <w:r w:rsidRPr="00704B4C">
        <w:t xml:space="preserve"> menu </w:t>
      </w:r>
      <w:r w:rsidRPr="00704B4C">
        <w:rPr>
          <w:b/>
          <w:bCs/>
        </w:rPr>
        <w:t>Analyze.</w:t>
      </w:r>
    </w:p>
    <w:p w:rsidR="00A627CC" w:rsidRPr="00704B4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line="360" w:lineRule="auto"/>
        <w:jc w:val="both"/>
      </w:pPr>
      <w:proofErr w:type="spellStart"/>
      <w:r w:rsidRPr="00704B4C">
        <w:t>Contoh</w:t>
      </w:r>
      <w:proofErr w:type="spellEnd"/>
      <w:r w:rsidRPr="00704B4C">
        <w:t xml:space="preserve"> data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</w:p>
    <w:p w:rsidR="00A627CC" w:rsidRDefault="00A627CC" w:rsidP="00A627CC">
      <w:pPr>
        <w:spacing w:line="360" w:lineRule="auto"/>
        <w:jc w:val="both"/>
      </w:pPr>
      <w:proofErr w:type="spellStart"/>
      <w:r w:rsidRPr="00704B4C">
        <w:t>Sebuah</w:t>
      </w:r>
      <w:proofErr w:type="spellEnd"/>
      <w:r w:rsidRPr="00704B4C">
        <w:t xml:space="preserve"> </w:t>
      </w:r>
      <w:proofErr w:type="spellStart"/>
      <w:r w:rsidRPr="00704B4C">
        <w:t>stasiun</w:t>
      </w:r>
      <w:proofErr w:type="spellEnd"/>
      <w:r w:rsidRPr="00704B4C">
        <w:t xml:space="preserve"> </w:t>
      </w:r>
      <w:proofErr w:type="spellStart"/>
      <w:r w:rsidRPr="00704B4C">
        <w:t>televisi</w:t>
      </w:r>
      <w:proofErr w:type="spellEnd"/>
      <w:r w:rsidRPr="00704B4C">
        <w:t xml:space="preserve"> </w:t>
      </w:r>
      <w:proofErr w:type="spellStart"/>
      <w:r w:rsidRPr="00704B4C">
        <w:t>ingin</w:t>
      </w:r>
      <w:proofErr w:type="spellEnd"/>
      <w:r w:rsidRPr="00704B4C">
        <w:t xml:space="preserve"> </w:t>
      </w:r>
      <w:proofErr w:type="spellStart"/>
      <w:r w:rsidRPr="00704B4C">
        <w:t>mengetahui</w:t>
      </w:r>
      <w:proofErr w:type="spellEnd"/>
      <w:r w:rsidRPr="00704B4C">
        <w:t xml:space="preserve"> </w:t>
      </w:r>
      <w:proofErr w:type="spellStart"/>
      <w:r w:rsidRPr="00704B4C">
        <w:t>jenis</w:t>
      </w:r>
      <w:proofErr w:type="spellEnd"/>
      <w:r w:rsidRPr="00704B4C">
        <w:t xml:space="preserve"> </w:t>
      </w:r>
      <w:proofErr w:type="spellStart"/>
      <w:r w:rsidRPr="00704B4C">
        <w:t>acara</w:t>
      </w:r>
      <w:proofErr w:type="spellEnd"/>
      <w:r w:rsidRPr="00704B4C">
        <w:t xml:space="preserve"> </w:t>
      </w:r>
      <w:proofErr w:type="spellStart"/>
      <w:proofErr w:type="gramStart"/>
      <w:r w:rsidRPr="00704B4C">
        <w:t>apakah</w:t>
      </w:r>
      <w:proofErr w:type="spellEnd"/>
      <w:r w:rsidRPr="00704B4C">
        <w:t xml:space="preserve">  yang</w:t>
      </w:r>
      <w:proofErr w:type="gramEnd"/>
      <w:r w:rsidRPr="00704B4C">
        <w:t xml:space="preserve"> paling </w:t>
      </w:r>
      <w:proofErr w:type="spellStart"/>
      <w:r w:rsidRPr="00704B4C">
        <w:t>banyak</w:t>
      </w:r>
      <w:proofErr w:type="spellEnd"/>
      <w:r w:rsidRPr="00704B4C">
        <w:t xml:space="preserve"> </w:t>
      </w:r>
      <w:proofErr w:type="spellStart"/>
      <w:r w:rsidRPr="00704B4C">
        <w:t>diminati</w:t>
      </w:r>
      <w:proofErr w:type="spellEnd"/>
      <w:r w:rsidRPr="00704B4C">
        <w:t xml:space="preserve"> </w:t>
      </w:r>
      <w:proofErr w:type="spellStart"/>
      <w:r w:rsidRPr="00704B4C">
        <w:t>oleh</w:t>
      </w:r>
      <w:proofErr w:type="spellEnd"/>
      <w:r w:rsidRPr="00704B4C">
        <w:t xml:space="preserve"> </w:t>
      </w:r>
      <w:proofErr w:type="spellStart"/>
      <w:r w:rsidRPr="00704B4C">
        <w:t>masyarakat</w:t>
      </w:r>
      <w:proofErr w:type="spellEnd"/>
      <w:r w:rsidRPr="00704B4C">
        <w:t xml:space="preserve">. </w:t>
      </w:r>
      <w:proofErr w:type="spellStart"/>
      <w:proofErr w:type="gram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itu</w:t>
      </w:r>
      <w:proofErr w:type="spellEnd"/>
      <w:r w:rsidRPr="00704B4C">
        <w:t xml:space="preserve"> </w:t>
      </w:r>
      <w:proofErr w:type="spellStart"/>
      <w:r w:rsidRPr="00704B4C">
        <w:t>diedarkan</w:t>
      </w:r>
      <w:proofErr w:type="spellEnd"/>
      <w:r w:rsidRPr="00704B4C">
        <w:t xml:space="preserve"> </w:t>
      </w:r>
      <w:proofErr w:type="spellStart"/>
      <w:r w:rsidRPr="00704B4C">
        <w:t>angket</w:t>
      </w:r>
      <w:proofErr w:type="spellEnd"/>
      <w:r w:rsidRPr="00704B4C">
        <w:t>.</w:t>
      </w:r>
      <w:proofErr w:type="gramEnd"/>
      <w:r w:rsidRPr="00704B4C">
        <w:t xml:space="preserve"> </w:t>
      </w:r>
      <w:proofErr w:type="gramStart"/>
      <w:r w:rsidRPr="00704B4C">
        <w:t xml:space="preserve">Dan </w:t>
      </w:r>
      <w:proofErr w:type="spellStart"/>
      <w:r w:rsidRPr="00704B4C">
        <w:t>salah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 </w:t>
      </w:r>
      <w:proofErr w:type="spellStart"/>
      <w:r w:rsidRPr="00704B4C">
        <w:t>pertanyaannya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, </w:t>
      </w:r>
      <w:proofErr w:type="spellStart"/>
      <w:r w:rsidRPr="00704B4C">
        <w:t>diminta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menyebutkan</w:t>
      </w:r>
      <w:proofErr w:type="spellEnd"/>
      <w:r w:rsidRPr="00704B4C">
        <w:t xml:space="preserve"> 3 </w:t>
      </w:r>
      <w:proofErr w:type="spellStart"/>
      <w:r w:rsidRPr="00704B4C">
        <w:t>acara</w:t>
      </w:r>
      <w:proofErr w:type="spellEnd"/>
      <w:r w:rsidRPr="00704B4C">
        <w:t xml:space="preserve"> yang </w:t>
      </w:r>
      <w:proofErr w:type="spellStart"/>
      <w:r w:rsidRPr="00704B4C">
        <w:t>disukai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Setelah</w:t>
      </w:r>
      <w:proofErr w:type="spellEnd"/>
      <w:r w:rsidRPr="00704B4C">
        <w:t xml:space="preserve"> </w:t>
      </w:r>
      <w:proofErr w:type="spellStart"/>
      <w:r w:rsidRPr="00704B4C">
        <w:t>hasil</w:t>
      </w:r>
      <w:proofErr w:type="spellEnd"/>
      <w:r w:rsidRPr="00704B4C">
        <w:t xml:space="preserve"> </w:t>
      </w:r>
      <w:proofErr w:type="spellStart"/>
      <w:r w:rsidRPr="00704B4C">
        <w:t>angket</w:t>
      </w:r>
      <w:proofErr w:type="spellEnd"/>
      <w:r w:rsidRPr="00704B4C">
        <w:t xml:space="preserve"> </w:t>
      </w:r>
      <w:proofErr w:type="spellStart"/>
      <w:r w:rsidRPr="00704B4C">
        <w:t>dikumpulkan</w:t>
      </w:r>
      <w:proofErr w:type="spellEnd"/>
      <w:r w:rsidRPr="00704B4C">
        <w:t xml:space="preserve">, </w:t>
      </w:r>
      <w:proofErr w:type="spellStart"/>
      <w:r w:rsidRPr="00704B4C">
        <w:t>ternyata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6 </w:t>
      </w:r>
      <w:proofErr w:type="spellStart"/>
      <w:r w:rsidRPr="00704B4C">
        <w:t>acara</w:t>
      </w:r>
      <w:proofErr w:type="spellEnd"/>
      <w:r w:rsidRPr="00704B4C">
        <w:t xml:space="preserve"> </w:t>
      </w:r>
      <w:proofErr w:type="spellStart"/>
      <w:r w:rsidRPr="00704B4C">
        <w:t>tv</w:t>
      </w:r>
      <w:proofErr w:type="spellEnd"/>
      <w:r w:rsidRPr="00704B4C">
        <w:t xml:space="preserve"> yang paling </w:t>
      </w:r>
      <w:proofErr w:type="spellStart"/>
      <w:r w:rsidRPr="00704B4C">
        <w:t>banyak</w:t>
      </w:r>
      <w:proofErr w:type="spellEnd"/>
      <w:r w:rsidRPr="00704B4C">
        <w:t xml:space="preserve"> </w:t>
      </w:r>
      <w:proofErr w:type="spellStart"/>
      <w:r w:rsidRPr="00704B4C">
        <w:t>disebutkan</w:t>
      </w:r>
      <w:proofErr w:type="spellEnd"/>
      <w:r w:rsidRPr="00704B4C">
        <w:t xml:space="preserve">, </w:t>
      </w:r>
      <w:proofErr w:type="spellStart"/>
      <w:r w:rsidRPr="00704B4C">
        <w:t>yaitu</w:t>
      </w:r>
      <w:proofErr w:type="spellEnd"/>
      <w:r w:rsidRPr="00704B4C">
        <w:t xml:space="preserve"> </w:t>
      </w:r>
      <w:proofErr w:type="spellStart"/>
      <w:r w:rsidRPr="00704B4C">
        <w:t>sinetron</w:t>
      </w:r>
      <w:proofErr w:type="spellEnd"/>
      <w:r w:rsidRPr="00704B4C">
        <w:t xml:space="preserve">, film </w:t>
      </w:r>
      <w:proofErr w:type="spellStart"/>
      <w:r w:rsidRPr="00704B4C">
        <w:t>laga</w:t>
      </w:r>
      <w:proofErr w:type="spellEnd"/>
      <w:r w:rsidRPr="00704B4C">
        <w:t xml:space="preserve">, </w:t>
      </w:r>
      <w:proofErr w:type="spellStart"/>
      <w:r w:rsidRPr="00704B4C">
        <w:t>acara</w:t>
      </w:r>
      <w:proofErr w:type="spellEnd"/>
      <w:r w:rsidRPr="00704B4C">
        <w:t xml:space="preserve"> </w:t>
      </w:r>
      <w:proofErr w:type="spellStart"/>
      <w:r w:rsidRPr="00704B4C">
        <w:t>dangdut</w:t>
      </w:r>
      <w:proofErr w:type="spellEnd"/>
      <w:r w:rsidRPr="00704B4C">
        <w:t xml:space="preserve">, </w:t>
      </w:r>
      <w:proofErr w:type="spellStart"/>
      <w:r w:rsidRPr="00704B4C">
        <w:t>berita</w:t>
      </w:r>
      <w:proofErr w:type="spellEnd"/>
      <w:r w:rsidRPr="00704B4C">
        <w:t xml:space="preserve">, </w:t>
      </w:r>
      <w:proofErr w:type="spellStart"/>
      <w:r w:rsidRPr="00704B4C">
        <w:t>kuis</w:t>
      </w:r>
      <w:proofErr w:type="spellEnd"/>
      <w:r w:rsidRPr="00704B4C">
        <w:t xml:space="preserve">, </w:t>
      </w:r>
      <w:proofErr w:type="spellStart"/>
      <w:r w:rsidRPr="00704B4C">
        <w:t>acara</w:t>
      </w:r>
      <w:proofErr w:type="spellEnd"/>
      <w:r w:rsidRPr="00704B4C">
        <w:t xml:space="preserve"> </w:t>
      </w:r>
      <w:proofErr w:type="spellStart"/>
      <w:r w:rsidRPr="00704B4C">
        <w:t>anak-anak</w:t>
      </w:r>
      <w:proofErr w:type="spellEnd"/>
      <w:r w:rsidRPr="00704B4C">
        <w:t xml:space="preserve">. </w:t>
      </w:r>
    </w:p>
    <w:p w:rsidR="00A627C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before="120"/>
        <w:jc w:val="both"/>
      </w:pPr>
      <w:proofErr w:type="spellStart"/>
      <w:r w:rsidRPr="00704B4C">
        <w:t>Hasil</w:t>
      </w:r>
      <w:proofErr w:type="spellEnd"/>
      <w:r w:rsidRPr="00704B4C">
        <w:t xml:space="preserve"> </w:t>
      </w:r>
      <w:proofErr w:type="spellStart"/>
      <w:r w:rsidRPr="00704B4C">
        <w:t>angket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berikut</w:t>
      </w:r>
      <w:proofErr w:type="spellEnd"/>
      <w:r w:rsidRPr="00704B4C">
        <w:t xml:space="preserve">, </w:t>
      </w:r>
    </w:p>
    <w:p w:rsidR="00A627CC" w:rsidRDefault="00A627CC" w:rsidP="00A627CC">
      <w:pPr>
        <w:jc w:val="center"/>
      </w:pPr>
      <w:r>
        <w:rPr>
          <w:noProof/>
        </w:rPr>
        <w:drawing>
          <wp:inline distT="0" distB="0" distL="0" distR="0">
            <wp:extent cx="3206115" cy="3075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Pr="00DA3BDD" w:rsidRDefault="00A627CC" w:rsidP="00A627CC">
      <w:pPr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3.13 Data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Dianalisis</w:t>
      </w:r>
      <w:proofErr w:type="spellEnd"/>
    </w:p>
    <w:p w:rsidR="00A627CC" w:rsidRPr="00704B4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line="360" w:lineRule="auto"/>
        <w:jc w:val="both"/>
      </w:pPr>
      <w:r w:rsidRPr="00704B4C">
        <w:t xml:space="preserve">Data </w:t>
      </w:r>
      <w:proofErr w:type="spellStart"/>
      <w:proofErr w:type="gramStart"/>
      <w:r w:rsidRPr="00704B4C">
        <w:t>tersebut</w:t>
      </w:r>
      <w:proofErr w:type="spellEnd"/>
      <w:r w:rsidRPr="00704B4C">
        <w:t xml:space="preserve"> </w:t>
      </w:r>
      <w:r>
        <w:t xml:space="preserve"> </w:t>
      </w:r>
      <w:proofErr w:type="spellStart"/>
      <w:r w:rsidRPr="00704B4C">
        <w:t>terdapat</w:t>
      </w:r>
      <w:proofErr w:type="spellEnd"/>
      <w:proofErr w:type="gram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file </w:t>
      </w:r>
      <w:r w:rsidRPr="00DA3BDD">
        <w:rPr>
          <w:b/>
          <w:bCs/>
        </w:rPr>
        <w:t>LATIH4</w:t>
      </w:r>
      <w:r w:rsidRPr="00704B4C">
        <w:t xml:space="preserve">. Cara </w:t>
      </w:r>
      <w:proofErr w:type="spellStart"/>
      <w:r w:rsidRPr="00704B4C">
        <w:t>membacanya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, </w:t>
      </w:r>
      <w:proofErr w:type="spellStart"/>
      <w:r w:rsidRPr="00704B4C">
        <w:t>responden</w:t>
      </w:r>
      <w:proofErr w:type="spellEnd"/>
      <w:r w:rsidRPr="00704B4C">
        <w:t xml:space="preserve"> </w:t>
      </w:r>
      <w:proofErr w:type="spellStart"/>
      <w:r w:rsidRPr="00704B4C">
        <w:t>pertama</w:t>
      </w:r>
      <w:proofErr w:type="spellEnd"/>
      <w:r w:rsidRPr="00704B4C">
        <w:t xml:space="preserve"> </w:t>
      </w:r>
      <w:proofErr w:type="spellStart"/>
      <w:r w:rsidRPr="00704B4C">
        <w:t>bernama</w:t>
      </w:r>
      <w:proofErr w:type="spellEnd"/>
      <w:r w:rsidRPr="00704B4C">
        <w:t xml:space="preserve"> Susan, </w:t>
      </w:r>
      <w:proofErr w:type="spellStart"/>
      <w:r w:rsidRPr="00704B4C">
        <w:t>acara</w:t>
      </w:r>
      <w:proofErr w:type="spellEnd"/>
      <w:r w:rsidRPr="00704B4C">
        <w:t xml:space="preserve"> </w:t>
      </w:r>
      <w:proofErr w:type="spellStart"/>
      <w:proofErr w:type="gramStart"/>
      <w:r w:rsidRPr="00704B4C">
        <w:t>tv</w:t>
      </w:r>
      <w:proofErr w:type="spellEnd"/>
      <w:proofErr w:type="gramEnd"/>
      <w:r w:rsidRPr="00704B4C">
        <w:t xml:space="preserve"> yang paling </w:t>
      </w:r>
      <w:proofErr w:type="spellStart"/>
      <w:r w:rsidRPr="00704B4C">
        <w:t>disukai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sinetron</w:t>
      </w:r>
      <w:proofErr w:type="spellEnd"/>
      <w:r w:rsidRPr="00704B4C">
        <w:t xml:space="preserve">, </w:t>
      </w:r>
      <w:proofErr w:type="spellStart"/>
      <w:r w:rsidRPr="00704B4C">
        <w:t>kedua</w:t>
      </w:r>
      <w:proofErr w:type="spellEnd"/>
      <w:r w:rsidRPr="00704B4C">
        <w:t xml:space="preserve"> </w:t>
      </w:r>
      <w:proofErr w:type="spellStart"/>
      <w:r w:rsidRPr="00704B4C">
        <w:t>berita</w:t>
      </w:r>
      <w:proofErr w:type="spellEnd"/>
      <w:r w:rsidRPr="00704B4C">
        <w:t xml:space="preserve">, </w:t>
      </w:r>
      <w:proofErr w:type="spellStart"/>
      <w:r w:rsidRPr="00704B4C">
        <w:t>ketiga</w:t>
      </w:r>
      <w:proofErr w:type="spellEnd"/>
      <w:r w:rsidRPr="00704B4C">
        <w:t xml:space="preserve"> film </w:t>
      </w:r>
      <w:proofErr w:type="spellStart"/>
      <w:r w:rsidRPr="00704B4C">
        <w:t>laga</w:t>
      </w:r>
      <w:proofErr w:type="spellEnd"/>
      <w:r w:rsidRPr="00704B4C">
        <w:t xml:space="preserve">. </w:t>
      </w:r>
    </w:p>
    <w:p w:rsidR="00A627CC" w:rsidRPr="00BA1ED9" w:rsidRDefault="00A627CC" w:rsidP="00A627CC">
      <w:pPr>
        <w:spacing w:line="360" w:lineRule="auto"/>
        <w:jc w:val="both"/>
        <w:rPr>
          <w:b/>
        </w:rPr>
      </w:pPr>
      <w:r>
        <w:lastRenderedPageBreak/>
        <w:t xml:space="preserve">CAT. : Data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NUMERIK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= </w:t>
      </w:r>
      <w:proofErr w:type="spellStart"/>
      <w:r>
        <w:t>Sinetron</w:t>
      </w:r>
      <w:proofErr w:type="spellEnd"/>
      <w:r>
        <w:t xml:space="preserve">, 2 = Film </w:t>
      </w:r>
      <w:proofErr w:type="spellStart"/>
      <w:r>
        <w:t>Laga</w:t>
      </w:r>
      <w:proofErr w:type="spellEnd"/>
      <w:r>
        <w:t xml:space="preserve">, 3 =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Dangdut</w:t>
      </w:r>
      <w:proofErr w:type="spellEnd"/>
      <w:r>
        <w:t xml:space="preserve">, 4 = </w:t>
      </w:r>
      <w:proofErr w:type="spellStart"/>
      <w:proofErr w:type="gramStart"/>
      <w:r>
        <w:t>Berita</w:t>
      </w:r>
      <w:proofErr w:type="spellEnd"/>
      <w:r>
        <w:t xml:space="preserve"> ,</w:t>
      </w:r>
      <w:proofErr w:type="gramEnd"/>
      <w:r>
        <w:t xml:space="preserve"> 5 = </w:t>
      </w:r>
      <w:proofErr w:type="spellStart"/>
      <w:r>
        <w:t>Kuis</w:t>
      </w:r>
      <w:proofErr w:type="spellEnd"/>
      <w:r>
        <w:t xml:space="preserve"> , </w:t>
      </w:r>
      <w:proofErr w:type="spellStart"/>
      <w:r>
        <w:t>dan</w:t>
      </w:r>
      <w:proofErr w:type="spellEnd"/>
      <w:r>
        <w:t xml:space="preserve"> 6 =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rPr>
          <w:b/>
        </w:rPr>
        <w:t>simbol</w:t>
      </w:r>
      <w:proofErr w:type="spellEnd"/>
      <w:r>
        <w:rPr>
          <w:b/>
        </w:rPr>
        <w:t xml:space="preserve"> # </w:t>
      </w:r>
      <w:proofErr w:type="spellStart"/>
      <w:r>
        <w:rPr>
          <w:b/>
        </w:rPr>
        <w:t>menandakan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numeric.</w:t>
      </w:r>
    </w:p>
    <w:p w:rsidR="00A627CC" w:rsidRPr="00DA3BDD" w:rsidRDefault="00A627CC" w:rsidP="00A627CC">
      <w:pPr>
        <w:pStyle w:val="Heading2"/>
        <w:spacing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A3BDD">
        <w:rPr>
          <w:rFonts w:ascii="Times New Roman" w:hAnsi="Times New Roman"/>
          <w:i w:val="0"/>
          <w:iCs w:val="0"/>
          <w:sz w:val="24"/>
          <w:szCs w:val="24"/>
        </w:rPr>
        <w:t xml:space="preserve">3.3.1. </w:t>
      </w:r>
      <w:proofErr w:type="spellStart"/>
      <w:r w:rsidRPr="00DA3BDD">
        <w:rPr>
          <w:rFonts w:ascii="Times New Roman" w:hAnsi="Times New Roman"/>
          <w:i w:val="0"/>
          <w:iCs w:val="0"/>
          <w:sz w:val="24"/>
          <w:szCs w:val="24"/>
        </w:rPr>
        <w:t>Urutan</w:t>
      </w:r>
      <w:proofErr w:type="spellEnd"/>
      <w:r w:rsidRPr="00DA3BDD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DA3BDD">
        <w:rPr>
          <w:rFonts w:ascii="Times New Roman" w:hAnsi="Times New Roman"/>
          <w:i w:val="0"/>
          <w:iCs w:val="0"/>
          <w:sz w:val="24"/>
          <w:szCs w:val="24"/>
        </w:rPr>
        <w:t>Analisis</w:t>
      </w:r>
      <w:proofErr w:type="spellEnd"/>
      <w:r w:rsidRPr="00DA3BDD">
        <w:rPr>
          <w:rFonts w:ascii="Times New Roman" w:hAnsi="Times New Roman"/>
          <w:i w:val="0"/>
          <w:iCs w:val="0"/>
          <w:sz w:val="24"/>
          <w:szCs w:val="24"/>
        </w:rPr>
        <w:t xml:space="preserve"> Multiple Response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A627CC" w:rsidRPr="00704B4C" w:rsidRDefault="00A627CC" w:rsidP="00A627CC">
      <w:pPr>
        <w:spacing w:line="360" w:lineRule="auto"/>
        <w:ind w:left="624"/>
        <w:jc w:val="both"/>
      </w:pPr>
      <w:proofErr w:type="spellStart"/>
      <w:proofErr w:type="gramStart"/>
      <w:r w:rsidRPr="00704B4C">
        <w:t>Sebelum</w:t>
      </w:r>
      <w:proofErr w:type="spellEnd"/>
      <w:r w:rsidRPr="00704B4C">
        <w:t xml:space="preserve"> </w:t>
      </w:r>
      <w:proofErr w:type="spellStart"/>
      <w:r w:rsidRPr="00704B4C">
        <w:t>melakukan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  <w:r w:rsidRPr="00704B4C">
        <w:t xml:space="preserve"> </w:t>
      </w:r>
      <w:proofErr w:type="spellStart"/>
      <w:r w:rsidRPr="00704B4C">
        <w:t>terhadap</w:t>
      </w:r>
      <w:proofErr w:type="spellEnd"/>
      <w:r w:rsidRPr="00704B4C">
        <w:t xml:space="preserve"> multiple response, </w:t>
      </w:r>
      <w:proofErr w:type="spellStart"/>
      <w:r w:rsidRPr="00704B4C">
        <w:t>harus</w:t>
      </w:r>
      <w:proofErr w:type="spellEnd"/>
      <w:r w:rsidRPr="00704B4C">
        <w:t xml:space="preserve"> </w:t>
      </w:r>
      <w:proofErr w:type="spellStart"/>
      <w:r w:rsidRPr="00704B4C">
        <w:t>didefinisikan</w:t>
      </w:r>
      <w:proofErr w:type="spellEnd"/>
      <w:r w:rsidRPr="00704B4C">
        <w:t xml:space="preserve"> </w:t>
      </w:r>
      <w:proofErr w:type="spellStart"/>
      <w:r w:rsidRPr="00704B4C">
        <w:t>terlebih</w:t>
      </w:r>
      <w:proofErr w:type="spellEnd"/>
      <w:r w:rsidRPr="00704B4C">
        <w:t xml:space="preserve"> </w:t>
      </w:r>
      <w:proofErr w:type="spellStart"/>
      <w:r w:rsidRPr="00704B4C">
        <w:t>dahului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Langkahnya</w:t>
      </w:r>
      <w:proofErr w:type="spellEnd"/>
      <w:r w:rsidRPr="00704B4C">
        <w:t xml:space="preserve"> </w:t>
      </w:r>
      <w:proofErr w:type="spellStart"/>
      <w:proofErr w:type="gramStart"/>
      <w:r w:rsidRPr="00704B4C">
        <w:t>adalah</w:t>
      </w:r>
      <w:proofErr w:type="spellEnd"/>
      <w:r w:rsidRPr="00704B4C">
        <w:t xml:space="preserve"> :</w:t>
      </w:r>
      <w:proofErr w:type="gramEnd"/>
    </w:p>
    <w:p w:rsidR="00A627CC" w:rsidRPr="003D49CD" w:rsidRDefault="00A627CC" w:rsidP="00A627CC">
      <w:pPr>
        <w:numPr>
          <w:ilvl w:val="0"/>
          <w:numId w:val="1"/>
        </w:numPr>
        <w:tabs>
          <w:tab w:val="clear" w:pos="1440"/>
          <w:tab w:val="left" w:pos="540"/>
          <w:tab w:val="left" w:pos="900"/>
        </w:tabs>
        <w:spacing w:line="360" w:lineRule="auto"/>
        <w:ind w:left="900"/>
        <w:jc w:val="both"/>
      </w:pPr>
      <w:proofErr w:type="spellStart"/>
      <w:r w:rsidRPr="00704B4C">
        <w:t>Bu</w:t>
      </w:r>
      <w:r>
        <w:t>at</w:t>
      </w:r>
      <w:proofErr w:type="spellEnd"/>
      <w:r w:rsidRPr="00704B4C">
        <w:t xml:space="preserve"> file </w:t>
      </w:r>
      <w:r w:rsidRPr="00DA3BDD">
        <w:rPr>
          <w:b/>
          <w:bCs/>
        </w:rPr>
        <w:t>LATIH4</w:t>
      </w:r>
    </w:p>
    <w:p w:rsidR="00A627CC" w:rsidRDefault="00A627CC" w:rsidP="00A627CC">
      <w:pPr>
        <w:tabs>
          <w:tab w:val="left" w:pos="540"/>
          <w:tab w:val="left" w:pos="900"/>
        </w:tabs>
        <w:spacing w:line="360" w:lineRule="auto"/>
        <w:jc w:val="both"/>
      </w:pPr>
      <w:r>
        <w:rPr>
          <w:noProof/>
        </w:rPr>
        <w:drawing>
          <wp:inline distT="0" distB="0" distL="0" distR="0">
            <wp:extent cx="5735955" cy="35864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Default="00A627CC" w:rsidP="00A627CC">
      <w:pPr>
        <w:tabs>
          <w:tab w:val="left" w:pos="540"/>
          <w:tab w:val="left" w:pos="900"/>
        </w:tabs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3.14 Format </w:t>
      </w:r>
      <w:proofErr w:type="spellStart"/>
      <w:r>
        <w:rPr>
          <w:b/>
          <w:bCs/>
        </w:rPr>
        <w:t>definisi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Variabel</w:t>
      </w:r>
      <w:proofErr w:type="spellEnd"/>
      <w:r>
        <w:rPr>
          <w:b/>
          <w:bCs/>
        </w:rPr>
        <w:t xml:space="preserve"> View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LATIH4</w:t>
      </w:r>
    </w:p>
    <w:p w:rsidR="00A627CC" w:rsidRDefault="00A627CC" w:rsidP="00A627CC">
      <w:pPr>
        <w:tabs>
          <w:tab w:val="left" w:pos="540"/>
          <w:tab w:val="left" w:pos="900"/>
        </w:tabs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928235" cy="408495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Pr="003D49CD" w:rsidRDefault="00A627CC" w:rsidP="00A627CC">
      <w:pPr>
        <w:tabs>
          <w:tab w:val="left" w:pos="540"/>
          <w:tab w:val="left" w:pos="900"/>
        </w:tabs>
        <w:spacing w:line="360" w:lineRule="auto"/>
        <w:jc w:val="center"/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3.15 Data </w:t>
      </w:r>
      <w:proofErr w:type="spellStart"/>
      <w:r>
        <w:rPr>
          <w:b/>
          <w:bCs/>
        </w:rPr>
        <w:t>Lengkap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Data View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LATIH4</w:t>
      </w:r>
    </w:p>
    <w:p w:rsidR="00A627CC" w:rsidRPr="00704B4C" w:rsidRDefault="00A627CC" w:rsidP="00A627CC">
      <w:pPr>
        <w:tabs>
          <w:tab w:val="left" w:pos="540"/>
        </w:tabs>
        <w:spacing w:line="360" w:lineRule="auto"/>
        <w:jc w:val="both"/>
      </w:pPr>
    </w:p>
    <w:p w:rsidR="00A627CC" w:rsidRDefault="00A627CC" w:rsidP="00A627CC">
      <w:pPr>
        <w:numPr>
          <w:ilvl w:val="0"/>
          <w:numId w:val="1"/>
        </w:numPr>
        <w:tabs>
          <w:tab w:val="clear" w:pos="1440"/>
          <w:tab w:val="left" w:pos="426"/>
        </w:tabs>
        <w:spacing w:line="360" w:lineRule="auto"/>
        <w:ind w:left="0" w:firstLine="0"/>
        <w:jc w:val="both"/>
      </w:pPr>
      <w:proofErr w:type="spellStart"/>
      <w:r w:rsidRPr="00704B4C">
        <w:t>Klik</w:t>
      </w:r>
      <w:proofErr w:type="spellEnd"/>
      <w:r w:rsidRPr="00704B4C">
        <w:t xml:space="preserve"> menu </w:t>
      </w:r>
      <w:r w:rsidRPr="00EA073C">
        <w:rPr>
          <w:b/>
          <w:bCs/>
        </w:rPr>
        <w:t>Analyze</w:t>
      </w:r>
      <w:r w:rsidRPr="00704B4C">
        <w:t xml:space="preserve">, submenu </w:t>
      </w:r>
      <w:r w:rsidRPr="00EA073C">
        <w:rPr>
          <w:b/>
          <w:bCs/>
        </w:rPr>
        <w:t>Multiple Response</w:t>
      </w:r>
      <w:r w:rsidRPr="00704B4C"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>
        <w:rPr>
          <w:b/>
        </w:rPr>
        <w:t xml:space="preserve">Define Sets,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 , </w:t>
      </w:r>
    </w:p>
    <w:p w:rsidR="00A627CC" w:rsidRDefault="00A627CC" w:rsidP="00A627CC">
      <w:pPr>
        <w:tabs>
          <w:tab w:val="left" w:pos="426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5059045" cy="300418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Default="00A627CC" w:rsidP="00A627CC">
      <w:pPr>
        <w:tabs>
          <w:tab w:val="left" w:pos="426"/>
        </w:tabs>
        <w:spacing w:line="360" w:lineRule="auto"/>
        <w:jc w:val="center"/>
      </w:pPr>
      <w:proofErr w:type="spellStart"/>
      <w:r>
        <w:rPr>
          <w:b/>
          <w:bCs/>
        </w:rPr>
        <w:lastRenderedPageBreak/>
        <w:t>Gambar</w:t>
      </w:r>
      <w:proofErr w:type="spellEnd"/>
      <w:r>
        <w:rPr>
          <w:b/>
          <w:bCs/>
        </w:rPr>
        <w:t xml:space="preserve"> 3.16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Define Multiple Response</w:t>
      </w:r>
    </w:p>
    <w:p w:rsidR="00A627CC" w:rsidRDefault="00A627CC" w:rsidP="00A627CC">
      <w:pPr>
        <w:ind w:left="900"/>
        <w:jc w:val="center"/>
      </w:pPr>
    </w:p>
    <w:p w:rsidR="00A627CC" w:rsidRPr="00704B4C" w:rsidRDefault="00A627CC" w:rsidP="00A627CC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Variables in </w:t>
      </w:r>
      <w:r>
        <w:rPr>
          <w:b/>
          <w:bCs/>
          <w:lang w:val="sv-SE"/>
        </w:rPr>
        <w:t>S</w:t>
      </w:r>
      <w:r w:rsidRPr="00704B4C">
        <w:rPr>
          <w:b/>
          <w:bCs/>
          <w:lang w:val="sv-SE"/>
        </w:rPr>
        <w:t xml:space="preserve">et, </w:t>
      </w:r>
      <w:r w:rsidRPr="00704B4C">
        <w:rPr>
          <w:lang w:val="sv-SE"/>
        </w:rPr>
        <w:t xml:space="preserve"> masukkan satu sampai tiga</w:t>
      </w:r>
    </w:p>
    <w:p w:rsidR="00A627CC" w:rsidRPr="00704B4C" w:rsidRDefault="00A627CC" w:rsidP="00A627CC">
      <w:pPr>
        <w:pStyle w:val="Heading3"/>
        <w:numPr>
          <w:ilvl w:val="0"/>
          <w:numId w:val="5"/>
        </w:numPr>
        <w:tabs>
          <w:tab w:val="clear" w:pos="1440"/>
        </w:tabs>
        <w:spacing w:before="0" w:after="0" w:line="360" w:lineRule="auto"/>
        <w:ind w:left="108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04B4C">
        <w:rPr>
          <w:rFonts w:ascii="Times New Roman" w:hAnsi="Times New Roman"/>
          <w:sz w:val="24"/>
          <w:szCs w:val="24"/>
        </w:rPr>
        <w:t>Variable</w:t>
      </w:r>
      <w:r>
        <w:rPr>
          <w:rFonts w:ascii="Times New Roman" w:hAnsi="Times New Roman"/>
          <w:sz w:val="24"/>
          <w:szCs w:val="24"/>
        </w:rPr>
        <w:t>s Are Coded A</w:t>
      </w:r>
      <w:r w:rsidRPr="00704B4C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Klik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pada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04B4C">
        <w:rPr>
          <w:rFonts w:ascii="Times New Roman" w:hAnsi="Times New Roman"/>
          <w:sz w:val="24"/>
          <w:szCs w:val="24"/>
        </w:rPr>
        <w:t xml:space="preserve">Categories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dan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kemudian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isi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1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untuk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RANGE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dan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isi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6 </w:t>
      </w:r>
      <w:proofErr w:type="spellStart"/>
      <w:r w:rsidRPr="00704B4C">
        <w:rPr>
          <w:rFonts w:ascii="Times New Roman" w:hAnsi="Times New Roman"/>
          <w:b w:val="0"/>
          <w:bCs w:val="0"/>
          <w:sz w:val="24"/>
          <w:szCs w:val="24"/>
        </w:rPr>
        <w:t>untuk</w:t>
      </w:r>
      <w:proofErr w:type="spellEnd"/>
      <w:r w:rsidRPr="00704B4C">
        <w:rPr>
          <w:rFonts w:ascii="Times New Roman" w:hAnsi="Times New Roman"/>
          <w:b w:val="0"/>
          <w:bCs w:val="0"/>
          <w:sz w:val="24"/>
          <w:szCs w:val="24"/>
        </w:rPr>
        <w:t xml:space="preserve"> THROUGH. </w:t>
      </w:r>
    </w:p>
    <w:p w:rsidR="00A627CC" w:rsidRPr="00704B4C" w:rsidRDefault="00A627CC" w:rsidP="00A627CC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 w:rsidRPr="00704B4C">
        <w:rPr>
          <w:b/>
          <w:bCs/>
        </w:rPr>
        <w:t xml:space="preserve">Name,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keseragaman</w:t>
      </w:r>
      <w:proofErr w:type="spellEnd"/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</w:t>
      </w:r>
      <w:proofErr w:type="spellStart"/>
      <w:r w:rsidRPr="00704B4C">
        <w:t>acara</w:t>
      </w:r>
      <w:proofErr w:type="spellEnd"/>
    </w:p>
    <w:p w:rsidR="00A627CC" w:rsidRPr="00704B4C" w:rsidRDefault="00A627CC" w:rsidP="00A627CC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 w:rsidRPr="00704B4C">
        <w:rPr>
          <w:b/>
          <w:bCs/>
        </w:rPr>
        <w:t>Label</w:t>
      </w:r>
      <w:r w:rsidRPr="00704B4C">
        <w:t xml:space="preserve">,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keterangan</w:t>
      </w:r>
      <w:proofErr w:type="spellEnd"/>
      <w:r w:rsidRPr="00704B4C">
        <w:t xml:space="preserve"> </w:t>
      </w:r>
      <w:proofErr w:type="spellStart"/>
      <w:proofErr w:type="gramStart"/>
      <w:r w:rsidRPr="00704B4C">
        <w:t>nama</w:t>
      </w:r>
      <w:proofErr w:type="spellEnd"/>
      <w:proofErr w:type="gramEnd"/>
      <w:r w:rsidRPr="00704B4C">
        <w:t xml:space="preserve">.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keseragaman</w:t>
      </w:r>
      <w:proofErr w:type="spellEnd"/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</w:t>
      </w:r>
      <w:proofErr w:type="spellStart"/>
      <w:r w:rsidRPr="00704B4C">
        <w:rPr>
          <w:b/>
          <w:bCs/>
        </w:rPr>
        <w:t>pilihan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acara</w:t>
      </w:r>
      <w:proofErr w:type="spellEnd"/>
    </w:p>
    <w:p w:rsidR="00A627CC" w:rsidRPr="00704B4C" w:rsidRDefault="00A627CC" w:rsidP="00A627CC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  <w:rPr>
          <w:b/>
          <w:bCs/>
        </w:rPr>
      </w:pP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semua</w:t>
      </w:r>
      <w:proofErr w:type="spellEnd"/>
      <w:r w:rsidRPr="00704B4C">
        <w:t xml:space="preserve"> </w:t>
      </w:r>
      <w:proofErr w:type="spellStart"/>
      <w:r w:rsidRPr="00704B4C">
        <w:t>masukan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atas</w:t>
      </w:r>
      <w:proofErr w:type="spellEnd"/>
      <w:r w:rsidRPr="00704B4C">
        <w:t xml:space="preserve"> </w:t>
      </w:r>
      <w:proofErr w:type="spellStart"/>
      <w:r w:rsidRPr="00704B4C">
        <w:t>sudah</w:t>
      </w:r>
      <w:proofErr w:type="spellEnd"/>
      <w:r w:rsidRPr="00704B4C">
        <w:t xml:space="preserve"> </w:t>
      </w:r>
      <w:proofErr w:type="spellStart"/>
      <w:r w:rsidRPr="00704B4C">
        <w:t>terisi</w:t>
      </w:r>
      <w:proofErr w:type="spellEnd"/>
      <w:r w:rsidRPr="00704B4C">
        <w:t xml:space="preserve">, </w:t>
      </w:r>
      <w:proofErr w:type="spellStart"/>
      <w:r w:rsidRPr="00704B4C">
        <w:t>klik</w:t>
      </w:r>
      <w:proofErr w:type="spellEnd"/>
      <w:r w:rsidRPr="00704B4C">
        <w:t xml:space="preserve"> </w:t>
      </w:r>
      <w:proofErr w:type="spellStart"/>
      <w:r w:rsidRPr="00704B4C">
        <w:t>tombol</w:t>
      </w:r>
      <w:proofErr w:type="spellEnd"/>
      <w:r w:rsidRPr="00704B4C">
        <w:t xml:space="preserve"> </w:t>
      </w:r>
      <w:r w:rsidRPr="00704B4C">
        <w:rPr>
          <w:b/>
          <w:bCs/>
        </w:rPr>
        <w:t>Add</w:t>
      </w:r>
    </w:p>
    <w:p w:rsidR="00A627CC" w:rsidRDefault="00A627CC" w:rsidP="00A627CC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Close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menyele</w:t>
      </w:r>
      <w:r>
        <w:t>saikan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multiple,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dilayar</w:t>
      </w:r>
      <w:proofErr w:type="spellEnd"/>
    </w:p>
    <w:p w:rsidR="00A627CC" w:rsidRDefault="00A627CC" w:rsidP="00A627C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19625" cy="275526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Default="00A627CC" w:rsidP="00A627CC">
      <w:pPr>
        <w:tabs>
          <w:tab w:val="left" w:pos="426"/>
        </w:tabs>
        <w:spacing w:line="360" w:lineRule="auto"/>
        <w:jc w:val="center"/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3.17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Define Multiple Response Sets</w:t>
      </w:r>
    </w:p>
    <w:p w:rsidR="00A627CC" w:rsidRPr="00704B4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line="360" w:lineRule="auto"/>
        <w:jc w:val="both"/>
      </w:pPr>
      <w:r w:rsidRPr="00704B4C">
        <w:t xml:space="preserve">File </w:t>
      </w:r>
      <w:r w:rsidRPr="00C56C7E">
        <w:rPr>
          <w:b/>
          <w:bCs/>
        </w:rPr>
        <w:t>LATIH4</w:t>
      </w:r>
      <w:r w:rsidRPr="00704B4C">
        <w:t xml:space="preserve"> </w:t>
      </w:r>
      <w:proofErr w:type="spellStart"/>
      <w:r w:rsidRPr="00704B4C">
        <w:t>telah</w:t>
      </w:r>
      <w:proofErr w:type="spellEnd"/>
      <w:r w:rsidRPr="00704B4C">
        <w:t xml:space="preserve"> </w:t>
      </w:r>
      <w:proofErr w:type="spellStart"/>
      <w:r w:rsidRPr="00704B4C">
        <w:t>terdefinisi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multiple response. </w:t>
      </w:r>
      <w:proofErr w:type="spellStart"/>
      <w:proofErr w:type="gramStart"/>
      <w:r w:rsidRPr="00704B4C">
        <w:t>Langkah</w:t>
      </w:r>
      <w:proofErr w:type="spellEnd"/>
      <w:r w:rsidRPr="00704B4C">
        <w:t xml:space="preserve"> </w:t>
      </w:r>
      <w:proofErr w:type="spellStart"/>
      <w:r w:rsidRPr="00704B4C">
        <w:t>selanjutnya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melakukan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  <w:r w:rsidRPr="00704B4C">
        <w:t>.</w:t>
      </w:r>
      <w:proofErr w:type="gramEnd"/>
      <w:r w:rsidRPr="00704B4C">
        <w:t xml:space="preserve"> </w:t>
      </w:r>
    </w:p>
    <w:p w:rsidR="00A627CC" w:rsidRPr="00704B4C" w:rsidRDefault="00A627CC" w:rsidP="00A627CC">
      <w:pPr>
        <w:spacing w:before="120" w:line="360" w:lineRule="auto"/>
        <w:jc w:val="both"/>
        <w:rPr>
          <w:b/>
          <w:bCs/>
        </w:rPr>
      </w:pPr>
      <w:r w:rsidRPr="00704B4C">
        <w:rPr>
          <w:b/>
          <w:bCs/>
        </w:rPr>
        <w:t xml:space="preserve">3.3.2. </w:t>
      </w:r>
      <w:proofErr w:type="spellStart"/>
      <w:r w:rsidRPr="00704B4C">
        <w:rPr>
          <w:b/>
          <w:bCs/>
        </w:rPr>
        <w:t>Menggunakan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fungsi</w:t>
      </w:r>
      <w:proofErr w:type="spellEnd"/>
      <w:r w:rsidRPr="00704B4C">
        <w:rPr>
          <w:b/>
          <w:bCs/>
        </w:rPr>
        <w:t xml:space="preserve"> Frequencies </w:t>
      </w:r>
      <w:proofErr w:type="spellStart"/>
      <w:r w:rsidRPr="00704B4C">
        <w:rPr>
          <w:b/>
          <w:bCs/>
        </w:rPr>
        <w:t>pada</w:t>
      </w:r>
      <w:proofErr w:type="spellEnd"/>
      <w:r w:rsidRPr="00704B4C">
        <w:rPr>
          <w:b/>
          <w:bCs/>
        </w:rPr>
        <w:t xml:space="preserve"> Multiple Response</w:t>
      </w:r>
    </w:p>
    <w:p w:rsidR="00A627CC" w:rsidRPr="00704B4C" w:rsidRDefault="00A627CC" w:rsidP="00A627CC">
      <w:pPr>
        <w:numPr>
          <w:ilvl w:val="0"/>
          <w:numId w:val="2"/>
        </w:numPr>
        <w:tabs>
          <w:tab w:val="clear" w:pos="947"/>
          <w:tab w:val="left" w:pos="1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Buka</w:t>
      </w:r>
      <w:proofErr w:type="spellEnd"/>
      <w:r w:rsidRPr="00704B4C">
        <w:t xml:space="preserve"> file </w:t>
      </w:r>
      <w:r w:rsidRPr="00C56C7E">
        <w:rPr>
          <w:b/>
          <w:bCs/>
        </w:rPr>
        <w:t>LATIH4</w:t>
      </w:r>
    </w:p>
    <w:p w:rsidR="00A627CC" w:rsidRPr="00704B4C" w:rsidRDefault="00A627CC" w:rsidP="00A627CC">
      <w:pPr>
        <w:numPr>
          <w:ilvl w:val="0"/>
          <w:numId w:val="2"/>
        </w:numPr>
        <w:tabs>
          <w:tab w:val="clear" w:pos="947"/>
          <w:tab w:val="left" w:pos="1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Analyze,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Multiple Response, </w:t>
      </w:r>
      <w:proofErr w:type="spellStart"/>
      <w:r w:rsidRPr="00704B4C">
        <w:t>lalu</w:t>
      </w:r>
      <w:proofErr w:type="spellEnd"/>
      <w:r w:rsidRPr="00704B4C">
        <w:t xml:space="preserve"> </w:t>
      </w:r>
      <w:proofErr w:type="spellStart"/>
      <w:r w:rsidRPr="00704B4C">
        <w:t>pilh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Frequencies…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</w:p>
    <w:p w:rsidR="00A627CC" w:rsidRDefault="00A627CC" w:rsidP="00A627CC">
      <w:pPr>
        <w:tabs>
          <w:tab w:val="left" w:pos="180"/>
        </w:tabs>
        <w:ind w:left="900"/>
        <w:jc w:val="center"/>
      </w:pPr>
      <w:r>
        <w:rPr>
          <w:noProof/>
        </w:rPr>
        <w:lastRenderedPageBreak/>
        <w:drawing>
          <wp:inline distT="0" distB="0" distL="0" distR="0">
            <wp:extent cx="3562350" cy="2422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C" w:rsidRDefault="00A627CC" w:rsidP="00A627CC">
      <w:pPr>
        <w:tabs>
          <w:tab w:val="left" w:pos="180"/>
        </w:tabs>
        <w:ind w:left="90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3.18  </w:t>
      </w:r>
      <w:proofErr w:type="spellStart"/>
      <w:r>
        <w:rPr>
          <w:b/>
          <w:bCs/>
        </w:rPr>
        <w:t>Kotak</w:t>
      </w:r>
      <w:proofErr w:type="spellEnd"/>
      <w:proofErr w:type="gramEnd"/>
      <w:r>
        <w:rPr>
          <w:b/>
          <w:bCs/>
        </w:rPr>
        <w:t xml:space="preserve"> Multiple Response Frequencies</w:t>
      </w:r>
    </w:p>
    <w:p w:rsidR="00A627CC" w:rsidRPr="00C56C7E" w:rsidRDefault="00A627CC" w:rsidP="00A627CC">
      <w:pPr>
        <w:tabs>
          <w:tab w:val="left" w:pos="180"/>
        </w:tabs>
        <w:ind w:left="900"/>
        <w:jc w:val="center"/>
        <w:rPr>
          <w:b/>
          <w:bCs/>
        </w:rPr>
      </w:pPr>
    </w:p>
    <w:p w:rsidR="00A627CC" w:rsidRPr="00704B4C" w:rsidRDefault="00A627CC" w:rsidP="00A627CC">
      <w:pPr>
        <w:numPr>
          <w:ilvl w:val="0"/>
          <w:numId w:val="3"/>
        </w:numPr>
        <w:tabs>
          <w:tab w:val="clear" w:pos="1260"/>
          <w:tab w:val="left" w:pos="180"/>
          <w:tab w:val="left" w:pos="900"/>
        </w:tabs>
        <w:spacing w:line="360" w:lineRule="auto"/>
        <w:ind w:left="900"/>
        <w:jc w:val="both"/>
      </w:pPr>
      <w:r>
        <w:rPr>
          <w:b/>
          <w:bCs/>
        </w:rPr>
        <w:t xml:space="preserve">Table (s) for </w:t>
      </w:r>
      <w:r w:rsidRPr="00704B4C">
        <w:rPr>
          <w:b/>
          <w:bCs/>
        </w:rPr>
        <w:t xml:space="preserve"> </w:t>
      </w:r>
      <w:proofErr w:type="spellStart"/>
      <w:r w:rsidRPr="00704B4C">
        <w:t>masukkan</w:t>
      </w:r>
      <w:proofErr w:type="spellEnd"/>
      <w:r w:rsidRPr="00704B4C">
        <w:t xml:space="preserve"> </w:t>
      </w:r>
      <w:proofErr w:type="spellStart"/>
      <w:r>
        <w:t>Pilihan</w:t>
      </w:r>
      <w:proofErr w:type="spellEnd"/>
      <w:r w:rsidRPr="00704B4C">
        <w:t xml:space="preserve"> </w:t>
      </w:r>
      <w:proofErr w:type="spellStart"/>
      <w:r>
        <w:t>A</w:t>
      </w:r>
      <w:r w:rsidRPr="00704B4C">
        <w:t>cara</w:t>
      </w:r>
      <w:proofErr w:type="spellEnd"/>
    </w:p>
    <w:p w:rsidR="00A627CC" w:rsidRPr="00704B4C" w:rsidRDefault="00A627CC" w:rsidP="00A627CC">
      <w:pPr>
        <w:numPr>
          <w:ilvl w:val="0"/>
          <w:numId w:val="3"/>
        </w:numPr>
        <w:tabs>
          <w:tab w:val="clear" w:pos="1260"/>
          <w:tab w:val="left" w:pos="180"/>
          <w:tab w:val="left" w:pos="900"/>
        </w:tabs>
        <w:spacing w:line="360" w:lineRule="auto"/>
        <w:ind w:left="900"/>
        <w:jc w:val="both"/>
      </w:pPr>
      <w:r w:rsidRPr="00704B4C">
        <w:rPr>
          <w:b/>
          <w:bCs/>
        </w:rPr>
        <w:t xml:space="preserve">Missing </w:t>
      </w:r>
      <w:r>
        <w:rPr>
          <w:b/>
          <w:bCs/>
        </w:rPr>
        <w:t>V</w:t>
      </w:r>
      <w:r w:rsidRPr="00704B4C">
        <w:rPr>
          <w:b/>
          <w:bCs/>
        </w:rPr>
        <w:t xml:space="preserve">alues </w:t>
      </w:r>
      <w:proofErr w:type="spellStart"/>
      <w:r w:rsidRPr="00704B4C">
        <w:t>abaikan</w:t>
      </w:r>
      <w:proofErr w:type="spellEnd"/>
    </w:p>
    <w:p w:rsidR="00A627CC" w:rsidRDefault="00A627CC" w:rsidP="00A627CC">
      <w:pPr>
        <w:numPr>
          <w:ilvl w:val="0"/>
          <w:numId w:val="3"/>
        </w:numPr>
        <w:tabs>
          <w:tab w:val="clear" w:pos="1260"/>
          <w:tab w:val="left" w:pos="1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OK,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hasilnya</w:t>
      </w:r>
      <w:proofErr w:type="spellEnd"/>
    </w:p>
    <w:p w:rsidR="00A627CC" w:rsidRDefault="00A627CC" w:rsidP="00A627CC">
      <w:pPr>
        <w:tabs>
          <w:tab w:val="left" w:pos="180"/>
          <w:tab w:val="left" w:pos="900"/>
        </w:tabs>
        <w:spacing w:line="360" w:lineRule="auto"/>
        <w:jc w:val="both"/>
      </w:pPr>
    </w:p>
    <w:p w:rsidR="00A627CC" w:rsidRPr="00C56C7E" w:rsidRDefault="00A627CC" w:rsidP="00A627CC">
      <w:pPr>
        <w:tabs>
          <w:tab w:val="left" w:pos="180"/>
          <w:tab w:val="left" w:pos="900"/>
        </w:tabs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3.6 Output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Multiple Response 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Group $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Acara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Pilihan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Acara</w:t>
      </w:r>
      <w:proofErr w:type="spellEnd"/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Pct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  Pct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Category label                            Code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  Responses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Cases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Sinetron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1          8     17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53,3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Film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2          8     17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53,3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Dangdut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3         10     22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66,7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Berita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4          8     17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53,3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5          7     15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,6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46,7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Anak-anak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6          4      8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,9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26,7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-------    -----    -----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Total responses       45    100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300,0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 missing cases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  15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valid cases</w:t>
      </w:r>
    </w:p>
    <w:p w:rsidR="00A627CC" w:rsidRDefault="00A627CC" w:rsidP="00A627C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627CC" w:rsidRPr="00704B4C" w:rsidRDefault="00A627CC" w:rsidP="00A627CC">
      <w:pPr>
        <w:spacing w:line="360" w:lineRule="auto"/>
        <w:ind w:left="540"/>
        <w:jc w:val="both"/>
      </w:pPr>
    </w:p>
    <w:p w:rsidR="00A627CC" w:rsidRPr="00704B4C" w:rsidRDefault="00A627CC" w:rsidP="00A627CC">
      <w:pPr>
        <w:pStyle w:val="Caption"/>
        <w:ind w:left="540"/>
        <w:rPr>
          <w:rFonts w:ascii="Times New Roman" w:hAnsi="Times New Roman" w:cs="Times New Roman"/>
          <w:sz w:val="24"/>
        </w:rPr>
      </w:pPr>
      <w:proofErr w:type="spellStart"/>
      <w:r w:rsidRPr="00704B4C">
        <w:rPr>
          <w:rFonts w:ascii="Times New Roman" w:hAnsi="Times New Roman" w:cs="Times New Roman"/>
          <w:sz w:val="24"/>
        </w:rPr>
        <w:t>Analisis</w:t>
      </w:r>
      <w:proofErr w:type="spellEnd"/>
    </w:p>
    <w:p w:rsidR="00A627CC" w:rsidRDefault="00A627CC" w:rsidP="00A627CC">
      <w:pPr>
        <w:numPr>
          <w:ilvl w:val="0"/>
          <w:numId w:val="4"/>
        </w:numPr>
        <w:tabs>
          <w:tab w:val="clear" w:pos="720"/>
          <w:tab w:val="left" w:pos="900"/>
        </w:tabs>
        <w:spacing w:before="120" w:line="360" w:lineRule="auto"/>
        <w:ind w:left="896" w:hanging="357"/>
        <w:jc w:val="both"/>
      </w:pPr>
      <w:proofErr w:type="spellStart"/>
      <w:r w:rsidRPr="00704B4C">
        <w:t>Kolom</w:t>
      </w:r>
      <w:proofErr w:type="spellEnd"/>
      <w:r w:rsidRPr="00704B4C">
        <w:t xml:space="preserve"> </w:t>
      </w:r>
      <w:proofErr w:type="spellStart"/>
      <w:r w:rsidRPr="00704B4C">
        <w:t>ketiga</w:t>
      </w:r>
      <w:proofErr w:type="spellEnd"/>
      <w:r w:rsidRPr="00704B4C">
        <w:t xml:space="preserve"> </w:t>
      </w:r>
      <w:proofErr w:type="spellStart"/>
      <w:r w:rsidRPr="00704B4C">
        <w:t>menghitung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</w:t>
      </w:r>
      <w:proofErr w:type="spellStart"/>
      <w:r w:rsidRPr="00704B4C">
        <w:t>acara</w:t>
      </w:r>
      <w:proofErr w:type="spellEnd"/>
      <w:r w:rsidRPr="00704B4C">
        <w:t xml:space="preserve"> yang </w:t>
      </w:r>
      <w:proofErr w:type="spellStart"/>
      <w:r w:rsidRPr="00704B4C">
        <w:t>disukai</w:t>
      </w:r>
      <w:proofErr w:type="spellEnd"/>
      <w:r w:rsidRPr="00704B4C">
        <w:t xml:space="preserve">, </w:t>
      </w:r>
      <w:proofErr w:type="spellStart"/>
      <w:r w:rsidRPr="00704B4C">
        <w:t>karena</w:t>
      </w:r>
      <w:proofErr w:type="spellEnd"/>
      <w:r w:rsidRPr="00704B4C">
        <w:t xml:space="preserve"> </w:t>
      </w:r>
      <w:proofErr w:type="spellStart"/>
      <w:r w:rsidRPr="00704B4C">
        <w:t>responden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15 </w:t>
      </w:r>
      <w:proofErr w:type="spellStart"/>
      <w:r w:rsidRPr="00704B4C">
        <w:t>orang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tiap</w:t>
      </w:r>
      <w:proofErr w:type="spellEnd"/>
      <w:r w:rsidRPr="00704B4C">
        <w:t xml:space="preserve"> </w:t>
      </w:r>
      <w:proofErr w:type="spellStart"/>
      <w:r w:rsidRPr="00704B4C">
        <w:t>orang</w:t>
      </w:r>
      <w:proofErr w:type="spellEnd"/>
      <w:r w:rsidRPr="00704B4C">
        <w:t xml:space="preserve"> </w:t>
      </w:r>
      <w:proofErr w:type="spellStart"/>
      <w:r w:rsidRPr="00704B4C">
        <w:t>diminta</w:t>
      </w:r>
      <w:proofErr w:type="spellEnd"/>
      <w:r w:rsidRPr="00704B4C">
        <w:t xml:space="preserve"> </w:t>
      </w:r>
      <w:proofErr w:type="spellStart"/>
      <w:r w:rsidRPr="00704B4C">
        <w:t>menjawab</w:t>
      </w:r>
      <w:proofErr w:type="spellEnd"/>
      <w:r w:rsidRPr="00704B4C">
        <w:t xml:space="preserve"> 3 </w:t>
      </w:r>
      <w:proofErr w:type="spellStart"/>
      <w:r w:rsidRPr="00704B4C">
        <w:t>acara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total </w:t>
      </w:r>
      <w:proofErr w:type="spellStart"/>
      <w:r w:rsidRPr="00704B4C">
        <w:t>ada</w:t>
      </w:r>
      <w:proofErr w:type="spellEnd"/>
      <w:r w:rsidRPr="00704B4C">
        <w:t xml:space="preserve"> 45. </w:t>
      </w:r>
      <w:proofErr w:type="spellStart"/>
      <w:r w:rsidRPr="00704B4C">
        <w:t>Angka</w:t>
      </w:r>
      <w:proofErr w:type="spellEnd"/>
      <w:r w:rsidRPr="00704B4C">
        <w:t xml:space="preserve"> 8 </w:t>
      </w:r>
      <w:proofErr w:type="spellStart"/>
      <w:r w:rsidRPr="00704B4C">
        <w:t>artimya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8 </w:t>
      </w:r>
      <w:proofErr w:type="spellStart"/>
      <w:r w:rsidRPr="00704B4C">
        <w:t>orang</w:t>
      </w:r>
      <w:proofErr w:type="spellEnd"/>
      <w:r w:rsidRPr="00704B4C">
        <w:t xml:space="preserve"> yang </w:t>
      </w:r>
      <w:proofErr w:type="spellStart"/>
      <w:r w:rsidRPr="00704B4C">
        <w:t>memilih</w:t>
      </w:r>
      <w:proofErr w:type="spellEnd"/>
      <w:r w:rsidRPr="00704B4C">
        <w:t xml:space="preserve"> </w:t>
      </w:r>
      <w:proofErr w:type="spellStart"/>
      <w:r w:rsidRPr="00704B4C">
        <w:t>sinetron</w:t>
      </w:r>
      <w:proofErr w:type="spellEnd"/>
      <w:r w:rsidRPr="00704B4C">
        <w:t xml:space="preserve">, </w:t>
      </w:r>
      <w:proofErr w:type="spellStart"/>
      <w:r w:rsidRPr="00704B4C">
        <w:t>baik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pilihan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,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dua</w:t>
      </w:r>
      <w:proofErr w:type="spellEnd"/>
      <w:r w:rsidRPr="00704B4C">
        <w:t xml:space="preserve"> </w:t>
      </w:r>
      <w:proofErr w:type="spellStart"/>
      <w:r w:rsidRPr="00704B4C">
        <w:t>ataupun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tiga</w:t>
      </w:r>
      <w:proofErr w:type="spellEnd"/>
      <w:r w:rsidRPr="00704B4C">
        <w:t xml:space="preserve">. </w:t>
      </w:r>
    </w:p>
    <w:p w:rsidR="00A627CC" w:rsidRPr="00704B4C" w:rsidRDefault="00A627CC" w:rsidP="00A627CC">
      <w:pPr>
        <w:tabs>
          <w:tab w:val="left" w:pos="900"/>
        </w:tabs>
        <w:spacing w:before="120" w:line="360" w:lineRule="auto"/>
        <w:ind w:left="896"/>
        <w:jc w:val="both"/>
      </w:pPr>
    </w:p>
    <w:p w:rsidR="00A627CC" w:rsidRPr="00704B4C" w:rsidRDefault="00A627CC" w:rsidP="00A627CC">
      <w:pPr>
        <w:numPr>
          <w:ilvl w:val="0"/>
          <w:numId w:val="4"/>
        </w:numPr>
        <w:tabs>
          <w:tab w:val="clear" w:pos="720"/>
          <w:tab w:val="left" w:pos="900"/>
        </w:tabs>
        <w:spacing w:before="120" w:line="360" w:lineRule="auto"/>
        <w:ind w:left="896" w:hanging="357"/>
        <w:jc w:val="both"/>
      </w:pPr>
      <w:proofErr w:type="spellStart"/>
      <w:r w:rsidRPr="00704B4C">
        <w:lastRenderedPageBreak/>
        <w:t>Keterangan</w:t>
      </w:r>
      <w:proofErr w:type="spellEnd"/>
      <w:r w:rsidRPr="00704B4C">
        <w:t xml:space="preserve"> Pct of Response</w:t>
      </w:r>
      <w:r>
        <w:t>s</w:t>
      </w:r>
      <w:r w:rsidRPr="00704B4C">
        <w:t xml:space="preserve">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persentase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response :</w:t>
      </w:r>
    </w:p>
    <w:p w:rsidR="00A627CC" w:rsidRPr="00704B4C" w:rsidRDefault="00A627CC" w:rsidP="00A627CC">
      <w:pPr>
        <w:tabs>
          <w:tab w:val="left" w:pos="900"/>
        </w:tabs>
        <w:spacing w:line="360" w:lineRule="auto"/>
        <w:ind w:left="900"/>
        <w:jc w:val="both"/>
      </w:pPr>
      <w:proofErr w:type="spellStart"/>
      <w:proofErr w:type="gramStart"/>
      <w:r w:rsidRPr="00704B4C">
        <w:t>Rumus</w:t>
      </w:r>
      <w:proofErr w:type="spellEnd"/>
      <w:r w:rsidRPr="00704B4C">
        <w:t xml:space="preserve"> :</w:t>
      </w:r>
      <w:proofErr w:type="gramEnd"/>
      <w:r w:rsidRPr="00704B4C">
        <w:t xml:space="preserve"> Count / Total response</w:t>
      </w:r>
    </w:p>
    <w:p w:rsidR="00A627CC" w:rsidRPr="00704B4C" w:rsidRDefault="00A627CC" w:rsidP="00A627CC">
      <w:pPr>
        <w:tabs>
          <w:tab w:val="left" w:pos="900"/>
        </w:tabs>
        <w:spacing w:line="360" w:lineRule="auto"/>
        <w:ind w:left="900"/>
        <w:jc w:val="both"/>
        <w:rPr>
          <w:lang w:val="fi-FI"/>
        </w:rPr>
      </w:pPr>
      <w:r w:rsidRPr="00704B4C">
        <w:rPr>
          <w:lang w:val="fi-FI"/>
        </w:rPr>
        <w:t xml:space="preserve">Misalnya untuk frekuensi sinetron, muncul 8 kali , maka : </w:t>
      </w:r>
    </w:p>
    <w:p w:rsidR="00A627CC" w:rsidRPr="00704B4C" w:rsidRDefault="00A627CC" w:rsidP="00A627CC">
      <w:pPr>
        <w:tabs>
          <w:tab w:val="left" w:pos="900"/>
        </w:tabs>
        <w:spacing w:line="360" w:lineRule="auto"/>
        <w:ind w:left="900"/>
        <w:jc w:val="both"/>
      </w:pPr>
      <w:proofErr w:type="spellStart"/>
      <w:r w:rsidRPr="00704B4C">
        <w:t>Persentase</w:t>
      </w:r>
      <w:proofErr w:type="spellEnd"/>
      <w:r w:rsidRPr="00704B4C">
        <w:t xml:space="preserve"> = 8 / 45 * 100%, </w:t>
      </w:r>
      <w:proofErr w:type="spellStart"/>
      <w:r w:rsidRPr="00704B4C">
        <w:t>atau</w:t>
      </w:r>
      <w:proofErr w:type="spellEnd"/>
      <w:r w:rsidRPr="00704B4C">
        <w:t xml:space="preserve"> 17</w:t>
      </w:r>
      <w:proofErr w:type="gramStart"/>
      <w:r w:rsidRPr="00704B4C">
        <w:t>,8</w:t>
      </w:r>
      <w:proofErr w:type="gramEnd"/>
      <w:r w:rsidRPr="00704B4C">
        <w:t xml:space="preserve">%. </w:t>
      </w:r>
      <w:proofErr w:type="spellStart"/>
      <w:proofErr w:type="gramStart"/>
      <w:r w:rsidRPr="00704B4C">
        <w:t>Demikian</w:t>
      </w:r>
      <w:proofErr w:type="spellEnd"/>
      <w:r w:rsidRPr="00704B4C">
        <w:t xml:space="preserve"> </w:t>
      </w:r>
      <w:proofErr w:type="spellStart"/>
      <w:r w:rsidRPr="00704B4C">
        <w:t>seterusnya</w:t>
      </w:r>
      <w:proofErr w:type="spellEnd"/>
      <w:r w:rsidRPr="00704B4C">
        <w:t>.</w:t>
      </w:r>
      <w:proofErr w:type="gramEnd"/>
    </w:p>
    <w:p w:rsidR="00A627CC" w:rsidRPr="00704B4C" w:rsidRDefault="00A627CC" w:rsidP="00A627CC">
      <w:pPr>
        <w:numPr>
          <w:ilvl w:val="0"/>
          <w:numId w:val="4"/>
        </w:numPr>
        <w:tabs>
          <w:tab w:val="clear" w:pos="720"/>
          <w:tab w:val="left" w:pos="900"/>
        </w:tabs>
        <w:spacing w:before="120" w:line="360" w:lineRule="auto"/>
        <w:ind w:left="896" w:hanging="357"/>
        <w:jc w:val="both"/>
      </w:pPr>
      <w:proofErr w:type="spellStart"/>
      <w:r w:rsidRPr="00704B4C">
        <w:t>Keterangan</w:t>
      </w:r>
      <w:proofErr w:type="spellEnd"/>
      <w:r w:rsidRPr="00704B4C">
        <w:t xml:space="preserve"> Pct of Cases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persentase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</w:t>
      </w:r>
      <w:proofErr w:type="spellStart"/>
      <w:r w:rsidRPr="00704B4C">
        <w:t>kasus</w:t>
      </w:r>
      <w:proofErr w:type="spellEnd"/>
      <w:r w:rsidRPr="00704B4C">
        <w:t xml:space="preserve"> :</w:t>
      </w:r>
    </w:p>
    <w:p w:rsidR="00A627CC" w:rsidRPr="00704B4C" w:rsidRDefault="00A627CC" w:rsidP="00A627CC">
      <w:pPr>
        <w:pStyle w:val="BodyTextIndent2"/>
        <w:tabs>
          <w:tab w:val="left" w:pos="900"/>
        </w:tabs>
        <w:spacing w:line="360" w:lineRule="auto"/>
        <w:ind w:left="900"/>
        <w:jc w:val="both"/>
      </w:pPr>
      <w:proofErr w:type="spellStart"/>
      <w:proofErr w:type="gramStart"/>
      <w:r w:rsidRPr="00704B4C">
        <w:t>Rumus</w:t>
      </w:r>
      <w:proofErr w:type="spellEnd"/>
      <w:r w:rsidRPr="00704B4C">
        <w:t xml:space="preserve"> :</w:t>
      </w:r>
      <w:proofErr w:type="gramEnd"/>
      <w:r w:rsidRPr="00704B4C">
        <w:t xml:space="preserve"> Count / Total cases. </w:t>
      </w:r>
      <w:proofErr w:type="spellStart"/>
      <w:proofErr w:type="gramStart"/>
      <w:r w:rsidRPr="00704B4C">
        <w:t>Perhatikan</w:t>
      </w:r>
      <w:proofErr w:type="spellEnd"/>
      <w:r w:rsidRPr="00704B4C">
        <w:t xml:space="preserve"> </w:t>
      </w:r>
      <w:proofErr w:type="spellStart"/>
      <w:r w:rsidRPr="00704B4C">
        <w:t>bahwa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</w:t>
      </w:r>
      <w:proofErr w:type="spellStart"/>
      <w:r w:rsidRPr="00704B4C">
        <w:t>kasus</w:t>
      </w:r>
      <w:proofErr w:type="spellEnd"/>
      <w:r w:rsidRPr="00704B4C">
        <w:t xml:space="preserve"> (</w:t>
      </w:r>
      <w:proofErr w:type="spellStart"/>
      <w:r w:rsidRPr="00704B4C">
        <w:t>responden</w:t>
      </w:r>
      <w:proofErr w:type="spellEnd"/>
      <w:r w:rsidRPr="00704B4C">
        <w:t xml:space="preserve">) yang valid </w:t>
      </w:r>
      <w:proofErr w:type="spellStart"/>
      <w:r w:rsidRPr="00704B4C">
        <w:t>adalah</w:t>
      </w:r>
      <w:proofErr w:type="spellEnd"/>
      <w:r w:rsidRPr="00704B4C">
        <w:t xml:space="preserve"> 15 </w:t>
      </w:r>
      <w:proofErr w:type="spellStart"/>
      <w:r w:rsidRPr="00704B4C">
        <w:t>orang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Misalnya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sinetron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8 </w:t>
      </w:r>
      <w:proofErr w:type="spellStart"/>
      <w:r w:rsidRPr="00704B4C">
        <w:t>orang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</w:p>
    <w:p w:rsidR="00A627CC" w:rsidRPr="00704B4C" w:rsidRDefault="00A627CC" w:rsidP="00A627CC">
      <w:pPr>
        <w:spacing w:line="360" w:lineRule="auto"/>
        <w:ind w:left="900"/>
        <w:jc w:val="both"/>
      </w:pPr>
      <w:proofErr w:type="spellStart"/>
      <w:proofErr w:type="gramStart"/>
      <w:r w:rsidRPr="00704B4C">
        <w:t>Persentase</w:t>
      </w:r>
      <w:proofErr w:type="spellEnd"/>
      <w:r w:rsidRPr="00704B4C">
        <w:t xml:space="preserve"> :</w:t>
      </w:r>
      <w:proofErr w:type="gramEnd"/>
      <w:r w:rsidRPr="00704B4C">
        <w:t xml:space="preserve"> 8 / 15 * 100%., </w:t>
      </w:r>
      <w:proofErr w:type="spellStart"/>
      <w:r w:rsidRPr="00704B4C">
        <w:t>atau</w:t>
      </w:r>
      <w:proofErr w:type="spellEnd"/>
      <w:r w:rsidRPr="00704B4C">
        <w:t xml:space="preserve"> 53.3%. </w:t>
      </w:r>
      <w:proofErr w:type="spellStart"/>
      <w:r w:rsidRPr="00704B4C">
        <w:t>Demikian</w:t>
      </w:r>
      <w:proofErr w:type="spellEnd"/>
      <w:r w:rsidRPr="00704B4C">
        <w:t xml:space="preserve"> </w:t>
      </w:r>
      <w:proofErr w:type="spellStart"/>
      <w:r w:rsidRPr="00704B4C">
        <w:t>seterusnya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data lain.</w:t>
      </w:r>
    </w:p>
    <w:p w:rsidR="00A627CC" w:rsidRPr="00704B4C" w:rsidRDefault="00A627CC" w:rsidP="00A627CC">
      <w:pPr>
        <w:numPr>
          <w:ilvl w:val="0"/>
          <w:numId w:val="4"/>
        </w:numPr>
        <w:tabs>
          <w:tab w:val="clear" w:pos="720"/>
          <w:tab w:val="left" w:pos="900"/>
        </w:tabs>
        <w:spacing w:before="120" w:line="360" w:lineRule="auto"/>
        <w:ind w:left="896" w:hanging="357"/>
        <w:jc w:val="both"/>
      </w:pPr>
      <w:r w:rsidRPr="00704B4C">
        <w:t xml:space="preserve">Dari output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ternyata</w:t>
      </w:r>
      <w:proofErr w:type="spellEnd"/>
      <w:r w:rsidRPr="00704B4C">
        <w:t xml:space="preserve"> </w:t>
      </w:r>
      <w:proofErr w:type="spellStart"/>
      <w:r w:rsidRPr="00704B4C">
        <w:t>acara</w:t>
      </w:r>
      <w:proofErr w:type="spellEnd"/>
      <w:r w:rsidRPr="00704B4C">
        <w:t xml:space="preserve"> yang paling </w:t>
      </w:r>
      <w:proofErr w:type="spellStart"/>
      <w:r w:rsidRPr="00704B4C">
        <w:t>disukai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dangdut</w:t>
      </w:r>
      <w:proofErr w:type="spellEnd"/>
      <w:r w:rsidRPr="00704B4C">
        <w:t xml:space="preserve">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sinetron</w:t>
      </w:r>
      <w:proofErr w:type="spellEnd"/>
      <w:r w:rsidRPr="00704B4C">
        <w:t xml:space="preserve">, film </w:t>
      </w:r>
      <w:proofErr w:type="spellStart"/>
      <w:r w:rsidRPr="00704B4C">
        <w:t>laga</w:t>
      </w:r>
      <w:proofErr w:type="spellEnd"/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berita</w:t>
      </w:r>
      <w:proofErr w:type="spellEnd"/>
      <w:r w:rsidRPr="00704B4C">
        <w:t xml:space="preserve"> </w:t>
      </w:r>
      <w:proofErr w:type="spellStart"/>
      <w:r w:rsidRPr="00704B4C">
        <w:t>mempunyai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yang </w:t>
      </w:r>
      <w:proofErr w:type="spellStart"/>
      <w:proofErr w:type="gramStart"/>
      <w:r w:rsidRPr="00704B4C">
        <w:t>sama</w:t>
      </w:r>
      <w:proofErr w:type="spellEnd"/>
      <w:proofErr w:type="gramEnd"/>
      <w:r w:rsidRPr="00704B4C">
        <w:t>.</w:t>
      </w:r>
    </w:p>
    <w:p w:rsidR="00A627CC" w:rsidRDefault="00A627CC" w:rsidP="00A627CC">
      <w:pPr>
        <w:spacing w:line="360" w:lineRule="auto"/>
        <w:jc w:val="both"/>
      </w:pPr>
    </w:p>
    <w:p w:rsidR="00A627CC" w:rsidRPr="00704B4C" w:rsidRDefault="00A627CC" w:rsidP="00A627CC">
      <w:pPr>
        <w:spacing w:line="360" w:lineRule="auto"/>
        <w:jc w:val="both"/>
      </w:pPr>
    </w:p>
    <w:p w:rsidR="003D3CFB" w:rsidRDefault="003D3CFB"/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84F"/>
    <w:multiLevelType w:val="hybridMultilevel"/>
    <w:tmpl w:val="19147136"/>
    <w:lvl w:ilvl="0" w:tplc="9EB2A3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118D7"/>
    <w:multiLevelType w:val="hybridMultilevel"/>
    <w:tmpl w:val="5ED801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339C9"/>
    <w:multiLevelType w:val="hybridMultilevel"/>
    <w:tmpl w:val="0F8CADEC"/>
    <w:lvl w:ilvl="0" w:tplc="040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6637117A"/>
    <w:multiLevelType w:val="hybridMultilevel"/>
    <w:tmpl w:val="8FF42F44"/>
    <w:lvl w:ilvl="0" w:tplc="9EB2A3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DD139CF"/>
    <w:multiLevelType w:val="hybridMultilevel"/>
    <w:tmpl w:val="07BAE66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27CC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27CC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7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62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627CC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rsid w:val="00A62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7C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627CC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2010-03-17T10:34:00Z</dcterms:created>
  <dcterms:modified xsi:type="dcterms:W3CDTF">2010-03-17T10:34:00Z</dcterms:modified>
</cp:coreProperties>
</file>