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0" w:rsidRPr="001D5090" w:rsidRDefault="001D5090" w:rsidP="001D50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1D5090">
        <w:rPr>
          <w:rFonts w:eastAsia="Times New Roman" w:cs="Times New Roman"/>
          <w:b/>
          <w:bCs/>
          <w:sz w:val="24"/>
          <w:szCs w:val="24"/>
        </w:rPr>
        <w:t>Film</w:t>
      </w:r>
    </w:p>
    <w:p w:rsidR="001D5090" w:rsidRPr="001D5090" w:rsidRDefault="001D5090" w:rsidP="001D50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D5090">
        <w:rPr>
          <w:rFonts w:eastAsia="Times New Roman" w:cs="Times New Roman"/>
          <w:sz w:val="20"/>
          <w:szCs w:val="20"/>
        </w:rPr>
        <w:t>Pada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D5090">
        <w:rPr>
          <w:rFonts w:eastAsia="Times New Roman" w:cs="Times New Roman"/>
          <w:sz w:val="20"/>
          <w:szCs w:val="20"/>
        </w:rPr>
        <w:t>dasarnya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film </w:t>
      </w:r>
      <w:proofErr w:type="spellStart"/>
      <w:r w:rsidRPr="001D5090">
        <w:rPr>
          <w:rFonts w:eastAsia="Times New Roman" w:cs="Times New Roman"/>
          <w:sz w:val="20"/>
          <w:szCs w:val="20"/>
        </w:rPr>
        <w:t>terbagi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D5090">
        <w:rPr>
          <w:rFonts w:eastAsia="Times New Roman" w:cs="Times New Roman"/>
          <w:sz w:val="20"/>
          <w:szCs w:val="20"/>
        </w:rPr>
        <w:t>menjadi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3, </w:t>
      </w:r>
      <w:proofErr w:type="spellStart"/>
      <w:r w:rsidRPr="001D5090">
        <w:rPr>
          <w:rFonts w:eastAsia="Times New Roman" w:cs="Times New Roman"/>
          <w:sz w:val="20"/>
          <w:szCs w:val="20"/>
        </w:rPr>
        <w:t>yaitu</w:t>
      </w:r>
      <w:proofErr w:type="spellEnd"/>
      <w:r w:rsidRPr="001D5090">
        <w:rPr>
          <w:rFonts w:eastAsia="Times New Roman" w:cs="Times New Roman"/>
          <w:sz w:val="20"/>
          <w:szCs w:val="20"/>
        </w:rPr>
        <w:t>:</w:t>
      </w:r>
    </w:p>
    <w:p w:rsidR="001D5090" w:rsidRPr="001D5090" w:rsidRDefault="001D5090" w:rsidP="001D50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D5090">
        <w:rPr>
          <w:rFonts w:eastAsia="Times New Roman" w:cs="Times New Roman"/>
          <w:sz w:val="20"/>
          <w:szCs w:val="20"/>
        </w:rPr>
        <w:t>Black &amp; White</w:t>
      </w:r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besifat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monokrom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hitam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putih</w:t>
      </w:r>
      <w:proofErr w:type="spellEnd"/>
      <w:r w:rsidR="00997248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997248">
        <w:rPr>
          <w:rFonts w:eastAsia="Times New Roman" w:cs="Times New Roman"/>
          <w:sz w:val="20"/>
          <w:szCs w:val="20"/>
        </w:rPr>
        <w:t>terbuat</w:t>
      </w:r>
      <w:proofErr w:type="spellEnd"/>
      <w:r w:rsidR="00997248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97248">
        <w:rPr>
          <w:rFonts w:eastAsia="Times New Roman" w:cs="Times New Roman"/>
          <w:sz w:val="20"/>
          <w:szCs w:val="20"/>
        </w:rPr>
        <w:t>dari</w:t>
      </w:r>
      <w:proofErr w:type="spellEnd"/>
      <w:r w:rsidR="00997248">
        <w:rPr>
          <w:rFonts w:eastAsia="Times New Roman" w:cs="Times New Roman"/>
          <w:sz w:val="20"/>
          <w:szCs w:val="20"/>
        </w:rPr>
        <w:t xml:space="preserve"> </w:t>
      </w:r>
      <w:r w:rsidR="00997248" w:rsidRPr="00997248">
        <w:rPr>
          <w:sz w:val="20"/>
          <w:szCs w:val="20"/>
        </w:rPr>
        <w:t>silver halides</w:t>
      </w:r>
      <w:r>
        <w:rPr>
          <w:rFonts w:eastAsia="Times New Roman" w:cs="Times New Roman"/>
          <w:sz w:val="20"/>
          <w:szCs w:val="20"/>
        </w:rPr>
        <w:t>.</w:t>
      </w:r>
    </w:p>
    <w:p w:rsidR="001D5090" w:rsidRPr="001D5090" w:rsidRDefault="001D5090" w:rsidP="001D50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D5090">
        <w:rPr>
          <w:rFonts w:eastAsia="Times New Roman" w:cs="Times New Roman"/>
          <w:sz w:val="20"/>
          <w:szCs w:val="20"/>
        </w:rPr>
        <w:t>Color</w:t>
      </w:r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memiliki</w:t>
      </w:r>
      <w:proofErr w:type="spellEnd"/>
      <w:r>
        <w:rPr>
          <w:rFonts w:eastAsia="Times New Roman" w:cs="Times New Roman"/>
          <w:sz w:val="20"/>
          <w:szCs w:val="20"/>
        </w:rPr>
        <w:t xml:space="preserve"> 3 layer Red, Green, </w:t>
      </w:r>
      <w:proofErr w:type="spellStart"/>
      <w:r>
        <w:rPr>
          <w:rFonts w:eastAsia="Times New Roman" w:cs="Times New Roman"/>
          <w:sz w:val="20"/>
          <w:szCs w:val="20"/>
        </w:rPr>
        <w:t>dan</w:t>
      </w:r>
      <w:proofErr w:type="spellEnd"/>
      <w:r>
        <w:rPr>
          <w:rFonts w:eastAsia="Times New Roman" w:cs="Times New Roman"/>
          <w:sz w:val="20"/>
          <w:szCs w:val="20"/>
        </w:rPr>
        <w:t xml:space="preserve"> Blue.</w:t>
      </w:r>
    </w:p>
    <w:p w:rsidR="001D5090" w:rsidRDefault="001D5090" w:rsidP="001D50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1D5090">
        <w:rPr>
          <w:rFonts w:eastAsia="Times New Roman" w:cs="Times New Roman"/>
          <w:sz w:val="20"/>
          <w:szCs w:val="20"/>
        </w:rPr>
        <w:t>Slide</w:t>
      </w:r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eastAsia="Times New Roman" w:cs="Times New Roman"/>
          <w:sz w:val="20"/>
          <w:szCs w:val="20"/>
        </w:rPr>
        <w:t>sama</w:t>
      </w:r>
      <w:proofErr w:type="spellEnd"/>
      <w:proofErr w:type="gram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dengan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fil</w:t>
      </w:r>
      <w:proofErr w:type="spellEnd"/>
      <w:r>
        <w:rPr>
          <w:rFonts w:eastAsia="Times New Roman" w:cs="Times New Roman"/>
          <w:sz w:val="20"/>
          <w:szCs w:val="20"/>
        </w:rPr>
        <w:t xml:space="preserve"> color, </w:t>
      </w:r>
      <w:proofErr w:type="spellStart"/>
      <w:r>
        <w:rPr>
          <w:rFonts w:eastAsia="Times New Roman" w:cs="Times New Roman"/>
          <w:sz w:val="20"/>
          <w:szCs w:val="20"/>
        </w:rPr>
        <w:t>namun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memiliki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warna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positif</w:t>
      </w:r>
      <w:proofErr w:type="spellEnd"/>
      <w:r>
        <w:rPr>
          <w:rFonts w:eastAsia="Times New Roman" w:cs="Times New Roman"/>
          <w:sz w:val="20"/>
          <w:szCs w:val="20"/>
        </w:rPr>
        <w:t>.</w:t>
      </w:r>
    </w:p>
    <w:p w:rsidR="001D5090" w:rsidRPr="001D5090" w:rsidRDefault="001D5090" w:rsidP="001D50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Infrared film.</w:t>
      </w:r>
    </w:p>
    <w:p w:rsidR="001D5090" w:rsidRDefault="001D5090" w:rsidP="001D5090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</w:p>
    <w:p w:rsidR="001D5090" w:rsidRPr="001D5090" w:rsidRDefault="001D5090" w:rsidP="001D5090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</w:p>
    <w:p w:rsidR="00933B73" w:rsidRDefault="00933B73" w:rsidP="001D50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1D5090">
        <w:rPr>
          <w:rFonts w:eastAsia="Times New Roman" w:cs="Times New Roman"/>
          <w:b/>
          <w:bCs/>
          <w:sz w:val="24"/>
          <w:szCs w:val="24"/>
        </w:rPr>
        <w:t>black</w:t>
      </w:r>
      <w:proofErr w:type="gramEnd"/>
      <w:r w:rsidRPr="001D5090">
        <w:rPr>
          <w:rFonts w:eastAsia="Times New Roman" w:cs="Times New Roman"/>
          <w:b/>
          <w:bCs/>
          <w:sz w:val="24"/>
          <w:szCs w:val="24"/>
        </w:rPr>
        <w:t xml:space="preserve"> &amp; white films</w:t>
      </w:r>
    </w:p>
    <w:p w:rsidR="001D5090" w:rsidRPr="001D5090" w:rsidRDefault="001D5090" w:rsidP="001D50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1D5090">
        <w:rPr>
          <w:rFonts w:eastAsia="Times New Roman" w:cs="Times New Roman"/>
          <w:sz w:val="20"/>
          <w:szCs w:val="20"/>
        </w:rPr>
        <w:t>terdiri</w:t>
      </w:r>
      <w:proofErr w:type="spellEnd"/>
      <w:proofErr w:type="gramEnd"/>
      <w:r w:rsidRPr="001D50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D5090">
        <w:rPr>
          <w:rFonts w:eastAsia="Times New Roman" w:cs="Times New Roman"/>
          <w:sz w:val="20"/>
          <w:szCs w:val="20"/>
        </w:rPr>
        <w:t>dari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normal </w:t>
      </w:r>
      <w:proofErr w:type="spellStart"/>
      <w:r w:rsidRPr="001D5090">
        <w:rPr>
          <w:rFonts w:eastAsia="Times New Roman" w:cs="Times New Roman"/>
          <w:sz w:val="20"/>
          <w:szCs w:val="20"/>
        </w:rPr>
        <w:t>bw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D5090">
        <w:rPr>
          <w:rFonts w:eastAsia="Times New Roman" w:cs="Times New Roman"/>
          <w:sz w:val="20"/>
          <w:szCs w:val="20"/>
        </w:rPr>
        <w:t>dan</w:t>
      </w:r>
      <w:proofErr w:type="spellEnd"/>
      <w:r w:rsidRPr="001D5090">
        <w:rPr>
          <w:rFonts w:eastAsia="Times New Roman" w:cs="Times New Roman"/>
          <w:sz w:val="20"/>
          <w:szCs w:val="20"/>
        </w:rPr>
        <w:t xml:space="preserve"> infrared</w:t>
      </w:r>
    </w:p>
    <w:p w:rsidR="001D5090" w:rsidRPr="00933B73" w:rsidRDefault="001D5090" w:rsidP="001D509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81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5"/>
        <w:gridCol w:w="3663"/>
        <w:gridCol w:w="2442"/>
      </w:tblGrid>
      <w:tr w:rsidR="00933B73" w:rsidRPr="00933B73" w:rsidTr="00933B73">
        <w:trPr>
          <w:trHeight w:val="517"/>
          <w:tblCellSpacing w:w="0" w:type="dxa"/>
          <w:jc w:val="center"/>
        </w:trPr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ISO 32/16</w:t>
            </w:r>
            <w:r w:rsidRPr="00933B73">
              <w:rPr>
                <w:rFonts w:eastAsia="Times New Roman" w:cs="Times New Roman"/>
                <w:sz w:val="20"/>
                <w:szCs w:val="20"/>
                <w:vertAlign w:val="superscript"/>
              </w:rPr>
              <w:t>o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low speed, ultra-fine grain, high</w:t>
            </w:r>
            <w:r w:rsidRPr="00933B73">
              <w:rPr>
                <w:rFonts w:eastAsia="Times New Roman" w:cs="Times New Roman"/>
                <w:sz w:val="20"/>
                <w:szCs w:val="20"/>
              </w:rPr>
              <w:br/>
              <w:t xml:space="preserve">resolution 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33B73">
              <w:rPr>
                <w:rFonts w:eastAsia="Times New Roman" w:cs="Times New Roman"/>
                <w:sz w:val="20"/>
                <w:szCs w:val="20"/>
              </w:rPr>
              <w:t>Ilford's</w:t>
            </w:r>
            <w:proofErr w:type="spellEnd"/>
            <w:r w:rsidRPr="00933B7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Pan F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33B73" w:rsidRPr="00933B73" w:rsidTr="00933B73">
        <w:trPr>
          <w:trHeight w:val="517"/>
          <w:tblCellSpacing w:w="0" w:type="dxa"/>
          <w:jc w:val="center"/>
        </w:trPr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ISO 125/22</w:t>
            </w:r>
            <w:r w:rsidRPr="00933B73">
              <w:rPr>
                <w:rFonts w:eastAsia="Times New Roman" w:cs="Times New Roman"/>
                <w:sz w:val="20"/>
                <w:szCs w:val="20"/>
                <w:vertAlign w:val="superscript"/>
              </w:rPr>
              <w:t>o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medium speed, fine grain and</w:t>
            </w:r>
            <w:r w:rsidRPr="00933B73">
              <w:rPr>
                <w:rFonts w:eastAsia="Times New Roman" w:cs="Times New Roman"/>
                <w:sz w:val="20"/>
                <w:szCs w:val="20"/>
              </w:rPr>
              <w:br/>
              <w:t xml:space="preserve">resolution 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Kodak</w:t>
            </w:r>
            <w:r w:rsidRPr="00933B7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T-Max 100 &amp; Plus X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933B73">
              <w:rPr>
                <w:rFonts w:eastAsia="Times New Roman" w:cs="Times New Roman"/>
                <w:sz w:val="20"/>
                <w:szCs w:val="20"/>
              </w:rPr>
              <w:t>Ilford</w:t>
            </w:r>
            <w:proofErr w:type="spellEnd"/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33B73">
              <w:rPr>
                <w:rFonts w:eastAsia="Times New Roman" w:cs="Times New Roman"/>
                <w:i/>
                <w:iCs/>
                <w:sz w:val="20"/>
                <w:szCs w:val="20"/>
              </w:rPr>
              <w:t>FP4 &amp; Delta 100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33B73" w:rsidRPr="00933B73" w:rsidTr="00933B73">
        <w:trPr>
          <w:trHeight w:val="517"/>
          <w:tblCellSpacing w:w="0" w:type="dxa"/>
          <w:jc w:val="center"/>
        </w:trPr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ISO 400/27</w:t>
            </w:r>
            <w:r w:rsidRPr="00933B73">
              <w:rPr>
                <w:rFonts w:eastAsia="Times New Roman" w:cs="Times New Roman"/>
                <w:sz w:val="20"/>
                <w:szCs w:val="20"/>
                <w:vertAlign w:val="superscript"/>
              </w:rPr>
              <w:t>o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high speed, fine grain, lower</w:t>
            </w:r>
            <w:r w:rsidRPr="00933B73">
              <w:rPr>
                <w:rFonts w:eastAsia="Times New Roman" w:cs="Times New Roman"/>
                <w:sz w:val="20"/>
                <w:szCs w:val="20"/>
              </w:rPr>
              <w:br/>
              <w:t xml:space="preserve">resolution 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Kodak</w:t>
            </w:r>
            <w:r w:rsidRPr="00933B73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T-Max 400 &amp; Tri-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X or </w:t>
            </w:r>
            <w:proofErr w:type="spellStart"/>
            <w:r w:rsidRPr="00933B73">
              <w:rPr>
                <w:rFonts w:eastAsia="Times New Roman" w:cs="Times New Roman"/>
                <w:sz w:val="20"/>
                <w:szCs w:val="20"/>
              </w:rPr>
              <w:t>Ilford</w:t>
            </w:r>
            <w:proofErr w:type="spellEnd"/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33B73">
              <w:rPr>
                <w:rFonts w:eastAsia="Times New Roman" w:cs="Times New Roman"/>
                <w:i/>
                <w:iCs/>
                <w:sz w:val="20"/>
                <w:szCs w:val="20"/>
              </w:rPr>
              <w:t>HP5 &amp; Delta 400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33B73" w:rsidRPr="00933B73" w:rsidTr="00933B73">
        <w:trPr>
          <w:trHeight w:val="517"/>
          <w:tblCellSpacing w:w="0" w:type="dxa"/>
          <w:jc w:val="center"/>
        </w:trPr>
        <w:tc>
          <w:tcPr>
            <w:tcW w:w="1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ISO 1600/33</w:t>
            </w:r>
            <w:r w:rsidRPr="00933B73">
              <w:rPr>
                <w:rFonts w:eastAsia="Times New Roman" w:cs="Times New Roman"/>
                <w:sz w:val="20"/>
                <w:szCs w:val="20"/>
                <w:vertAlign w:val="superscript"/>
              </w:rPr>
              <w:t>o</w:t>
            </w:r>
            <w:r w:rsidRPr="00933B7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>ultra high speed, coarse grain,</w:t>
            </w:r>
            <w:r w:rsidRPr="00933B73">
              <w:rPr>
                <w:rFonts w:eastAsia="Times New Roman" w:cs="Times New Roman"/>
                <w:sz w:val="20"/>
                <w:szCs w:val="20"/>
              </w:rPr>
              <w:br/>
              <w:t xml:space="preserve">low resolution </w:t>
            </w:r>
          </w:p>
        </w:tc>
        <w:tc>
          <w:tcPr>
            <w:tcW w:w="1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33B73" w:rsidRPr="00933B73" w:rsidRDefault="00933B73" w:rsidP="00933B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3B73">
              <w:rPr>
                <w:rFonts w:eastAsia="Times New Roman" w:cs="Times New Roman"/>
                <w:sz w:val="20"/>
                <w:szCs w:val="20"/>
              </w:rPr>
              <w:t xml:space="preserve">Kodak's T-Max 3200 </w:t>
            </w:r>
          </w:p>
        </w:tc>
      </w:tr>
    </w:tbl>
    <w:p w:rsidR="00933B73" w:rsidRDefault="001D5090" w:rsidP="001D509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Banyak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</w:rPr>
        <w:t>p</w:t>
      </w:r>
      <w:r w:rsidR="00933B73" w:rsidRPr="00933B73">
        <w:rPr>
          <w:rFonts w:eastAsia="Times New Roman" w:cs="Times New Roman"/>
          <w:sz w:val="20"/>
          <w:szCs w:val="20"/>
        </w:rPr>
        <w:t>hotojournalists</w:t>
      </w:r>
      <w:proofErr w:type="gramEnd"/>
      <w:r w:rsidR="00933B73" w:rsidRPr="00933B73"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lebih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memilih</w:t>
      </w:r>
      <w:proofErr w:type="spellEnd"/>
      <w:r w:rsidR="00933B73" w:rsidRPr="00933B73">
        <w:rPr>
          <w:rFonts w:eastAsia="Times New Roman" w:cs="Times New Roman"/>
          <w:sz w:val="20"/>
          <w:szCs w:val="20"/>
        </w:rPr>
        <w:t xml:space="preserve"> high speed ISO 400 film </w:t>
      </w:r>
      <w:proofErr w:type="spellStart"/>
      <w:r>
        <w:rPr>
          <w:rFonts w:eastAsia="Times New Roman" w:cs="Times New Roman"/>
          <w:sz w:val="20"/>
          <w:szCs w:val="20"/>
        </w:rPr>
        <w:t>sebagai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standar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mereka</w:t>
      </w:r>
      <w:proofErr w:type="spellEnd"/>
      <w:r w:rsidR="00933B73" w:rsidRPr="00933B73">
        <w:rPr>
          <w:rFonts w:eastAsia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20"/>
          <w:szCs w:val="20"/>
        </w:rPr>
        <w:t>Karena</w:t>
      </w:r>
      <w:proofErr w:type="spellEnd"/>
      <w:r>
        <w:rPr>
          <w:rFonts w:eastAsia="Times New Roman" w:cs="Times New Roman"/>
          <w:sz w:val="20"/>
          <w:szCs w:val="20"/>
        </w:rPr>
        <w:t xml:space="preserve"> film </w:t>
      </w:r>
      <w:proofErr w:type="spellStart"/>
      <w:r>
        <w:rPr>
          <w:rFonts w:eastAsia="Times New Roman" w:cs="Times New Roman"/>
          <w:sz w:val="20"/>
          <w:szCs w:val="20"/>
        </w:rPr>
        <w:t>jenis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ini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mampu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membantu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mereka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mendapatkan</w:t>
      </w:r>
      <w:proofErr w:type="spellEnd"/>
      <w:r>
        <w:rPr>
          <w:rFonts w:eastAsia="Times New Roman" w:cs="Times New Roman"/>
          <w:sz w:val="20"/>
          <w:szCs w:val="20"/>
        </w:rPr>
        <w:t xml:space="preserve"> shutter yang </w:t>
      </w:r>
      <w:proofErr w:type="spellStart"/>
      <w:r>
        <w:rPr>
          <w:rFonts w:eastAsia="Times New Roman" w:cs="Times New Roman"/>
          <w:sz w:val="20"/>
          <w:szCs w:val="20"/>
        </w:rPr>
        <w:t>cepat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dengan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nilai</w:t>
      </w:r>
      <w:proofErr w:type="spellEnd"/>
      <w:r>
        <w:rPr>
          <w:rFonts w:eastAsia="Times New Roman" w:cs="Times New Roman"/>
          <w:sz w:val="20"/>
          <w:szCs w:val="20"/>
        </w:rPr>
        <w:t xml:space="preserve"> noise </w:t>
      </w:r>
      <w:proofErr w:type="spellStart"/>
      <w:r>
        <w:rPr>
          <w:rFonts w:eastAsia="Times New Roman" w:cs="Times New Roman"/>
          <w:sz w:val="20"/>
          <w:szCs w:val="20"/>
        </w:rPr>
        <w:t>rendah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dan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resolusi</w:t>
      </w:r>
      <w:proofErr w:type="spellEnd"/>
      <w:r>
        <w:rPr>
          <w:rFonts w:eastAsia="Times New Roman" w:cs="Times New Roman"/>
          <w:sz w:val="20"/>
          <w:szCs w:val="20"/>
        </w:rPr>
        <w:t xml:space="preserve"> yang </w:t>
      </w:r>
      <w:proofErr w:type="spellStart"/>
      <w:r>
        <w:rPr>
          <w:rFonts w:eastAsia="Times New Roman" w:cs="Times New Roman"/>
          <w:sz w:val="20"/>
          <w:szCs w:val="20"/>
        </w:rPr>
        <w:t>memadai</w:t>
      </w:r>
      <w:proofErr w:type="spellEnd"/>
      <w:r>
        <w:rPr>
          <w:rFonts w:eastAsia="Times New Roman" w:cs="Times New Roman"/>
          <w:sz w:val="20"/>
          <w:szCs w:val="20"/>
        </w:rPr>
        <w:t>.</w:t>
      </w:r>
      <w:proofErr w:type="gramEnd"/>
      <w:r>
        <w:rPr>
          <w:rFonts w:eastAsia="Times New Roman" w:cs="Times New Roman"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</w:rPr>
        <w:t xml:space="preserve">Film </w:t>
      </w:r>
      <w:proofErr w:type="spellStart"/>
      <w:r>
        <w:rPr>
          <w:rFonts w:eastAsia="Times New Roman" w:cs="Times New Roman"/>
          <w:sz w:val="20"/>
          <w:szCs w:val="20"/>
        </w:rPr>
        <w:t>ini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juga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memiliki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rentang</w:t>
      </w:r>
      <w:proofErr w:type="spellEnd"/>
      <w:r>
        <w:rPr>
          <w:rFonts w:eastAsia="Times New Roman" w:cs="Times New Roman"/>
          <w:sz w:val="20"/>
          <w:szCs w:val="20"/>
        </w:rPr>
        <w:t xml:space="preserve"> tonal yang </w:t>
      </w:r>
      <w:proofErr w:type="spellStart"/>
      <w:r>
        <w:rPr>
          <w:rFonts w:eastAsia="Times New Roman" w:cs="Times New Roman"/>
          <w:sz w:val="20"/>
          <w:szCs w:val="20"/>
        </w:rPr>
        <w:t>panjang</w:t>
      </w:r>
      <w:proofErr w:type="spellEnd"/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sehingga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mampu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menampilkan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gambar</w:t>
      </w:r>
      <w:proofErr w:type="spellEnd"/>
      <w:r>
        <w:rPr>
          <w:rFonts w:eastAsia="Times New Roman" w:cs="Times New Roman"/>
          <w:sz w:val="20"/>
          <w:szCs w:val="20"/>
        </w:rPr>
        <w:t xml:space="preserve"> yang </w:t>
      </w:r>
      <w:proofErr w:type="spellStart"/>
      <w:r>
        <w:rPr>
          <w:rFonts w:eastAsia="Times New Roman" w:cs="Times New Roman"/>
          <w:sz w:val="20"/>
          <w:szCs w:val="20"/>
        </w:rPr>
        <w:t>baik</w:t>
      </w:r>
      <w:proofErr w:type="spellEnd"/>
      <w:r>
        <w:rPr>
          <w:rFonts w:eastAsia="Times New Roman" w:cs="Times New Roman"/>
          <w:sz w:val="20"/>
          <w:szCs w:val="20"/>
        </w:rPr>
        <w:t>.</w:t>
      </w:r>
      <w:proofErr w:type="gramEnd"/>
    </w:p>
    <w:p w:rsidR="001D5090" w:rsidRPr="00933B73" w:rsidRDefault="001D5090" w:rsidP="001D509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933B73" w:rsidRPr="00933B73" w:rsidRDefault="00933B73" w:rsidP="00933B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1D5090">
        <w:rPr>
          <w:rFonts w:eastAsia="Times New Roman" w:cs="Times New Roman"/>
          <w:b/>
          <w:bCs/>
          <w:sz w:val="24"/>
          <w:szCs w:val="24"/>
        </w:rPr>
        <w:t>colour</w:t>
      </w:r>
      <w:proofErr w:type="spellEnd"/>
      <w:proofErr w:type="gramEnd"/>
      <w:r w:rsidRPr="001D5090">
        <w:rPr>
          <w:rFonts w:eastAsia="Times New Roman" w:cs="Times New Roman"/>
          <w:b/>
          <w:bCs/>
          <w:sz w:val="24"/>
          <w:szCs w:val="24"/>
        </w:rPr>
        <w:t xml:space="preserve"> film</w:t>
      </w:r>
    </w:p>
    <w:p w:rsidR="001D5090" w:rsidRDefault="00933B73" w:rsidP="001D509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33B73">
        <w:rPr>
          <w:rFonts w:eastAsia="Times New Roman" w:cs="Times New Roman"/>
          <w:sz w:val="20"/>
          <w:szCs w:val="20"/>
        </w:rPr>
        <w:t xml:space="preserve">There are two main types of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film, those intended for prints and those that result in slides. All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print films are developed in C-41 chemistry and produce negatives for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printing or scanning. All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transparency films (except </w:t>
      </w:r>
      <w:proofErr w:type="spellStart"/>
      <w:r w:rsidRPr="00933B73">
        <w:rPr>
          <w:rFonts w:eastAsia="Times New Roman" w:cs="Times New Roman"/>
          <w:sz w:val="20"/>
          <w:szCs w:val="20"/>
        </w:rPr>
        <w:t>Kodachrome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) are developed in E-6 chemistry to make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slides. Print films usually have the word </w:t>
      </w:r>
      <w:r w:rsidRPr="00933B73">
        <w:rPr>
          <w:rFonts w:eastAsia="Times New Roman" w:cs="Times New Roman"/>
          <w:i/>
          <w:iCs/>
          <w:sz w:val="20"/>
          <w:szCs w:val="20"/>
        </w:rPr>
        <w:t>color</w:t>
      </w:r>
      <w:r w:rsidRPr="00933B73">
        <w:rPr>
          <w:rFonts w:eastAsia="Times New Roman" w:cs="Times New Roman"/>
          <w:sz w:val="20"/>
          <w:szCs w:val="20"/>
        </w:rPr>
        <w:t xml:space="preserve"> in their names and slide films have the word </w:t>
      </w:r>
      <w:r w:rsidRPr="00933B73">
        <w:rPr>
          <w:rFonts w:eastAsia="Times New Roman" w:cs="Times New Roman"/>
          <w:i/>
          <w:iCs/>
          <w:sz w:val="20"/>
          <w:szCs w:val="20"/>
        </w:rPr>
        <w:t>chrome</w:t>
      </w:r>
      <w:r w:rsidRPr="00933B73">
        <w:rPr>
          <w:rFonts w:eastAsia="Times New Roman" w:cs="Times New Roman"/>
          <w:sz w:val="20"/>
          <w:szCs w:val="20"/>
        </w:rPr>
        <w:t xml:space="preserve"> in theirs. Many press photographers are now shooting </w:t>
      </w:r>
      <w:proofErr w:type="spellStart"/>
      <w:r w:rsidRPr="00933B73">
        <w:rPr>
          <w:rFonts w:eastAsia="Times New Roman" w:cs="Times New Roman"/>
          <w:sz w:val="20"/>
          <w:szCs w:val="20"/>
        </w:rPr>
        <w:t>colour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negative film, which is developed and scanned directly into the computer. Kodak’s </w:t>
      </w:r>
      <w:proofErr w:type="spellStart"/>
      <w:r w:rsidRPr="00933B73">
        <w:rPr>
          <w:rFonts w:eastAsia="Times New Roman" w:cs="Times New Roman"/>
          <w:sz w:val="20"/>
          <w:szCs w:val="20"/>
        </w:rPr>
        <w:t>Ektapress</w:t>
      </w:r>
      <w:proofErr w:type="spellEnd"/>
      <w:r w:rsidRPr="00933B73">
        <w:rPr>
          <w:rFonts w:eastAsia="Times New Roman" w:cs="Times New Roman"/>
          <w:sz w:val="20"/>
          <w:szCs w:val="20"/>
        </w:rPr>
        <w:t xml:space="preserve"> films were specially designed for this.</w:t>
      </w:r>
    </w:p>
    <w:p w:rsidR="001D5090" w:rsidRDefault="001D5090" w:rsidP="001D509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sectPr w:rsidR="001D5090" w:rsidSect="00953CDA">
      <w:pgSz w:w="11907" w:h="16839" w:code="9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E5B"/>
    <w:multiLevelType w:val="hybridMultilevel"/>
    <w:tmpl w:val="22A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B80"/>
    <w:multiLevelType w:val="hybridMultilevel"/>
    <w:tmpl w:val="187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47B4"/>
    <w:multiLevelType w:val="hybridMultilevel"/>
    <w:tmpl w:val="19B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229C"/>
    <w:multiLevelType w:val="hybridMultilevel"/>
    <w:tmpl w:val="6F00EEAE"/>
    <w:lvl w:ilvl="0" w:tplc="F22AF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569EA"/>
    <w:multiLevelType w:val="hybridMultilevel"/>
    <w:tmpl w:val="3F0619F2"/>
    <w:lvl w:ilvl="0" w:tplc="B89A6C0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5CF2F43"/>
    <w:multiLevelType w:val="hybridMultilevel"/>
    <w:tmpl w:val="E1A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B4F5F"/>
    <w:multiLevelType w:val="hybridMultilevel"/>
    <w:tmpl w:val="667A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610"/>
    <w:multiLevelType w:val="hybridMultilevel"/>
    <w:tmpl w:val="9888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746F2"/>
    <w:multiLevelType w:val="hybridMultilevel"/>
    <w:tmpl w:val="C908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6EB3"/>
    <w:multiLevelType w:val="multilevel"/>
    <w:tmpl w:val="0DE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C14E9"/>
    <w:multiLevelType w:val="hybridMultilevel"/>
    <w:tmpl w:val="AC56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4A66"/>
    <w:multiLevelType w:val="hybridMultilevel"/>
    <w:tmpl w:val="EBEAFD9A"/>
    <w:lvl w:ilvl="0" w:tplc="F22AF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B73"/>
    <w:rsid w:val="001309D2"/>
    <w:rsid w:val="001439C1"/>
    <w:rsid w:val="001D5090"/>
    <w:rsid w:val="0028377C"/>
    <w:rsid w:val="00287E5D"/>
    <w:rsid w:val="00931D18"/>
    <w:rsid w:val="00933B73"/>
    <w:rsid w:val="00953CDA"/>
    <w:rsid w:val="00997248"/>
    <w:rsid w:val="00A17A7E"/>
    <w:rsid w:val="00C8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5D"/>
  </w:style>
  <w:style w:type="paragraph" w:styleId="Heading2">
    <w:name w:val="heading 2"/>
    <w:basedOn w:val="Normal"/>
    <w:link w:val="Heading2Char"/>
    <w:uiPriority w:val="9"/>
    <w:qFormat/>
    <w:rsid w:val="00933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B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credit">
    <w:name w:val="photo-credit"/>
    <w:basedOn w:val="Normal"/>
    <w:rsid w:val="009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7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33B7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33B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D50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50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tustel</cp:lastModifiedBy>
  <cp:revision>8</cp:revision>
  <dcterms:created xsi:type="dcterms:W3CDTF">2008-09-25T17:37:00Z</dcterms:created>
  <dcterms:modified xsi:type="dcterms:W3CDTF">2010-04-06T13:58:00Z</dcterms:modified>
</cp:coreProperties>
</file>