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MODUL PERKULIAHAN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EDISI 1</w:t>
      </w:r>
    </w:p>
    <w:p w:rsidR="007D1B7B" w:rsidRPr="00CA3355" w:rsidRDefault="000D2909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LOGIKA MATEMATIKA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2857500" cy="2857500"/>
            <wp:effectExtent l="19050" t="0" r="0" b="0"/>
            <wp:docPr id="18" name="Picture 17" descr="un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 w:rsidRPr="00CA3355">
        <w:rPr>
          <w:sz w:val="24"/>
          <w:szCs w:val="24"/>
        </w:rPr>
        <w:t>Penulis</w:t>
      </w:r>
      <w:proofErr w:type="spellEnd"/>
      <w:r w:rsidRPr="00CA3355">
        <w:rPr>
          <w:sz w:val="24"/>
          <w:szCs w:val="24"/>
        </w:rPr>
        <w:t xml:space="preserve"> :</w:t>
      </w:r>
      <w:proofErr w:type="gramEnd"/>
    </w:p>
    <w:p w:rsidR="007D1B7B" w:rsidRPr="00CA3355" w:rsidRDefault="00BF1B7F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Nelly </w:t>
      </w:r>
      <w:proofErr w:type="spellStart"/>
      <w:r>
        <w:rPr>
          <w:sz w:val="24"/>
          <w:szCs w:val="24"/>
        </w:rPr>
        <w:t>Indriani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Widiastuti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S.Si</w:t>
      </w:r>
      <w:proofErr w:type="spellEnd"/>
      <w:r>
        <w:rPr>
          <w:sz w:val="24"/>
          <w:szCs w:val="24"/>
        </w:rPr>
        <w:t>.</w:t>
      </w:r>
      <w:r w:rsidR="00E67ED2" w:rsidRPr="00CA3355">
        <w:rPr>
          <w:sz w:val="24"/>
          <w:szCs w:val="24"/>
        </w:rPr>
        <w:t>, M.T.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8D1060">
      <w:pPr>
        <w:spacing w:after="0"/>
        <w:jc w:val="center"/>
        <w:rPr>
          <w:rFonts w:cs="Angsana New"/>
          <w:sz w:val="24"/>
          <w:szCs w:val="24"/>
        </w:rPr>
      </w:pPr>
      <w:r w:rsidRPr="00CA3355">
        <w:rPr>
          <w:rFonts w:cs="Angsana New"/>
          <w:sz w:val="24"/>
          <w:szCs w:val="24"/>
        </w:rPr>
        <w:t xml:space="preserve">JURUSAN </w:t>
      </w:r>
      <w:r w:rsidR="009B0B13">
        <w:rPr>
          <w:rFonts w:cs="Angsana New"/>
          <w:sz w:val="24"/>
          <w:szCs w:val="24"/>
        </w:rPr>
        <w:t>TEKNIK</w:t>
      </w:r>
      <w:r w:rsidRPr="00CA3355">
        <w:rPr>
          <w:rFonts w:cs="Angsana New"/>
          <w:sz w:val="24"/>
          <w:szCs w:val="24"/>
        </w:rPr>
        <w:t xml:space="preserve"> INFORMATIKA</w:t>
      </w:r>
    </w:p>
    <w:p w:rsidR="007D1B7B" w:rsidRPr="00CA3355" w:rsidRDefault="009B0B13" w:rsidP="008D10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UNIVERSITAS KOMPUTER</w:t>
      </w:r>
      <w:r w:rsidR="007D1B7B" w:rsidRPr="00CA3355">
        <w:rPr>
          <w:sz w:val="24"/>
          <w:szCs w:val="24"/>
        </w:rPr>
        <w:t xml:space="preserve"> INDONESIA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BANDUNG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20</w:t>
      </w:r>
      <w:r w:rsidR="00BF1B7F">
        <w:rPr>
          <w:sz w:val="24"/>
          <w:szCs w:val="24"/>
        </w:rPr>
        <w:t>11</w:t>
      </w:r>
    </w:p>
    <w:p w:rsidR="00524F4A" w:rsidRDefault="007D1B7B" w:rsidP="00F458A4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0F22E2" w:rsidRPr="00CA3355" w:rsidTr="000F22E2">
        <w:tc>
          <w:tcPr>
            <w:tcW w:w="9576" w:type="dxa"/>
          </w:tcPr>
          <w:p w:rsidR="001E759D" w:rsidRPr="00CA3355" w:rsidRDefault="008D1060" w:rsidP="008D1060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lastRenderedPageBreak/>
              <w:t xml:space="preserve">                 </w:t>
            </w:r>
            <w:r w:rsidR="00464CD7" w:rsidRPr="00464CD7">
              <w:rPr>
                <w:noProof/>
                <w:sz w:val="28"/>
              </w:rPr>
              <w:pict>
                <v:group id="_x0000_s1028" style="position:absolute;margin-left:16.65pt;margin-top:-34.55pt;width:6in;height:73.5pt;z-index:251661312;mso-position-horizontal-relative:text;mso-position-vertical-relative:text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075;top:2655;width:1031;height:935" stroked="f">
                    <v:textbox style="mso-next-textbox:#_x0000_s1030">
                      <w:txbxContent>
                        <w:p w:rsidR="00F458A4" w:rsidRDefault="00F458A4" w:rsidP="001E75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v:textbox>
                  </v:shape>
                  <v:line id="_x0000_s1031" style="position:absolute;flip:y" from="3035,3605" to="10445,3620" strokeweight="3pt">
                    <v:stroke linestyle="thinThin"/>
                  </v:line>
                </v:group>
              </w:pict>
            </w:r>
            <w:r w:rsidR="000D2909">
              <w:rPr>
                <w:sz w:val="28"/>
              </w:rPr>
              <w:t>TABEL KEBENARAN</w:t>
            </w:r>
          </w:p>
          <w:p w:rsidR="001E759D" w:rsidRPr="00CA3355" w:rsidRDefault="001E759D" w:rsidP="00E23425">
            <w:pPr>
              <w:spacing w:line="360" w:lineRule="auto"/>
              <w:rPr>
                <w:b/>
                <w:sz w:val="24"/>
                <w:szCs w:val="24"/>
              </w:rPr>
            </w:pPr>
            <w:r w:rsidRPr="00CA3355">
              <w:rPr>
                <w:b/>
                <w:sz w:val="24"/>
                <w:szCs w:val="24"/>
              </w:rPr>
              <w:t xml:space="preserve">                               </w:t>
            </w:r>
            <w:r w:rsidR="00A41BBE">
              <w:rPr>
                <w:b/>
                <w:sz w:val="24"/>
                <w:szCs w:val="24"/>
              </w:rPr>
              <w:t xml:space="preserve">          </w:t>
            </w:r>
          </w:p>
          <w:p w:rsidR="006160C5" w:rsidRPr="00CA3355" w:rsidRDefault="00A41BBE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0F22E2" w:rsidRPr="00CA3355" w:rsidTr="000F22E2">
        <w:tc>
          <w:tcPr>
            <w:tcW w:w="9576" w:type="dxa"/>
          </w:tcPr>
          <w:p w:rsidR="00A41BBE" w:rsidRDefault="00A41BBE" w:rsidP="00E23425">
            <w:pPr>
              <w:spacing w:line="360" w:lineRule="auto"/>
              <w:rPr>
                <w:sz w:val="24"/>
                <w:szCs w:val="24"/>
              </w:rPr>
            </w:pPr>
          </w:p>
          <w:p w:rsidR="006160C5" w:rsidRPr="00CA3355" w:rsidRDefault="006160C5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 xml:space="preserve">JUMLAH PERTEMUAN : </w:t>
            </w:r>
            <w:r w:rsidR="00617BC8">
              <w:rPr>
                <w:sz w:val="24"/>
                <w:szCs w:val="24"/>
              </w:rPr>
              <w:t>1</w:t>
            </w:r>
            <w:r w:rsidRPr="00CA3355">
              <w:rPr>
                <w:sz w:val="24"/>
                <w:szCs w:val="24"/>
              </w:rPr>
              <w:t xml:space="preserve"> PERTEMUAN</w:t>
            </w:r>
          </w:p>
          <w:p w:rsidR="000F22E2" w:rsidRPr="00CA3355" w:rsidRDefault="000F22E2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166607" w:rsidRPr="00CA3355" w:rsidRDefault="00166607" w:rsidP="00F458A4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</w:tbl>
    <w:p w:rsidR="00D45E93" w:rsidRPr="00CA3355" w:rsidRDefault="00D45E93" w:rsidP="00E23425">
      <w:pPr>
        <w:spacing w:line="360" w:lineRule="auto"/>
        <w:rPr>
          <w:sz w:val="24"/>
          <w:szCs w:val="24"/>
        </w:rPr>
      </w:pPr>
    </w:p>
    <w:p w:rsidR="000F22E2" w:rsidRPr="00CA3355" w:rsidRDefault="000F22E2" w:rsidP="00E23425">
      <w:pPr>
        <w:spacing w:line="360" w:lineRule="auto"/>
        <w:rPr>
          <w:b/>
          <w:sz w:val="24"/>
          <w:szCs w:val="24"/>
        </w:rPr>
      </w:pPr>
      <w:proofErr w:type="spellStart"/>
      <w:r w:rsidRPr="00CA3355">
        <w:rPr>
          <w:b/>
          <w:sz w:val="24"/>
          <w:szCs w:val="24"/>
        </w:rPr>
        <w:t>Materi</w:t>
      </w:r>
      <w:proofErr w:type="spellEnd"/>
      <w:r w:rsidRPr="00CA3355">
        <w:rPr>
          <w:b/>
          <w:sz w:val="24"/>
          <w:szCs w:val="24"/>
        </w:rPr>
        <w:t xml:space="preserve"> </w:t>
      </w:r>
      <w:r w:rsidR="006160C5" w:rsidRPr="00CA3355">
        <w:rPr>
          <w:b/>
          <w:sz w:val="24"/>
          <w:szCs w:val="24"/>
        </w:rPr>
        <w:tab/>
      </w:r>
      <w:r w:rsidRPr="00CA3355">
        <w:rPr>
          <w:b/>
          <w:sz w:val="24"/>
          <w:szCs w:val="24"/>
        </w:rPr>
        <w:t>:</w:t>
      </w:r>
    </w:p>
    <w:p w:rsidR="000D2909" w:rsidRDefault="000D2909" w:rsidP="000D2909">
      <w:pPr>
        <w:pStyle w:val="Heading2"/>
        <w:numPr>
          <w:ilvl w:val="1"/>
          <w:numId w:val="27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  Pendahuluan</w:t>
      </w:r>
    </w:p>
    <w:p w:rsidR="000D2909" w:rsidRPr="000D2909" w:rsidRDefault="000D2909" w:rsidP="000D2909">
      <w:pPr>
        <w:spacing w:line="360" w:lineRule="auto"/>
        <w:jc w:val="both"/>
        <w:rPr>
          <w:sz w:val="24"/>
        </w:rPr>
      </w:pPr>
      <w:proofErr w:type="spellStart"/>
      <w:proofErr w:type="gramStart"/>
      <w:r w:rsidRPr="000D2909">
        <w:rPr>
          <w:sz w:val="24"/>
        </w:rPr>
        <w:t>Logika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adalah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ilmu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penalaran</w:t>
      </w:r>
      <w:proofErr w:type="spellEnd"/>
      <w:r w:rsidRPr="000D2909">
        <w:rPr>
          <w:sz w:val="24"/>
        </w:rPr>
        <w:t xml:space="preserve"> (reasoning).</w:t>
      </w:r>
      <w:proofErr w:type="gramEnd"/>
      <w:r w:rsidRPr="000D2909">
        <w:rPr>
          <w:sz w:val="24"/>
        </w:rPr>
        <w:t xml:space="preserve"> </w:t>
      </w:r>
      <w:proofErr w:type="spellStart"/>
      <w:proofErr w:type="gramStart"/>
      <w:r w:rsidRPr="000D2909">
        <w:rPr>
          <w:sz w:val="24"/>
        </w:rPr>
        <w:t>penalaran</w:t>
      </w:r>
      <w:proofErr w:type="spellEnd"/>
      <w:proofErr w:type="gram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berarti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mencari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bukti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validitas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dari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suatu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argumen</w:t>
      </w:r>
      <w:proofErr w:type="spellEnd"/>
      <w:r w:rsidRPr="000D2909">
        <w:rPr>
          <w:sz w:val="24"/>
        </w:rPr>
        <w:t xml:space="preserve">, </w:t>
      </w:r>
      <w:proofErr w:type="spellStart"/>
      <w:r w:rsidRPr="000D2909">
        <w:rPr>
          <w:sz w:val="24"/>
        </w:rPr>
        <w:t>mencari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konsistensi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dari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pernyataan-pernyataan</w:t>
      </w:r>
      <w:proofErr w:type="spellEnd"/>
      <w:r w:rsidRPr="000D2909">
        <w:rPr>
          <w:sz w:val="24"/>
        </w:rPr>
        <w:t xml:space="preserve">, </w:t>
      </w:r>
      <w:proofErr w:type="spellStart"/>
      <w:r w:rsidRPr="000D2909">
        <w:rPr>
          <w:sz w:val="24"/>
        </w:rPr>
        <w:t>dan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membahas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tentang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materi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kebenaran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dan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ketidakbenaran</w:t>
      </w:r>
      <w:proofErr w:type="spellEnd"/>
      <w:r w:rsidRPr="000D2909">
        <w:rPr>
          <w:sz w:val="24"/>
        </w:rPr>
        <w:t>.</w:t>
      </w:r>
    </w:p>
    <w:p w:rsidR="000D2909" w:rsidRPr="000D2909" w:rsidRDefault="000D2909" w:rsidP="000D2909">
      <w:pPr>
        <w:spacing w:line="360" w:lineRule="auto"/>
        <w:jc w:val="both"/>
        <w:rPr>
          <w:sz w:val="24"/>
        </w:rPr>
      </w:pPr>
      <w:proofErr w:type="spellStart"/>
      <w:proofErr w:type="gramStart"/>
      <w:r w:rsidRPr="000D2909">
        <w:rPr>
          <w:sz w:val="24"/>
        </w:rPr>
        <w:t>Logika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hanya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membahas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tentang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bentuk-bentuk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logika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dari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argumen-argumen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dan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penarikan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kesimpulan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tentang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validitas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argumen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tersebut</w:t>
      </w:r>
      <w:proofErr w:type="spellEnd"/>
      <w:r w:rsidRPr="000D2909">
        <w:rPr>
          <w:sz w:val="24"/>
        </w:rPr>
        <w:t>.</w:t>
      </w:r>
      <w:proofErr w:type="gram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Logika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tidak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mempermasalahkan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arti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sebenarnya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atau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isi</w:t>
      </w:r>
      <w:proofErr w:type="spellEnd"/>
      <w:r w:rsidRPr="000D2909">
        <w:rPr>
          <w:sz w:val="24"/>
        </w:rPr>
        <w:t xml:space="preserve"> (content) </w:t>
      </w:r>
      <w:proofErr w:type="spellStart"/>
      <w:r w:rsidRPr="000D2909">
        <w:rPr>
          <w:sz w:val="24"/>
        </w:rPr>
        <w:t>dari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pernyataan-pernyataan</w:t>
      </w:r>
      <w:proofErr w:type="spellEnd"/>
      <w:r w:rsidRPr="000D2909">
        <w:rPr>
          <w:sz w:val="24"/>
        </w:rPr>
        <w:t xml:space="preserve"> </w:t>
      </w:r>
      <w:proofErr w:type="spellStart"/>
      <w:r w:rsidRPr="000D2909">
        <w:rPr>
          <w:sz w:val="24"/>
        </w:rPr>
        <w:t>tersebut</w:t>
      </w:r>
      <w:proofErr w:type="spellEnd"/>
      <w:r w:rsidRPr="000D2909">
        <w:rPr>
          <w:sz w:val="24"/>
        </w:rPr>
        <w:t>.</w:t>
      </w:r>
    </w:p>
    <w:p w:rsidR="000D2909" w:rsidRDefault="000D2909" w:rsidP="000D2909">
      <w:pPr>
        <w:pStyle w:val="Heading2"/>
        <w:numPr>
          <w:ilvl w:val="1"/>
          <w:numId w:val="27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 TABEL KEBENARAN</w:t>
      </w:r>
    </w:p>
    <w:p w:rsidR="000D2909" w:rsidRDefault="000D2909" w:rsidP="000D2909">
      <w:pPr>
        <w:pStyle w:val="ListParagraph"/>
        <w:spacing w:line="360" w:lineRule="auto"/>
        <w:ind w:left="0"/>
        <w:jc w:val="both"/>
        <w:rPr>
          <w:sz w:val="24"/>
        </w:rPr>
      </w:pPr>
      <w:proofErr w:type="spellStart"/>
      <w:r>
        <w:rPr>
          <w:sz w:val="24"/>
        </w:rPr>
        <w:t>Kaidah-kaidah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kebenaran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ketidakbenaran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perangkai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logika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yaitu</w:t>
      </w:r>
      <w:proofErr w:type="spellEnd"/>
      <w:r>
        <w:rPr>
          <w:sz w:val="24"/>
        </w:rPr>
        <w:t xml:space="preserve"> :</w:t>
      </w:r>
      <w:proofErr w:type="gramEnd"/>
    </w:p>
    <w:p w:rsidR="000D2909" w:rsidRDefault="000D2909" w:rsidP="000D2909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sz w:val="24"/>
        </w:rPr>
      </w:pPr>
      <w:r>
        <w:rPr>
          <w:sz w:val="24"/>
        </w:rPr>
        <w:t>Dan (and)</w:t>
      </w:r>
    </w:p>
    <w:p w:rsidR="000D2909" w:rsidRDefault="000D2909" w:rsidP="000D2909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sz w:val="24"/>
        </w:rPr>
      </w:pP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(or)</w:t>
      </w:r>
    </w:p>
    <w:p w:rsidR="000D2909" w:rsidRDefault="000D2909" w:rsidP="000D2909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sz w:val="24"/>
        </w:rPr>
      </w:pP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(not)</w:t>
      </w:r>
    </w:p>
    <w:p w:rsidR="000D2909" w:rsidRDefault="000D2909" w:rsidP="000D2909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sz w:val="24"/>
        </w:rPr>
      </w:pPr>
      <w:proofErr w:type="spellStart"/>
      <w:r>
        <w:rPr>
          <w:sz w:val="24"/>
        </w:rPr>
        <w:t>Jika</w:t>
      </w:r>
      <w:proofErr w:type="spellEnd"/>
      <w:r>
        <w:rPr>
          <w:sz w:val="24"/>
        </w:rPr>
        <w:t>…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>… (if …then…/implies)</w:t>
      </w:r>
    </w:p>
    <w:p w:rsidR="000D2909" w:rsidRDefault="000D2909" w:rsidP="000D2909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proofErr w:type="gramStart"/>
      <w:r>
        <w:rPr>
          <w:sz w:val="24"/>
        </w:rPr>
        <w:t>…(</w:t>
      </w:r>
      <w:proofErr w:type="gramEnd"/>
      <w:r>
        <w:rPr>
          <w:sz w:val="24"/>
        </w:rPr>
        <w:t>…if and only if…)</w:t>
      </w:r>
    </w:p>
    <w:p w:rsidR="000D2909" w:rsidRPr="006E6A32" w:rsidRDefault="000D2909" w:rsidP="000D2909">
      <w:pPr>
        <w:spacing w:line="360" w:lineRule="auto"/>
        <w:contextualSpacing/>
        <w:jc w:val="both"/>
        <w:rPr>
          <w:i/>
          <w:sz w:val="24"/>
        </w:rPr>
      </w:pPr>
      <w:proofErr w:type="spellStart"/>
      <w:r w:rsidRPr="006E6A32">
        <w:rPr>
          <w:i/>
          <w:sz w:val="24"/>
        </w:rPr>
        <w:t>Contoh</w:t>
      </w:r>
      <w:proofErr w:type="spellEnd"/>
      <w:r w:rsidRPr="006E6A32">
        <w:rPr>
          <w:i/>
          <w:sz w:val="24"/>
        </w:rPr>
        <w:t xml:space="preserve"> 3-1</w:t>
      </w:r>
    </w:p>
    <w:p w:rsidR="000D2909" w:rsidRDefault="000D2909" w:rsidP="000D2909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hujan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kuyup</w:t>
      </w:r>
      <w:proofErr w:type="spellEnd"/>
    </w:p>
    <w:p w:rsidR="000D2909" w:rsidRDefault="000D2909" w:rsidP="000D2909">
      <w:pPr>
        <w:spacing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Meski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kuyupnya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diperdebatkan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mungkin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kehujanan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berteduh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meminjam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temannya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Namun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berhubungan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kemungkinan-kemungkinan</w:t>
      </w:r>
      <w:proofErr w:type="spellEnd"/>
      <w:r>
        <w:rPr>
          <w:sz w:val="24"/>
        </w:rPr>
        <w:t>.</w:t>
      </w:r>
      <w:proofErr w:type="gramEnd"/>
    </w:p>
    <w:p w:rsidR="000D2909" w:rsidRPr="006E6A32" w:rsidRDefault="000D2909" w:rsidP="000D2909">
      <w:pPr>
        <w:spacing w:line="360" w:lineRule="auto"/>
        <w:jc w:val="both"/>
        <w:rPr>
          <w:i/>
          <w:sz w:val="24"/>
        </w:rPr>
      </w:pPr>
      <w:proofErr w:type="spellStart"/>
      <w:r w:rsidRPr="006E6A32">
        <w:rPr>
          <w:i/>
          <w:sz w:val="24"/>
        </w:rPr>
        <w:t>Contoh</w:t>
      </w:r>
      <w:proofErr w:type="spellEnd"/>
      <w:r w:rsidRPr="006E6A32">
        <w:rPr>
          <w:i/>
          <w:sz w:val="24"/>
        </w:rPr>
        <w:t xml:space="preserve"> 3-2</w:t>
      </w:r>
    </w:p>
    <w:p w:rsidR="000D2909" w:rsidRDefault="000D2909" w:rsidP="000D2909">
      <w:pPr>
        <w:pStyle w:val="ListParagraph"/>
        <w:numPr>
          <w:ilvl w:val="0"/>
          <w:numId w:val="29"/>
        </w:numPr>
        <w:spacing w:line="360" w:lineRule="auto"/>
        <w:ind w:left="360"/>
        <w:jc w:val="both"/>
        <w:rPr>
          <w:sz w:val="24"/>
        </w:rPr>
      </w:pPr>
      <w:proofErr w:type="spellStart"/>
      <w:r w:rsidRPr="00A14242">
        <w:rPr>
          <w:sz w:val="24"/>
        </w:rPr>
        <w:t>Bedu</w:t>
      </w:r>
      <w:proofErr w:type="spellEnd"/>
      <w:r w:rsidRPr="00A14242">
        <w:rPr>
          <w:sz w:val="24"/>
        </w:rPr>
        <w:t xml:space="preserve"> </w:t>
      </w:r>
      <w:proofErr w:type="spellStart"/>
      <w:r w:rsidRPr="00A14242">
        <w:rPr>
          <w:sz w:val="24"/>
        </w:rPr>
        <w:t>menangkap</w:t>
      </w:r>
      <w:proofErr w:type="spellEnd"/>
      <w:r w:rsidRPr="00A14242">
        <w:rPr>
          <w:sz w:val="24"/>
        </w:rPr>
        <w:t xml:space="preserve"> bola </w:t>
      </w:r>
      <w:proofErr w:type="spellStart"/>
      <w:r w:rsidRPr="00A14242">
        <w:rPr>
          <w:sz w:val="24"/>
        </w:rPr>
        <w:t>dan</w:t>
      </w:r>
      <w:proofErr w:type="spellEnd"/>
      <w:r w:rsidRPr="00A14242">
        <w:rPr>
          <w:sz w:val="24"/>
        </w:rPr>
        <w:t xml:space="preserve"> </w:t>
      </w:r>
      <w:proofErr w:type="spellStart"/>
      <w:r w:rsidRPr="00A14242">
        <w:rPr>
          <w:sz w:val="24"/>
        </w:rPr>
        <w:t>menendangnya</w:t>
      </w:r>
      <w:proofErr w:type="spellEnd"/>
    </w:p>
    <w:p w:rsidR="000D2909" w:rsidRDefault="000D2909" w:rsidP="000D2909">
      <w:pPr>
        <w:pStyle w:val="ListParagraph"/>
        <w:numPr>
          <w:ilvl w:val="0"/>
          <w:numId w:val="29"/>
        </w:numPr>
        <w:spacing w:line="360" w:lineRule="auto"/>
        <w:ind w:left="360"/>
        <w:jc w:val="both"/>
        <w:rPr>
          <w:sz w:val="24"/>
        </w:rPr>
      </w:pPr>
      <w:proofErr w:type="spellStart"/>
      <w:r>
        <w:rPr>
          <w:sz w:val="24"/>
        </w:rPr>
        <w:t>Bedu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menendang</w:t>
      </w:r>
      <w:proofErr w:type="spellEnd"/>
      <w:r>
        <w:rPr>
          <w:sz w:val="24"/>
        </w:rPr>
        <w:t xml:space="preserve"> bola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menangkapnya</w:t>
      </w:r>
      <w:proofErr w:type="spellEnd"/>
    </w:p>
    <w:p w:rsidR="000D2909" w:rsidRDefault="000D2909" w:rsidP="000D2909">
      <w:pPr>
        <w:spacing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kalimat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alamiah</w:t>
      </w:r>
      <w:proofErr w:type="spellEnd"/>
      <w:r>
        <w:rPr>
          <w:sz w:val="24"/>
        </w:rPr>
        <w:t xml:space="preserve"> (hard logic) </w:t>
      </w:r>
      <w:proofErr w:type="spellStart"/>
      <w:r>
        <w:rPr>
          <w:sz w:val="24"/>
        </w:rPr>
        <w:t>hal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akal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kalimat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alamiah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mungkin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menendang</w:t>
      </w:r>
      <w:proofErr w:type="spellEnd"/>
      <w:r>
        <w:rPr>
          <w:sz w:val="24"/>
        </w:rPr>
        <w:t xml:space="preserve"> bola </w:t>
      </w:r>
      <w:proofErr w:type="spellStart"/>
      <w:r>
        <w:rPr>
          <w:sz w:val="24"/>
        </w:rPr>
        <w:t>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menangkapnya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Tetapi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mengutamakan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pengertian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sehari-hari</w:t>
      </w:r>
      <w:proofErr w:type="spellEnd"/>
      <w:r>
        <w:rPr>
          <w:sz w:val="24"/>
        </w:rPr>
        <w:t>.</w:t>
      </w:r>
      <w:proofErr w:type="gramEnd"/>
    </w:p>
    <w:p w:rsidR="000D2909" w:rsidRDefault="000D2909" w:rsidP="000D2909">
      <w:pPr>
        <w:spacing w:line="360" w:lineRule="auto"/>
        <w:jc w:val="both"/>
        <w:rPr>
          <w:i/>
          <w:sz w:val="24"/>
        </w:rPr>
      </w:pPr>
      <w:proofErr w:type="spellStart"/>
      <w:r w:rsidRPr="000C4EA6">
        <w:rPr>
          <w:b/>
          <w:i/>
          <w:sz w:val="24"/>
        </w:rPr>
        <w:t>Tabel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kebenaran</w:t>
      </w:r>
      <w:proofErr w:type="spellEnd"/>
      <w:r>
        <w:rPr>
          <w:b/>
          <w:i/>
          <w:sz w:val="24"/>
        </w:rPr>
        <w:t xml:space="preserve"> 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adalah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tabel</w:t>
      </w:r>
      <w:proofErr w:type="spellEnd"/>
      <w:r>
        <w:rPr>
          <w:i/>
          <w:sz w:val="24"/>
        </w:rPr>
        <w:t xml:space="preserve"> yang </w:t>
      </w:r>
      <w:proofErr w:type="spellStart"/>
      <w:r>
        <w:rPr>
          <w:i/>
          <w:sz w:val="24"/>
        </w:rPr>
        <w:t>menunjukkan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secara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sistematis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satu</w:t>
      </w:r>
      <w:proofErr w:type="spellEnd"/>
      <w:r>
        <w:rPr>
          <w:i/>
          <w:sz w:val="24"/>
        </w:rPr>
        <w:t xml:space="preserve"> per </w:t>
      </w:r>
      <w:proofErr w:type="spellStart"/>
      <w:r>
        <w:rPr>
          <w:i/>
          <w:sz w:val="24"/>
        </w:rPr>
        <w:t>satu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demi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nilai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kebenaran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sebagai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hasil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kombinasi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proposisi-proposisi</w:t>
      </w:r>
      <w:proofErr w:type="spellEnd"/>
      <w:r>
        <w:rPr>
          <w:i/>
          <w:sz w:val="24"/>
        </w:rPr>
        <w:t xml:space="preserve"> yang </w:t>
      </w:r>
      <w:proofErr w:type="spellStart"/>
      <w:r>
        <w:rPr>
          <w:i/>
          <w:sz w:val="24"/>
        </w:rPr>
        <w:t>sederhana</w:t>
      </w:r>
      <w:proofErr w:type="spellEnd"/>
      <w:r>
        <w:rPr>
          <w:i/>
          <w:sz w:val="24"/>
        </w:rPr>
        <w:t>.</w:t>
      </w:r>
    </w:p>
    <w:p w:rsidR="000D2909" w:rsidRDefault="000D2909" w:rsidP="000D2909">
      <w:pPr>
        <w:spacing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Setiap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kombinasi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tergantung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perangkai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operator 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>.</w:t>
      </w:r>
      <w:proofErr w:type="gramEnd"/>
    </w:p>
    <w:p w:rsidR="000D2909" w:rsidRDefault="000D2909" w:rsidP="000D2909">
      <w:pPr>
        <w:pStyle w:val="Heading2"/>
        <w:numPr>
          <w:ilvl w:val="1"/>
          <w:numId w:val="27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 OPERATOR LOGIKA</w:t>
      </w:r>
    </w:p>
    <w:p w:rsidR="000D2909" w:rsidRDefault="000D2909" w:rsidP="000D2909">
      <w:pPr>
        <w:pStyle w:val="ListParagraph"/>
        <w:spacing w:line="360" w:lineRule="auto"/>
        <w:ind w:left="0"/>
        <w:contextualSpacing w:val="0"/>
        <w:rPr>
          <w:sz w:val="24"/>
        </w:rPr>
      </w:pPr>
      <w:proofErr w:type="spellStart"/>
      <w:proofErr w:type="gramStart"/>
      <w:r>
        <w:rPr>
          <w:sz w:val="24"/>
        </w:rPr>
        <w:t>Setiap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perangkai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kebenaran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masing-masing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perangkai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logika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Perangkai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logika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umum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adalah</w:t>
      </w:r>
      <w:proofErr w:type="spellEnd"/>
      <w:r>
        <w:rPr>
          <w:sz w:val="24"/>
        </w:rPr>
        <w:t xml:space="preserve"> :</w:t>
      </w:r>
      <w:proofErr w:type="gramEnd"/>
    </w:p>
    <w:tbl>
      <w:tblPr>
        <w:tblStyle w:val="TableGrid"/>
        <w:tblW w:w="0" w:type="auto"/>
        <w:tblInd w:w="806" w:type="dxa"/>
        <w:tblLook w:val="04A0"/>
      </w:tblPr>
      <w:tblGrid>
        <w:gridCol w:w="3618"/>
        <w:gridCol w:w="1627"/>
      </w:tblGrid>
      <w:tr w:rsidR="000D2909" w:rsidRPr="00AC6CD1" w:rsidTr="000D2909">
        <w:tc>
          <w:tcPr>
            <w:tcW w:w="3618" w:type="dxa"/>
          </w:tcPr>
          <w:p w:rsidR="000D2909" w:rsidRPr="00AC6CD1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8"/>
              </w:rPr>
            </w:pPr>
            <w:proofErr w:type="spellStart"/>
            <w:r w:rsidRPr="00AC6CD1">
              <w:rPr>
                <w:b/>
                <w:sz w:val="28"/>
              </w:rPr>
              <w:t>Perangkai</w:t>
            </w:r>
            <w:proofErr w:type="spellEnd"/>
          </w:p>
        </w:tc>
        <w:tc>
          <w:tcPr>
            <w:tcW w:w="1627" w:type="dxa"/>
          </w:tcPr>
          <w:p w:rsidR="000D2909" w:rsidRPr="00AC6CD1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8"/>
              </w:rPr>
            </w:pPr>
            <w:proofErr w:type="spellStart"/>
            <w:r w:rsidRPr="00AC6CD1">
              <w:rPr>
                <w:b/>
                <w:sz w:val="28"/>
              </w:rPr>
              <w:t>Simbol</w:t>
            </w:r>
            <w:proofErr w:type="spellEnd"/>
          </w:p>
        </w:tc>
      </w:tr>
      <w:tr w:rsidR="000D2909" w:rsidTr="000D2909">
        <w:tc>
          <w:tcPr>
            <w:tcW w:w="3618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Dan (and)</w:t>
            </w:r>
          </w:p>
        </w:tc>
        <w:tc>
          <w:tcPr>
            <w:tcW w:w="1627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∧</m:t>
                </m:r>
              </m:oMath>
            </m:oMathPara>
          </w:p>
        </w:tc>
      </w:tr>
      <w:tr w:rsidR="000D2909" w:rsidTr="000D2909">
        <w:tc>
          <w:tcPr>
            <w:tcW w:w="3618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rPr>
                <w:sz w:val="24"/>
              </w:rPr>
            </w:pP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(or)</w:t>
            </w:r>
          </w:p>
        </w:tc>
        <w:tc>
          <w:tcPr>
            <w:tcW w:w="1627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∨</m:t>
                </m:r>
              </m:oMath>
            </m:oMathPara>
          </w:p>
        </w:tc>
      </w:tr>
      <w:tr w:rsidR="000D2909" w:rsidTr="000D2909">
        <w:tc>
          <w:tcPr>
            <w:tcW w:w="3618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bukan</w:t>
            </w:r>
            <w:proofErr w:type="spellEnd"/>
            <w:r>
              <w:rPr>
                <w:sz w:val="24"/>
              </w:rPr>
              <w:t xml:space="preserve"> (not)</w:t>
            </w:r>
          </w:p>
        </w:tc>
        <w:tc>
          <w:tcPr>
            <w:tcW w:w="1627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~</m:t>
                </m:r>
              </m:oMath>
            </m:oMathPara>
          </w:p>
        </w:tc>
      </w:tr>
      <w:tr w:rsidR="000D2909" w:rsidTr="000D2909">
        <w:tc>
          <w:tcPr>
            <w:tcW w:w="3618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rPr>
                <w:sz w:val="24"/>
              </w:rPr>
            </w:pPr>
            <w:proofErr w:type="spellStart"/>
            <w:r>
              <w:rPr>
                <w:sz w:val="24"/>
              </w:rPr>
              <w:t>Jika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maka</w:t>
            </w:r>
            <w:proofErr w:type="spellEnd"/>
            <w:r>
              <w:rPr>
                <w:sz w:val="24"/>
              </w:rPr>
              <w:t>…(if…then…/implies</w:t>
            </w:r>
          </w:p>
        </w:tc>
        <w:tc>
          <w:tcPr>
            <w:tcW w:w="1627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→</m:t>
                </m:r>
              </m:oMath>
            </m:oMathPara>
          </w:p>
        </w:tc>
      </w:tr>
      <w:tr w:rsidR="000D2909" w:rsidTr="000D2909">
        <w:tc>
          <w:tcPr>
            <w:tcW w:w="3618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rPr>
                <w:sz w:val="24"/>
              </w:rPr>
            </w:pPr>
            <w:proofErr w:type="spellStart"/>
            <w:r>
              <w:rPr>
                <w:sz w:val="24"/>
              </w:rPr>
              <w:t>Jika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jika</w:t>
            </w:r>
            <w:proofErr w:type="spellEnd"/>
            <w:r>
              <w:rPr>
                <w:sz w:val="24"/>
              </w:rPr>
              <w:t xml:space="preserve"> (if and only if)</w:t>
            </w:r>
          </w:p>
        </w:tc>
        <w:tc>
          <w:tcPr>
            <w:tcW w:w="1627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↔</m:t>
                </m:r>
              </m:oMath>
            </m:oMathPara>
          </w:p>
        </w:tc>
      </w:tr>
    </w:tbl>
    <w:p w:rsidR="000D2909" w:rsidRDefault="000D2909" w:rsidP="000D2909">
      <w:pPr>
        <w:pStyle w:val="ListParagraph"/>
        <w:numPr>
          <w:ilvl w:val="0"/>
          <w:numId w:val="30"/>
        </w:numPr>
        <w:spacing w:after="0" w:line="360" w:lineRule="auto"/>
        <w:ind w:left="360"/>
        <w:contextualSpacing w:val="0"/>
        <w:rPr>
          <w:sz w:val="24"/>
        </w:rPr>
      </w:pPr>
      <w:proofErr w:type="spellStart"/>
      <w:r>
        <w:rPr>
          <w:sz w:val="24"/>
        </w:rPr>
        <w:t>Konjungsi</w:t>
      </w:r>
      <w:proofErr w:type="spellEnd"/>
      <w:r>
        <w:rPr>
          <w:sz w:val="24"/>
        </w:rPr>
        <w:t xml:space="preserve"> </w:t>
      </w:r>
    </w:p>
    <w:p w:rsidR="000D2909" w:rsidRPr="00FD3FF7" w:rsidRDefault="000D2909" w:rsidP="000D2909">
      <w:pPr>
        <w:spacing w:after="0" w:line="360" w:lineRule="auto"/>
        <w:ind w:left="360"/>
        <w:jc w:val="both"/>
        <w:rPr>
          <w:sz w:val="24"/>
          <w:szCs w:val="24"/>
        </w:rPr>
      </w:pPr>
      <w:r w:rsidRPr="00FD3FF7">
        <w:rPr>
          <w:sz w:val="24"/>
          <w:szCs w:val="24"/>
          <w:lang w:val="sv-SE"/>
        </w:rPr>
        <w:t xml:space="preserve">Operator Konjungsi atau AND digunakan untuk mengkombinasikan dua buah proposisi. </w:t>
      </w:r>
    </w:p>
    <w:p w:rsidR="000D2909" w:rsidRPr="00FD3FF7" w:rsidRDefault="000D2909" w:rsidP="000D2909">
      <w:pPr>
        <w:spacing w:after="0" w:line="360" w:lineRule="auto"/>
        <w:ind w:left="360"/>
        <w:rPr>
          <w:sz w:val="24"/>
          <w:szCs w:val="24"/>
        </w:rPr>
      </w:pPr>
      <w:r w:rsidRPr="00FD3FF7">
        <w:rPr>
          <w:sz w:val="24"/>
          <w:szCs w:val="24"/>
          <w:lang w:val="sv-SE"/>
        </w:rPr>
        <w:t>Aturannya yaitu :</w:t>
      </w:r>
    </w:p>
    <w:p w:rsidR="000D2909" w:rsidRPr="00FD3FF7" w:rsidRDefault="000D2909" w:rsidP="000D2909">
      <w:pPr>
        <w:spacing w:after="0" w:line="360" w:lineRule="auto"/>
        <w:ind w:left="360"/>
        <w:jc w:val="both"/>
        <w:rPr>
          <w:sz w:val="24"/>
          <w:szCs w:val="24"/>
          <w:lang w:val="sv-SE"/>
        </w:rPr>
      </w:pPr>
      <w:r w:rsidRPr="00FD3FF7">
        <w:rPr>
          <w:sz w:val="24"/>
          <w:szCs w:val="24"/>
          <w:lang w:val="sv-SE"/>
        </w:rPr>
        <w:lastRenderedPageBreak/>
        <w:t xml:space="preserve">“Jika kedua proposisi bernilai benar, hasilnya akan bernilai benar. Selain itu, hasilnya bernilai salah.” </w:t>
      </w:r>
    </w:p>
    <w:p w:rsidR="000D2909" w:rsidRPr="00FD3FF7" w:rsidRDefault="000D2909" w:rsidP="000D2909">
      <w:pPr>
        <w:spacing w:after="0" w:line="360" w:lineRule="auto"/>
        <w:jc w:val="center"/>
        <w:rPr>
          <w:sz w:val="24"/>
          <w:szCs w:val="24"/>
          <w:lang w:val="sv-SE"/>
        </w:rPr>
      </w:pPr>
      <w:r w:rsidRPr="00FD3FF7">
        <w:rPr>
          <w:sz w:val="24"/>
          <w:szCs w:val="24"/>
          <w:lang w:val="sv-SE"/>
        </w:rPr>
        <w:t>Tabel Kebenaran Operator AND</w:t>
      </w:r>
    </w:p>
    <w:p w:rsidR="000D2909" w:rsidRPr="00FD3FF7" w:rsidRDefault="000D2909" w:rsidP="000D2909">
      <w:pPr>
        <w:spacing w:after="0" w:line="360" w:lineRule="auto"/>
        <w:jc w:val="center"/>
        <w:rPr>
          <w:sz w:val="24"/>
          <w:szCs w:val="24"/>
        </w:rPr>
      </w:pPr>
      <w:r w:rsidRPr="00FD3FF7">
        <w:rPr>
          <w:noProof/>
          <w:lang w:val="id-ID" w:eastAsia="id-ID"/>
        </w:rPr>
        <w:drawing>
          <wp:inline distT="0" distB="0" distL="0" distR="0">
            <wp:extent cx="2133402" cy="1213805"/>
            <wp:effectExtent l="19050" t="0" r="198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54" cy="121576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2909" w:rsidRDefault="000D2909" w:rsidP="000D2909">
      <w:pPr>
        <w:pStyle w:val="ListParagraph"/>
        <w:numPr>
          <w:ilvl w:val="0"/>
          <w:numId w:val="30"/>
        </w:numPr>
        <w:spacing w:after="0" w:line="360" w:lineRule="auto"/>
        <w:ind w:left="360"/>
        <w:contextualSpacing w:val="0"/>
        <w:rPr>
          <w:sz w:val="24"/>
        </w:rPr>
      </w:pPr>
      <w:proofErr w:type="spellStart"/>
      <w:r>
        <w:rPr>
          <w:sz w:val="24"/>
        </w:rPr>
        <w:t>Disjungsi</w:t>
      </w:r>
      <w:proofErr w:type="spellEnd"/>
      <w:r>
        <w:rPr>
          <w:sz w:val="24"/>
        </w:rPr>
        <w:t xml:space="preserve"> </w:t>
      </w:r>
    </w:p>
    <w:p w:rsidR="000D2909" w:rsidRPr="00FD3FF7" w:rsidRDefault="000D2909" w:rsidP="000D2909">
      <w:pPr>
        <w:spacing w:line="360" w:lineRule="auto"/>
        <w:ind w:left="360"/>
        <w:rPr>
          <w:sz w:val="24"/>
          <w:szCs w:val="24"/>
        </w:rPr>
      </w:pPr>
      <w:r w:rsidRPr="00FD3FF7">
        <w:rPr>
          <w:sz w:val="24"/>
          <w:szCs w:val="24"/>
          <w:lang w:val="sv-SE"/>
        </w:rPr>
        <w:t>Operator Disjungsi atau OR juga digunakan untuk menggabungkan dua buah proposisi.</w:t>
      </w:r>
    </w:p>
    <w:p w:rsidR="000D2909" w:rsidRPr="00FD3FF7" w:rsidRDefault="000D2909" w:rsidP="000D2909">
      <w:pPr>
        <w:spacing w:after="0" w:line="360" w:lineRule="auto"/>
        <w:ind w:left="360"/>
        <w:rPr>
          <w:sz w:val="24"/>
          <w:szCs w:val="24"/>
        </w:rPr>
      </w:pPr>
      <w:r w:rsidRPr="00FD3FF7">
        <w:rPr>
          <w:sz w:val="24"/>
          <w:szCs w:val="24"/>
          <w:lang w:val="sv-SE"/>
        </w:rPr>
        <w:t>Aturannya yaitu :</w:t>
      </w:r>
    </w:p>
    <w:p w:rsidR="000D2909" w:rsidRDefault="000D2909" w:rsidP="000D2909">
      <w:pPr>
        <w:spacing w:after="0" w:line="360" w:lineRule="auto"/>
        <w:ind w:left="360"/>
        <w:jc w:val="both"/>
        <w:rPr>
          <w:sz w:val="24"/>
          <w:szCs w:val="24"/>
          <w:lang w:val="sv-SE"/>
        </w:rPr>
      </w:pPr>
      <w:r w:rsidRPr="00FD3FF7">
        <w:rPr>
          <w:sz w:val="24"/>
          <w:szCs w:val="24"/>
          <w:lang w:val="sv-SE"/>
        </w:rPr>
        <w:t>“Jika kedua proposisi bernilai salah, hasilnya akan bernilai salah. Selain itu hasilnya bernilai benar”</w:t>
      </w:r>
    </w:p>
    <w:p w:rsidR="000D2909" w:rsidRPr="001B19FC" w:rsidRDefault="000D2909" w:rsidP="000D2909">
      <w:pPr>
        <w:pStyle w:val="ListParagraph"/>
        <w:spacing w:line="360" w:lineRule="auto"/>
        <w:ind w:left="0"/>
        <w:jc w:val="center"/>
        <w:rPr>
          <w:rFonts w:ascii="Book Antiqua" w:hAnsi="Book Antiqua"/>
        </w:rPr>
      </w:pPr>
      <w:r w:rsidRPr="001B19FC">
        <w:rPr>
          <w:rFonts w:ascii="Book Antiqua" w:hAnsi="Book Antiqua"/>
          <w:lang w:val="sv-SE"/>
        </w:rPr>
        <w:t>Tabel Kebenaran Operator OR</w:t>
      </w:r>
    </w:p>
    <w:p w:rsidR="000D2909" w:rsidRDefault="000D2909" w:rsidP="000D2909">
      <w:pPr>
        <w:pStyle w:val="ListParagraph"/>
        <w:spacing w:after="0" w:line="360" w:lineRule="auto"/>
        <w:ind w:left="0"/>
        <w:jc w:val="center"/>
        <w:rPr>
          <w:rFonts w:ascii="Book Antiqua" w:hAnsi="Book Antiqua"/>
        </w:rPr>
      </w:pPr>
      <w:r w:rsidRPr="001B19FC">
        <w:rPr>
          <w:rFonts w:ascii="Book Antiqua" w:hAnsi="Book Antiqua"/>
          <w:noProof/>
          <w:lang w:val="id-ID" w:eastAsia="id-ID"/>
        </w:rPr>
        <w:drawing>
          <wp:inline distT="0" distB="0" distL="0" distR="0">
            <wp:extent cx="2047875" cy="1076325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2909" w:rsidRDefault="000D2909" w:rsidP="000D2909">
      <w:pPr>
        <w:pStyle w:val="ListParagraph"/>
        <w:numPr>
          <w:ilvl w:val="0"/>
          <w:numId w:val="30"/>
        </w:numPr>
        <w:spacing w:after="0" w:line="360" w:lineRule="auto"/>
        <w:ind w:left="357" w:hanging="357"/>
        <w:rPr>
          <w:sz w:val="24"/>
        </w:rPr>
      </w:pPr>
      <w:proofErr w:type="spellStart"/>
      <w:r>
        <w:rPr>
          <w:sz w:val="24"/>
        </w:rPr>
        <w:t>Negasi</w:t>
      </w:r>
      <w:proofErr w:type="spellEnd"/>
      <w:r>
        <w:rPr>
          <w:sz w:val="24"/>
        </w:rPr>
        <w:t xml:space="preserve"> </w:t>
      </w:r>
    </w:p>
    <w:p w:rsidR="000D2909" w:rsidRPr="00FD3FF7" w:rsidRDefault="000D2909" w:rsidP="000D2909">
      <w:pPr>
        <w:spacing w:after="0" w:line="360" w:lineRule="auto"/>
        <w:ind w:left="360"/>
        <w:rPr>
          <w:sz w:val="24"/>
        </w:rPr>
      </w:pPr>
      <w:r w:rsidRPr="00FD3FF7">
        <w:rPr>
          <w:sz w:val="24"/>
          <w:lang w:val="sv-SE"/>
        </w:rPr>
        <w:t>Operator Negasi atau NOT digunakan untuk memberikan nilai negasi (lawan) dari pernyataan / kalimat yang ada.</w:t>
      </w:r>
    </w:p>
    <w:p w:rsidR="000D2909" w:rsidRPr="00FD3FF7" w:rsidRDefault="000D2909" w:rsidP="000D2909">
      <w:pPr>
        <w:spacing w:after="0" w:line="360" w:lineRule="auto"/>
        <w:ind w:left="360"/>
        <w:jc w:val="center"/>
        <w:rPr>
          <w:sz w:val="24"/>
        </w:rPr>
      </w:pPr>
      <w:r w:rsidRPr="00FD3FF7">
        <w:rPr>
          <w:sz w:val="24"/>
          <w:lang w:val="sv-SE"/>
        </w:rPr>
        <w:t>Tabel Kebenaran operator NOT</w:t>
      </w:r>
    </w:p>
    <w:p w:rsidR="000D2909" w:rsidRDefault="000D2909" w:rsidP="000D2909">
      <w:pPr>
        <w:spacing w:after="0" w:line="360" w:lineRule="auto"/>
        <w:ind w:left="360"/>
        <w:jc w:val="center"/>
        <w:rPr>
          <w:rFonts w:ascii="Book Antiqua" w:hAnsi="Book Antiqua"/>
          <w:lang w:val="id-ID"/>
        </w:rPr>
      </w:pPr>
      <w:r w:rsidRPr="001B19FC">
        <w:rPr>
          <w:noProof/>
          <w:lang w:val="id-ID" w:eastAsia="id-ID"/>
        </w:rPr>
        <w:drawing>
          <wp:inline distT="0" distB="0" distL="0" distR="0">
            <wp:extent cx="1133475" cy="807866"/>
            <wp:effectExtent l="1905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28" cy="80726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1362" w:rsidRDefault="00FB1362" w:rsidP="000D2909">
      <w:pPr>
        <w:spacing w:after="0" w:line="360" w:lineRule="auto"/>
        <w:ind w:left="360"/>
        <w:jc w:val="center"/>
        <w:rPr>
          <w:rFonts w:ascii="Book Antiqua" w:hAnsi="Book Antiqua"/>
          <w:lang w:val="id-ID"/>
        </w:rPr>
      </w:pPr>
    </w:p>
    <w:p w:rsidR="00FB1362" w:rsidRDefault="00FB1362" w:rsidP="000D2909">
      <w:pPr>
        <w:spacing w:after="0" w:line="360" w:lineRule="auto"/>
        <w:ind w:left="360"/>
        <w:jc w:val="center"/>
        <w:rPr>
          <w:rFonts w:ascii="Book Antiqua" w:hAnsi="Book Antiqua"/>
          <w:lang w:val="id-ID"/>
        </w:rPr>
      </w:pPr>
    </w:p>
    <w:p w:rsidR="00FB1362" w:rsidRPr="00FB1362" w:rsidRDefault="00FB1362" w:rsidP="000D2909">
      <w:pPr>
        <w:spacing w:after="0" w:line="360" w:lineRule="auto"/>
        <w:ind w:left="360"/>
        <w:jc w:val="center"/>
        <w:rPr>
          <w:rFonts w:ascii="Book Antiqua" w:hAnsi="Book Antiqua"/>
          <w:lang w:val="id-ID"/>
        </w:rPr>
      </w:pPr>
    </w:p>
    <w:p w:rsidR="000D2909" w:rsidRDefault="000D2909" w:rsidP="000D2909">
      <w:pPr>
        <w:pStyle w:val="ListParagraph"/>
        <w:numPr>
          <w:ilvl w:val="0"/>
          <w:numId w:val="30"/>
        </w:numPr>
        <w:spacing w:after="0" w:line="360" w:lineRule="auto"/>
        <w:ind w:left="357" w:hanging="357"/>
        <w:rPr>
          <w:sz w:val="24"/>
        </w:rPr>
      </w:pPr>
      <w:proofErr w:type="spellStart"/>
      <w:r>
        <w:rPr>
          <w:sz w:val="24"/>
        </w:rPr>
        <w:lastRenderedPageBreak/>
        <w:t>Implikasi</w:t>
      </w:r>
      <w:proofErr w:type="spellEnd"/>
      <w:r>
        <w:rPr>
          <w:sz w:val="24"/>
        </w:rPr>
        <w:t xml:space="preserve"> </w:t>
      </w:r>
    </w:p>
    <w:p w:rsidR="000D2909" w:rsidRPr="00FD3FF7" w:rsidRDefault="000D2909" w:rsidP="000D2909">
      <w:pPr>
        <w:spacing w:after="0" w:line="360" w:lineRule="auto"/>
        <w:ind w:left="360"/>
        <w:jc w:val="both"/>
        <w:rPr>
          <w:sz w:val="24"/>
        </w:rPr>
      </w:pPr>
      <w:r w:rsidRPr="00FD3FF7">
        <w:rPr>
          <w:sz w:val="24"/>
          <w:lang w:val="sv-SE"/>
        </w:rPr>
        <w:t>Operator Implikasi terdiri dari hipotesis dan konklusi.  Kalimat konklusi bergantung pada kalimat hipotesisnya.</w:t>
      </w:r>
    </w:p>
    <w:p w:rsidR="000D2909" w:rsidRPr="00FD3FF7" w:rsidRDefault="000D2909" w:rsidP="000D2909">
      <w:pPr>
        <w:spacing w:after="0" w:line="360" w:lineRule="auto"/>
        <w:ind w:left="360"/>
        <w:jc w:val="both"/>
        <w:rPr>
          <w:sz w:val="24"/>
        </w:rPr>
      </w:pPr>
      <w:r w:rsidRPr="00FD3FF7">
        <w:rPr>
          <w:sz w:val="24"/>
          <w:lang w:val="sv-SE"/>
        </w:rPr>
        <w:t>Aturannya yaitu :</w:t>
      </w:r>
    </w:p>
    <w:p w:rsidR="000D2909" w:rsidRPr="00FD3FF7" w:rsidRDefault="000D2909" w:rsidP="000D2909">
      <w:pPr>
        <w:spacing w:after="0" w:line="360" w:lineRule="auto"/>
        <w:ind w:left="360"/>
        <w:jc w:val="both"/>
        <w:rPr>
          <w:sz w:val="24"/>
        </w:rPr>
      </w:pPr>
      <w:r w:rsidRPr="00FD3FF7">
        <w:rPr>
          <w:sz w:val="24"/>
          <w:lang w:val="sv-SE"/>
        </w:rPr>
        <w:tab/>
        <w:t>“Jika kalimat kesatu bernilai benar dan kalimat kedua bernilai salah, hasilnya bernilai salah. Selain itu hasilnya bernilai benar.”</w:t>
      </w:r>
    </w:p>
    <w:p w:rsidR="000D2909" w:rsidRPr="00FD3FF7" w:rsidRDefault="000D2909" w:rsidP="000D2909">
      <w:pPr>
        <w:spacing w:after="0" w:line="360" w:lineRule="auto"/>
        <w:ind w:left="360"/>
        <w:jc w:val="center"/>
        <w:rPr>
          <w:rFonts w:ascii="Book Antiqua" w:hAnsi="Book Antiqua"/>
        </w:rPr>
      </w:pPr>
      <w:r w:rsidRPr="00FD3FF7">
        <w:rPr>
          <w:sz w:val="24"/>
          <w:lang w:val="sv-SE"/>
        </w:rPr>
        <w:t>Tabel Kebenaran Operator Implikasi</w:t>
      </w:r>
    </w:p>
    <w:p w:rsidR="000D2909" w:rsidRDefault="000D2909" w:rsidP="000D2909">
      <w:pPr>
        <w:pStyle w:val="ListParagraph"/>
        <w:spacing w:after="0" w:line="360" w:lineRule="auto"/>
        <w:ind w:left="360"/>
        <w:jc w:val="center"/>
        <w:rPr>
          <w:rFonts w:ascii="Book Antiqua" w:hAnsi="Book Antiqua"/>
        </w:rPr>
      </w:pPr>
      <w:r w:rsidRPr="001B19FC">
        <w:rPr>
          <w:rFonts w:ascii="Book Antiqua" w:hAnsi="Book Antiqua"/>
          <w:noProof/>
          <w:lang w:val="id-ID" w:eastAsia="id-ID"/>
        </w:rPr>
        <w:drawing>
          <wp:inline distT="0" distB="0" distL="0" distR="0">
            <wp:extent cx="1676400" cy="131445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2909" w:rsidRDefault="000D2909" w:rsidP="000D2909">
      <w:pPr>
        <w:pStyle w:val="ListParagraph"/>
        <w:numPr>
          <w:ilvl w:val="0"/>
          <w:numId w:val="30"/>
        </w:numPr>
        <w:spacing w:after="0" w:line="360" w:lineRule="auto"/>
        <w:ind w:left="360"/>
        <w:contextualSpacing w:val="0"/>
        <w:rPr>
          <w:sz w:val="24"/>
        </w:rPr>
      </w:pPr>
      <w:proofErr w:type="spellStart"/>
      <w:r>
        <w:rPr>
          <w:sz w:val="24"/>
        </w:rPr>
        <w:t>Biimplikasi</w:t>
      </w:r>
      <w:proofErr w:type="spellEnd"/>
      <w:r>
        <w:rPr>
          <w:sz w:val="24"/>
        </w:rPr>
        <w:t xml:space="preserve"> </w:t>
      </w:r>
    </w:p>
    <w:p w:rsidR="000D2909" w:rsidRPr="00FD3FF7" w:rsidRDefault="000D2909" w:rsidP="000D2909">
      <w:pPr>
        <w:spacing w:line="360" w:lineRule="auto"/>
        <w:ind w:left="360"/>
        <w:jc w:val="both"/>
        <w:rPr>
          <w:sz w:val="24"/>
        </w:rPr>
      </w:pPr>
      <w:r w:rsidRPr="00FD3FF7">
        <w:rPr>
          <w:sz w:val="24"/>
          <w:lang w:val="sv-SE"/>
        </w:rPr>
        <w:t>Operator Bi-Implikasi atau Ekivalensi digunakan untuk memberikan penegasan diantara dua buah kalimat implikasi.</w:t>
      </w:r>
    </w:p>
    <w:p w:rsidR="000D2909" w:rsidRPr="00FD3FF7" w:rsidRDefault="000D2909" w:rsidP="000D2909">
      <w:pPr>
        <w:spacing w:after="0" w:line="360" w:lineRule="auto"/>
        <w:ind w:left="360"/>
        <w:jc w:val="both"/>
        <w:rPr>
          <w:sz w:val="24"/>
        </w:rPr>
      </w:pPr>
      <w:r w:rsidRPr="00FD3FF7">
        <w:rPr>
          <w:sz w:val="24"/>
          <w:lang w:val="sv-SE"/>
        </w:rPr>
        <w:t>Aturannya yaitu :</w:t>
      </w:r>
    </w:p>
    <w:p w:rsidR="000D2909" w:rsidRPr="00FD3FF7" w:rsidRDefault="000D2909" w:rsidP="000D2909">
      <w:pPr>
        <w:spacing w:line="360" w:lineRule="auto"/>
        <w:ind w:left="360"/>
        <w:jc w:val="both"/>
        <w:rPr>
          <w:sz w:val="24"/>
        </w:rPr>
      </w:pPr>
      <w:r w:rsidRPr="00FD3FF7">
        <w:rPr>
          <w:sz w:val="24"/>
          <w:lang w:val="sv-SE"/>
        </w:rPr>
        <w:t>“Jika kedua proposisi bernilai sama (keduanya benar atau keduanya salah), hasilnya bernilai benar. Selain itu hasilnya salah.”</w:t>
      </w:r>
    </w:p>
    <w:p w:rsidR="000D2909" w:rsidRPr="00FD3FF7" w:rsidRDefault="000D2909" w:rsidP="000D2909">
      <w:pPr>
        <w:spacing w:line="360" w:lineRule="auto"/>
        <w:ind w:left="360"/>
        <w:jc w:val="center"/>
        <w:rPr>
          <w:sz w:val="24"/>
          <w:lang w:val="sv-SE"/>
        </w:rPr>
      </w:pPr>
      <w:r w:rsidRPr="00FD3FF7">
        <w:rPr>
          <w:sz w:val="24"/>
          <w:lang w:val="sv-SE"/>
        </w:rPr>
        <w:t>Tabel Kebenaran Operator Bi-Implikasi</w:t>
      </w:r>
    </w:p>
    <w:p w:rsidR="000D2909" w:rsidRPr="00FD3FF7" w:rsidRDefault="000D2909" w:rsidP="000D2909">
      <w:pPr>
        <w:spacing w:line="360" w:lineRule="auto"/>
        <w:ind w:left="360"/>
        <w:jc w:val="center"/>
        <w:rPr>
          <w:rFonts w:ascii="Book Antiqua" w:hAnsi="Book Antiqua"/>
        </w:rPr>
      </w:pPr>
      <w:r w:rsidRPr="00FD3FF7">
        <w:rPr>
          <w:noProof/>
          <w:sz w:val="24"/>
          <w:lang w:val="id-ID" w:eastAsia="id-ID"/>
        </w:rPr>
        <w:drawing>
          <wp:inline distT="0" distB="0" distL="0" distR="0">
            <wp:extent cx="2427610" cy="1100517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85" cy="110245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2909" w:rsidRDefault="000D2909" w:rsidP="000D2909">
      <w:pPr>
        <w:pStyle w:val="Heading2"/>
        <w:numPr>
          <w:ilvl w:val="1"/>
          <w:numId w:val="27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 OPERATOR LAIN</w:t>
      </w:r>
    </w:p>
    <w:p w:rsidR="000D2909" w:rsidRDefault="000D2909" w:rsidP="000D2909">
      <w:pPr>
        <w:pStyle w:val="ListParagraph"/>
        <w:spacing w:line="360" w:lineRule="auto"/>
        <w:ind w:left="0"/>
        <w:contextualSpacing w:val="0"/>
        <w:rPr>
          <w:sz w:val="24"/>
        </w:rPr>
      </w:pPr>
      <w:proofErr w:type="spellStart"/>
      <w:r>
        <w:rPr>
          <w:sz w:val="24"/>
        </w:rPr>
        <w:t>Selain</w:t>
      </w:r>
      <w:proofErr w:type="spellEnd"/>
      <w:r>
        <w:rPr>
          <w:sz w:val="24"/>
        </w:rPr>
        <w:t xml:space="preserve"> operator </w:t>
      </w:r>
      <w:proofErr w:type="spellStart"/>
      <w:r>
        <w:rPr>
          <w:sz w:val="24"/>
        </w:rPr>
        <w:t>logika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operator </w:t>
      </w:r>
      <w:proofErr w:type="spellStart"/>
      <w:r>
        <w:rPr>
          <w:sz w:val="24"/>
        </w:rPr>
        <w:t>logika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kebalikan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operator “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nand</w:t>
      </w:r>
      <w:proofErr w:type="spellEnd"/>
      <w:r>
        <w:rPr>
          <w:sz w:val="24"/>
        </w:rPr>
        <w:t xml:space="preserve">) “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 “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(nor)”.</w:t>
      </w:r>
    </w:p>
    <w:p w:rsidR="000D2909" w:rsidRDefault="000D2909" w:rsidP="000D2909">
      <w:pPr>
        <w:pStyle w:val="ListParagraph"/>
        <w:numPr>
          <w:ilvl w:val="0"/>
          <w:numId w:val="31"/>
        </w:numPr>
        <w:spacing w:line="360" w:lineRule="auto"/>
        <w:ind w:left="360"/>
        <w:contextualSpacing w:val="0"/>
        <w:rPr>
          <w:sz w:val="24"/>
        </w:rPr>
      </w:pPr>
      <w:r>
        <w:rPr>
          <w:sz w:val="24"/>
        </w:rPr>
        <w:lastRenderedPageBreak/>
        <w:t>Operator “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Dan (</w:t>
      </w:r>
      <w:proofErr w:type="spellStart"/>
      <w:r>
        <w:rPr>
          <w:sz w:val="24"/>
        </w:rPr>
        <w:t>Nand</w:t>
      </w:r>
      <w:proofErr w:type="spellEnd"/>
      <w:r>
        <w:rPr>
          <w:sz w:val="24"/>
        </w:rPr>
        <w:t>)” / [|]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729"/>
        <w:gridCol w:w="709"/>
        <w:gridCol w:w="851"/>
      </w:tblGrid>
      <w:tr w:rsidR="000D2909" w:rsidRPr="00C802EF" w:rsidTr="000D2909">
        <w:trPr>
          <w:jc w:val="center"/>
        </w:trPr>
        <w:tc>
          <w:tcPr>
            <w:tcW w:w="729" w:type="dxa"/>
          </w:tcPr>
          <w:p w:rsidR="000D2909" w:rsidRPr="00C802EF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802EF">
              <w:rPr>
                <w:b/>
                <w:sz w:val="24"/>
              </w:rPr>
              <w:t>P</w:t>
            </w:r>
          </w:p>
        </w:tc>
        <w:tc>
          <w:tcPr>
            <w:tcW w:w="709" w:type="dxa"/>
          </w:tcPr>
          <w:p w:rsidR="000D2909" w:rsidRPr="00C802EF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802EF">
              <w:rPr>
                <w:b/>
                <w:sz w:val="24"/>
              </w:rPr>
              <w:t>Q</w:t>
            </w:r>
          </w:p>
        </w:tc>
        <w:tc>
          <w:tcPr>
            <w:tcW w:w="851" w:type="dxa"/>
          </w:tcPr>
          <w:p w:rsidR="000D2909" w:rsidRPr="00C802EF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802EF">
              <w:rPr>
                <w:b/>
                <w:sz w:val="24"/>
              </w:rPr>
              <w:t>P|R</w:t>
            </w:r>
          </w:p>
        </w:tc>
      </w:tr>
      <w:tr w:rsidR="000D2909" w:rsidTr="000D2909">
        <w:trPr>
          <w:jc w:val="center"/>
        </w:trPr>
        <w:tc>
          <w:tcPr>
            <w:tcW w:w="729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709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51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 w:rsidR="000D2909" w:rsidTr="000D2909">
        <w:trPr>
          <w:jc w:val="center"/>
        </w:trPr>
        <w:tc>
          <w:tcPr>
            <w:tcW w:w="729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709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851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 w:rsidR="000D2909" w:rsidTr="000D2909">
        <w:trPr>
          <w:jc w:val="center"/>
        </w:trPr>
        <w:tc>
          <w:tcPr>
            <w:tcW w:w="729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09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51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 w:rsidR="000D2909" w:rsidTr="000D2909">
        <w:trPr>
          <w:jc w:val="center"/>
        </w:trPr>
        <w:tc>
          <w:tcPr>
            <w:tcW w:w="729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09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851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</w:tbl>
    <w:p w:rsidR="000D2909" w:rsidRDefault="000D2909" w:rsidP="00FB1362">
      <w:pPr>
        <w:pStyle w:val="ListParagraph"/>
        <w:spacing w:before="240" w:line="360" w:lineRule="auto"/>
        <w:ind w:left="360"/>
        <w:contextualSpacing w:val="0"/>
        <w:rPr>
          <w:sz w:val="24"/>
        </w:rPr>
      </w:pP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kebenaran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dari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(not and)”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kebalikan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(and)”.</w:t>
      </w:r>
    </w:p>
    <w:p w:rsidR="000D2909" w:rsidRDefault="000D2909" w:rsidP="000D2909">
      <w:pPr>
        <w:pStyle w:val="ListParagraph"/>
        <w:spacing w:line="360" w:lineRule="auto"/>
        <w:ind w:left="360"/>
        <w:contextualSpacing w:val="0"/>
        <w:jc w:val="both"/>
        <w:rPr>
          <w:sz w:val="24"/>
        </w:rPr>
      </w:pPr>
      <w:proofErr w:type="spellStart"/>
      <w:proofErr w:type="gramStart"/>
      <w:r>
        <w:rPr>
          <w:sz w:val="24"/>
        </w:rPr>
        <w:t>Definisi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misalkan</w:t>
      </w:r>
      <w:proofErr w:type="spellEnd"/>
      <w:r>
        <w:rPr>
          <w:sz w:val="24"/>
        </w:rPr>
        <w:t xml:space="preserve"> P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Q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proposisi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Proposisi</w:t>
      </w:r>
      <w:proofErr w:type="spellEnd"/>
      <w:r>
        <w:rPr>
          <w:sz w:val="24"/>
        </w:rPr>
        <w:t xml:space="preserve"> “P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Q” yang </w:t>
      </w:r>
      <w:proofErr w:type="spellStart"/>
      <w:r>
        <w:rPr>
          <w:sz w:val="24"/>
        </w:rPr>
        <w:t>disimbolkan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P|Q,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P </w:t>
      </w:r>
      <w:proofErr w:type="spellStart"/>
      <w:r>
        <w:rPr>
          <w:sz w:val="24"/>
        </w:rPr>
        <w:t>benar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Q </w:t>
      </w:r>
      <w:proofErr w:type="spellStart"/>
      <w:r>
        <w:rPr>
          <w:sz w:val="24"/>
        </w:rPr>
        <w:t>benar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benar</w:t>
      </w:r>
      <w:proofErr w:type="spellEnd"/>
      <w:r>
        <w:rPr>
          <w:sz w:val="24"/>
        </w:rPr>
        <w:t>.</w:t>
      </w:r>
      <w:proofErr w:type="gramEnd"/>
    </w:p>
    <w:p w:rsidR="000D2909" w:rsidRDefault="000D2909" w:rsidP="000D2909">
      <w:pPr>
        <w:pStyle w:val="ListParagraph"/>
        <w:numPr>
          <w:ilvl w:val="0"/>
          <w:numId w:val="31"/>
        </w:numPr>
        <w:spacing w:line="360" w:lineRule="auto"/>
        <w:ind w:left="360"/>
        <w:contextualSpacing w:val="0"/>
        <w:rPr>
          <w:sz w:val="24"/>
        </w:rPr>
      </w:pPr>
      <w:r>
        <w:rPr>
          <w:sz w:val="24"/>
        </w:rPr>
        <w:t>Operator “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(Nor)” / [</w:t>
      </w:r>
      <m:oMath>
        <m:r>
          <w:rPr>
            <w:rFonts w:ascii="Cambria Math" w:hAnsi="Cambria Math"/>
            <w:sz w:val="24"/>
          </w:rPr>
          <m:t xml:space="preserve"> ↓</m:t>
        </m:r>
      </m:oMath>
      <w:r>
        <w:rPr>
          <w:sz w:val="24"/>
        </w:rPr>
        <w:t xml:space="preserve"> ]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1013"/>
        <w:gridCol w:w="1134"/>
        <w:gridCol w:w="1134"/>
      </w:tblGrid>
      <w:tr w:rsidR="000D2909" w:rsidTr="000D2909">
        <w:trPr>
          <w:jc w:val="center"/>
        </w:trPr>
        <w:tc>
          <w:tcPr>
            <w:tcW w:w="1013" w:type="dxa"/>
          </w:tcPr>
          <w:p w:rsidR="000D2909" w:rsidRPr="00933ACE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34" w:type="dxa"/>
          </w:tcPr>
          <w:p w:rsidR="000D2909" w:rsidRPr="00933ACE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1134" w:type="dxa"/>
          </w:tcPr>
          <w:p w:rsidR="000D2909" w:rsidRPr="00933ACE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↓</m:t>
              </m:r>
            </m:oMath>
            <w:r>
              <w:rPr>
                <w:rFonts w:eastAsiaTheme="minorEastAsia"/>
                <w:b/>
                <w:sz w:val="24"/>
              </w:rPr>
              <w:t>Q</w:t>
            </w:r>
          </w:p>
        </w:tc>
      </w:tr>
      <w:tr w:rsidR="000D2909" w:rsidTr="000D2909">
        <w:trPr>
          <w:jc w:val="center"/>
        </w:trPr>
        <w:tc>
          <w:tcPr>
            <w:tcW w:w="1013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134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134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 w:rsidR="000D2909" w:rsidTr="000D2909">
        <w:trPr>
          <w:jc w:val="center"/>
        </w:trPr>
        <w:tc>
          <w:tcPr>
            <w:tcW w:w="1013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134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134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0D2909" w:rsidTr="000D2909">
        <w:trPr>
          <w:jc w:val="center"/>
        </w:trPr>
        <w:tc>
          <w:tcPr>
            <w:tcW w:w="1013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134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134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0D2909" w:rsidTr="000D2909">
        <w:trPr>
          <w:jc w:val="center"/>
        </w:trPr>
        <w:tc>
          <w:tcPr>
            <w:tcW w:w="1013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134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134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</w:tbl>
    <w:p w:rsidR="000D2909" w:rsidRDefault="000D2909" w:rsidP="000D2909">
      <w:pPr>
        <w:pStyle w:val="ListParagraph"/>
        <w:spacing w:before="240" w:line="360" w:lineRule="auto"/>
        <w:ind w:left="360"/>
        <w:contextualSpacing w:val="0"/>
        <w:rPr>
          <w:sz w:val="24"/>
        </w:rPr>
      </w:pP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kebenaran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(not or)”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kebalikan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kebenaran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(or)”.</w:t>
      </w:r>
    </w:p>
    <w:p w:rsidR="000D2909" w:rsidRDefault="000D2909" w:rsidP="000D2909">
      <w:pPr>
        <w:pStyle w:val="ListParagraph"/>
        <w:spacing w:line="360" w:lineRule="auto"/>
        <w:ind w:left="360"/>
        <w:contextualSpacing w:val="0"/>
        <w:rPr>
          <w:rFonts w:eastAsiaTheme="minorEastAsia"/>
          <w:sz w:val="24"/>
          <w:lang w:val="id-ID"/>
        </w:rPr>
      </w:pPr>
      <w:proofErr w:type="spellStart"/>
      <w:proofErr w:type="gramStart"/>
      <w:r>
        <w:rPr>
          <w:sz w:val="24"/>
        </w:rPr>
        <w:t>Definisi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misalkan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B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proposisi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Proposisi</w:t>
      </w:r>
      <w:proofErr w:type="spellEnd"/>
      <w:r>
        <w:rPr>
          <w:sz w:val="24"/>
        </w:rPr>
        <w:t xml:space="preserve"> “A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B”, yang </w:t>
      </w:r>
      <w:proofErr w:type="spellStart"/>
      <w:r>
        <w:rPr>
          <w:sz w:val="24"/>
        </w:rPr>
        <w:t>disimbolkan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A</w:t>
      </w:r>
      <m:oMath>
        <m:r>
          <w:rPr>
            <w:rFonts w:ascii="Cambria Math" w:hAnsi="Cambria Math"/>
            <w:sz w:val="24"/>
          </w:rPr>
          <m:t>↓</m:t>
        </m:r>
      </m:oMath>
      <w:r>
        <w:rPr>
          <w:rFonts w:eastAsiaTheme="minorEastAsia"/>
          <w:sz w:val="24"/>
        </w:rPr>
        <w:t xml:space="preserve">B , adalah proposisi yang bernilai benar, jika A bernilai salah dan B bernilai salah, dan </w:t>
      </w:r>
      <w:proofErr w:type="spellStart"/>
      <w:r>
        <w:rPr>
          <w:rFonts w:eastAsiaTheme="minorEastAsia"/>
          <w:sz w:val="24"/>
        </w:rPr>
        <w:t>jika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selain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itu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nilain</w:t>
      </w:r>
      <w:proofErr w:type="spellEnd"/>
      <w:r w:rsidR="00FB1362">
        <w:rPr>
          <w:rFonts w:eastAsiaTheme="minorEastAsia"/>
          <w:sz w:val="24"/>
          <w:lang w:val="id-ID"/>
        </w:rPr>
        <w:t>y</w:t>
      </w:r>
      <w:r>
        <w:rPr>
          <w:rFonts w:eastAsiaTheme="minorEastAsia"/>
          <w:sz w:val="24"/>
        </w:rPr>
        <w:t xml:space="preserve">a </w:t>
      </w:r>
      <w:proofErr w:type="spellStart"/>
      <w:r>
        <w:rPr>
          <w:rFonts w:eastAsiaTheme="minorEastAsia"/>
          <w:sz w:val="24"/>
        </w:rPr>
        <w:t>salah</w:t>
      </w:r>
      <w:proofErr w:type="spellEnd"/>
      <w:r>
        <w:rPr>
          <w:rFonts w:eastAsiaTheme="minorEastAsia"/>
          <w:sz w:val="24"/>
        </w:rPr>
        <w:t>.</w:t>
      </w:r>
    </w:p>
    <w:p w:rsidR="00FB1362" w:rsidRDefault="00FB1362" w:rsidP="000D2909">
      <w:pPr>
        <w:pStyle w:val="ListParagraph"/>
        <w:spacing w:line="360" w:lineRule="auto"/>
        <w:ind w:left="360"/>
        <w:contextualSpacing w:val="0"/>
        <w:rPr>
          <w:rFonts w:eastAsiaTheme="minorEastAsia"/>
          <w:sz w:val="24"/>
          <w:lang w:val="id-ID"/>
        </w:rPr>
      </w:pPr>
    </w:p>
    <w:p w:rsidR="00FB1362" w:rsidRPr="00FB1362" w:rsidRDefault="00FB1362" w:rsidP="000D2909">
      <w:pPr>
        <w:pStyle w:val="ListParagraph"/>
        <w:spacing w:line="360" w:lineRule="auto"/>
        <w:ind w:left="360"/>
        <w:contextualSpacing w:val="0"/>
        <w:rPr>
          <w:sz w:val="24"/>
          <w:lang w:val="id-ID"/>
        </w:rPr>
      </w:pPr>
    </w:p>
    <w:p w:rsidR="000D2909" w:rsidRPr="00933ACE" w:rsidRDefault="000D2909" w:rsidP="000D2909">
      <w:pPr>
        <w:pStyle w:val="ListParagraph"/>
        <w:numPr>
          <w:ilvl w:val="0"/>
          <w:numId w:val="31"/>
        </w:numPr>
        <w:spacing w:line="360" w:lineRule="auto"/>
        <w:ind w:left="360"/>
        <w:contextualSpacing w:val="0"/>
        <w:rPr>
          <w:sz w:val="24"/>
        </w:rPr>
      </w:pPr>
      <w:r>
        <w:rPr>
          <w:sz w:val="24"/>
        </w:rPr>
        <w:lastRenderedPageBreak/>
        <w:t xml:space="preserve">Operator XOR / </w:t>
      </w:r>
      <m:oMath>
        <m:r>
          <w:rPr>
            <w:rFonts w:ascii="Cambria Math" w:hAnsi="Cambria Math"/>
            <w:sz w:val="24"/>
          </w:rPr>
          <m:t>⊕</m:t>
        </m:r>
      </m:oMath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1013"/>
        <w:gridCol w:w="992"/>
        <w:gridCol w:w="1134"/>
      </w:tblGrid>
      <w:tr w:rsidR="000D2909" w:rsidTr="000D2909">
        <w:trPr>
          <w:jc w:val="center"/>
        </w:trPr>
        <w:tc>
          <w:tcPr>
            <w:tcW w:w="1013" w:type="dxa"/>
          </w:tcPr>
          <w:p w:rsidR="000D2909" w:rsidRPr="00933ACE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92" w:type="dxa"/>
          </w:tcPr>
          <w:p w:rsidR="000D2909" w:rsidRPr="00933ACE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1134" w:type="dxa"/>
          </w:tcPr>
          <w:p w:rsidR="000D2909" w:rsidRPr="00933ACE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933ACE">
              <w:rPr>
                <w:b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⊕</m:t>
              </m:r>
            </m:oMath>
            <w:r>
              <w:rPr>
                <w:rFonts w:eastAsiaTheme="minorEastAsia"/>
                <w:b/>
                <w:sz w:val="24"/>
              </w:rPr>
              <w:t xml:space="preserve"> Q</w:t>
            </w:r>
          </w:p>
        </w:tc>
      </w:tr>
      <w:tr w:rsidR="000D2909" w:rsidTr="000D2909">
        <w:trPr>
          <w:jc w:val="center"/>
        </w:trPr>
        <w:tc>
          <w:tcPr>
            <w:tcW w:w="1013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992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134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0D2909" w:rsidTr="000D2909">
        <w:trPr>
          <w:jc w:val="center"/>
        </w:trPr>
        <w:tc>
          <w:tcPr>
            <w:tcW w:w="1013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992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134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 w:rsidR="000D2909" w:rsidTr="000D2909">
        <w:trPr>
          <w:jc w:val="center"/>
        </w:trPr>
        <w:tc>
          <w:tcPr>
            <w:tcW w:w="1013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2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134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 w:rsidR="000D2909" w:rsidTr="000D2909">
        <w:trPr>
          <w:jc w:val="center"/>
        </w:trPr>
        <w:tc>
          <w:tcPr>
            <w:tcW w:w="1013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2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134" w:type="dxa"/>
          </w:tcPr>
          <w:p w:rsidR="000D2909" w:rsidRDefault="000D2909" w:rsidP="000D2909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</w:tbl>
    <w:p w:rsidR="000D2909" w:rsidRDefault="000D2909" w:rsidP="000D2909">
      <w:pPr>
        <w:pStyle w:val="ListParagraph"/>
        <w:spacing w:before="240" w:line="360" w:lineRule="auto"/>
        <w:ind w:left="360"/>
        <w:contextualSpacing w:val="0"/>
        <w:jc w:val="both"/>
        <w:rPr>
          <w:sz w:val="24"/>
        </w:rPr>
      </w:pPr>
      <w:proofErr w:type="spellStart"/>
      <w:proofErr w:type="gram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kebenaran</w:t>
      </w:r>
      <w:proofErr w:type="spellEnd"/>
      <w:r>
        <w:rPr>
          <w:sz w:val="24"/>
        </w:rPr>
        <w:t xml:space="preserve"> P </w:t>
      </w:r>
      <w:proofErr w:type="spellStart"/>
      <w:r>
        <w:rPr>
          <w:sz w:val="24"/>
        </w:rPr>
        <w:t>xor</w:t>
      </w:r>
      <w:proofErr w:type="spellEnd"/>
      <w:r>
        <w:rPr>
          <w:sz w:val="24"/>
        </w:rPr>
        <w:t xml:space="preserve"> Q </w:t>
      </w:r>
      <w:proofErr w:type="spellStart"/>
      <w:r>
        <w:rPr>
          <w:sz w:val="24"/>
        </w:rPr>
        <w:t>kebalikan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kebenaran</w:t>
      </w:r>
      <w:proofErr w:type="spellEnd"/>
      <w:r>
        <w:rPr>
          <w:sz w:val="24"/>
        </w:rPr>
        <w:t xml:space="preserve"> P </w:t>
      </w:r>
      <m:oMath>
        <m:r>
          <w:rPr>
            <w:rFonts w:ascii="Cambria Math" w:hAnsi="Cambria Math"/>
            <w:sz w:val="24"/>
          </w:rPr>
          <m:t>↔</m:t>
        </m:r>
      </m:oMath>
      <w:r>
        <w:rPr>
          <w:rFonts w:eastAsiaTheme="minorEastAsia"/>
          <w:sz w:val="24"/>
        </w:rPr>
        <w:t xml:space="preserve"> Q.</w:t>
      </w:r>
      <w:proofErr w:type="gramEnd"/>
    </w:p>
    <w:p w:rsidR="000D2909" w:rsidRDefault="000D2909" w:rsidP="000D2909">
      <w:pPr>
        <w:pStyle w:val="ListParagraph"/>
        <w:spacing w:line="360" w:lineRule="auto"/>
        <w:ind w:left="360"/>
        <w:contextualSpacing w:val="0"/>
        <w:jc w:val="both"/>
        <w:rPr>
          <w:sz w:val="24"/>
        </w:rPr>
      </w:pPr>
      <w:proofErr w:type="spellStart"/>
      <w:proofErr w:type="gramStart"/>
      <w:r>
        <w:rPr>
          <w:sz w:val="24"/>
        </w:rPr>
        <w:t>Definisi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misalkan</w:t>
      </w:r>
      <w:proofErr w:type="spellEnd"/>
      <w:r>
        <w:rPr>
          <w:sz w:val="24"/>
        </w:rPr>
        <w:t xml:space="preserve"> P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Q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proposisi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Proposisi</w:t>
      </w:r>
      <w:proofErr w:type="spellEnd"/>
      <w:r>
        <w:rPr>
          <w:sz w:val="24"/>
        </w:rPr>
        <w:t xml:space="preserve"> “P </w:t>
      </w:r>
      <w:proofErr w:type="spellStart"/>
      <w:r>
        <w:rPr>
          <w:sz w:val="24"/>
        </w:rPr>
        <w:t>xor</w:t>
      </w:r>
      <w:proofErr w:type="spellEnd"/>
      <w:r>
        <w:rPr>
          <w:sz w:val="24"/>
        </w:rPr>
        <w:t xml:space="preserve"> Q”, yang </w:t>
      </w:r>
      <w:proofErr w:type="spellStart"/>
      <w:r>
        <w:rPr>
          <w:sz w:val="24"/>
        </w:rPr>
        <w:t>disimbolkan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r w:rsidRPr="00D97F40">
        <w:rPr>
          <w:sz w:val="24"/>
        </w:rPr>
        <w:t xml:space="preserve">P </w:t>
      </w:r>
      <m:oMath>
        <m:r>
          <w:rPr>
            <w:rFonts w:ascii="Cambria Math" w:hAnsi="Cambria Math"/>
            <w:sz w:val="24"/>
          </w:rPr>
          <m:t>⊕</m:t>
        </m:r>
      </m:oMath>
      <w:r w:rsidRPr="00D97F40">
        <w:rPr>
          <w:rFonts w:eastAsiaTheme="minorEastAsia"/>
          <w:sz w:val="24"/>
        </w:rPr>
        <w:t xml:space="preserve"> </w:t>
      </w:r>
      <w:proofErr w:type="gramStart"/>
      <w:r w:rsidRPr="00D97F40">
        <w:rPr>
          <w:rFonts w:eastAsiaTheme="minorEastAsia"/>
          <w:sz w:val="24"/>
        </w:rPr>
        <w:t>Q</w:t>
      </w:r>
      <w:r>
        <w:rPr>
          <w:rFonts w:eastAsiaTheme="minorEastAsia"/>
          <w:sz w:val="24"/>
        </w:rPr>
        <w:t xml:space="preserve"> ,</w:t>
      </w:r>
      <w:proofErr w:type="gram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adalah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bernilai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benar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jika</w:t>
      </w:r>
      <w:proofErr w:type="spellEnd"/>
      <w:r>
        <w:rPr>
          <w:rFonts w:eastAsiaTheme="minorEastAsia"/>
          <w:sz w:val="24"/>
        </w:rPr>
        <w:t xml:space="preserve"> P </w:t>
      </w:r>
      <w:proofErr w:type="spellStart"/>
      <w:r>
        <w:rPr>
          <w:rFonts w:eastAsiaTheme="minorEastAsia"/>
          <w:sz w:val="24"/>
        </w:rPr>
        <w:t>dan</w:t>
      </w:r>
      <w:proofErr w:type="spellEnd"/>
      <w:r>
        <w:rPr>
          <w:rFonts w:eastAsiaTheme="minorEastAsia"/>
          <w:sz w:val="24"/>
        </w:rPr>
        <w:t xml:space="preserve"> Q </w:t>
      </w:r>
      <w:proofErr w:type="spellStart"/>
      <w:r>
        <w:rPr>
          <w:rFonts w:eastAsiaTheme="minorEastAsia"/>
          <w:sz w:val="24"/>
        </w:rPr>
        <w:t>bernilai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sama</w:t>
      </w:r>
      <w:proofErr w:type="spellEnd"/>
      <w:r>
        <w:rPr>
          <w:rFonts w:eastAsiaTheme="minorEastAsia"/>
          <w:sz w:val="24"/>
        </w:rPr>
        <w:t xml:space="preserve">, </w:t>
      </w:r>
      <w:proofErr w:type="spellStart"/>
      <w:r>
        <w:rPr>
          <w:rFonts w:eastAsiaTheme="minorEastAsia"/>
          <w:sz w:val="24"/>
        </w:rPr>
        <w:t>baik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benar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ataupun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salah</w:t>
      </w:r>
      <w:proofErr w:type="spellEnd"/>
      <w:r>
        <w:rPr>
          <w:rFonts w:eastAsiaTheme="minorEastAsia"/>
          <w:sz w:val="24"/>
        </w:rPr>
        <w:t xml:space="preserve">, </w:t>
      </w:r>
      <w:proofErr w:type="spellStart"/>
      <w:r>
        <w:rPr>
          <w:rFonts w:eastAsiaTheme="minorEastAsia"/>
          <w:sz w:val="24"/>
        </w:rPr>
        <w:t>jika</w:t>
      </w:r>
      <w:proofErr w:type="spellEnd"/>
      <w:r>
        <w:rPr>
          <w:rFonts w:eastAsiaTheme="minorEastAsia"/>
          <w:sz w:val="24"/>
        </w:rPr>
        <w:t xml:space="preserve"> P </w:t>
      </w:r>
      <w:proofErr w:type="spellStart"/>
      <w:r>
        <w:rPr>
          <w:rFonts w:eastAsiaTheme="minorEastAsia"/>
          <w:sz w:val="24"/>
        </w:rPr>
        <w:t>dan</w:t>
      </w:r>
      <w:proofErr w:type="spellEnd"/>
      <w:r>
        <w:rPr>
          <w:rFonts w:eastAsiaTheme="minorEastAsia"/>
          <w:sz w:val="24"/>
        </w:rPr>
        <w:t xml:space="preserve"> </w:t>
      </w:r>
      <w:r w:rsidR="00FB1362">
        <w:rPr>
          <w:rFonts w:eastAsiaTheme="minorEastAsia"/>
          <w:sz w:val="24"/>
          <w:lang w:val="id-ID"/>
        </w:rPr>
        <w:t xml:space="preserve">Q </w:t>
      </w:r>
      <w:proofErr w:type="spellStart"/>
      <w:r>
        <w:rPr>
          <w:rFonts w:eastAsiaTheme="minorEastAsia"/>
          <w:sz w:val="24"/>
        </w:rPr>
        <w:t>berbeda</w:t>
      </w:r>
      <w:proofErr w:type="spellEnd"/>
      <w:r>
        <w:rPr>
          <w:rFonts w:eastAsiaTheme="minorEastAsia"/>
          <w:sz w:val="24"/>
        </w:rPr>
        <w:t xml:space="preserve">, </w:t>
      </w:r>
      <w:proofErr w:type="spellStart"/>
      <w:r>
        <w:rPr>
          <w:rFonts w:eastAsiaTheme="minorEastAsia"/>
          <w:sz w:val="24"/>
        </w:rPr>
        <w:t>nilainya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salah</w:t>
      </w:r>
      <w:proofErr w:type="spellEnd"/>
      <w:r>
        <w:rPr>
          <w:rFonts w:eastAsiaTheme="minorEastAsia"/>
          <w:sz w:val="24"/>
        </w:rPr>
        <w:t>.</w:t>
      </w:r>
    </w:p>
    <w:p w:rsidR="008D1060" w:rsidRDefault="000D2909" w:rsidP="000D2909">
      <w:pPr>
        <w:pStyle w:val="Heading2"/>
        <w:numPr>
          <w:ilvl w:val="1"/>
          <w:numId w:val="27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 LATIHAN </w:t>
      </w:r>
    </w:p>
    <w:p w:rsidR="000D2909" w:rsidRDefault="000D2909" w:rsidP="000D2909">
      <w:pPr>
        <w:pStyle w:val="ListParagraph"/>
        <w:spacing w:line="360" w:lineRule="auto"/>
        <w:rPr>
          <w:sz w:val="24"/>
        </w:rPr>
      </w:pPr>
      <w:proofErr w:type="spellStart"/>
      <w:r>
        <w:rPr>
          <w:sz w:val="24"/>
        </w:rPr>
        <w:t>Soal</w:t>
      </w:r>
      <w:proofErr w:type="spellEnd"/>
      <w:r>
        <w:rPr>
          <w:sz w:val="24"/>
        </w:rPr>
        <w:t xml:space="preserve"> 1</w:t>
      </w:r>
    </w:p>
    <w:p w:rsidR="000D2909" w:rsidRDefault="000D2909" w:rsidP="000D2909">
      <w:pPr>
        <w:pStyle w:val="ListParagraph"/>
        <w:spacing w:line="360" w:lineRule="auto"/>
        <w:rPr>
          <w:sz w:val="24"/>
        </w:rPr>
      </w:pPr>
      <w:proofErr w:type="spellStart"/>
      <w:r>
        <w:rPr>
          <w:sz w:val="24"/>
        </w:rPr>
        <w:t>Terdapat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proposisi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</w:p>
    <w:p w:rsidR="000D2909" w:rsidRDefault="000D2909" w:rsidP="000D2909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P = </w:t>
      </w:r>
      <w:proofErr w:type="spellStart"/>
      <w:r>
        <w:rPr>
          <w:sz w:val="24"/>
        </w:rPr>
        <w:t>Bowo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raya</w:t>
      </w:r>
      <w:proofErr w:type="spellEnd"/>
    </w:p>
    <w:p w:rsidR="000D2909" w:rsidRDefault="000D2909" w:rsidP="000D2909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Q = </w:t>
      </w:r>
      <w:proofErr w:type="spellStart"/>
      <w:r>
        <w:rPr>
          <w:sz w:val="24"/>
        </w:rPr>
        <w:t>Bowo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bahagia</w:t>
      </w:r>
      <w:proofErr w:type="spellEnd"/>
    </w:p>
    <w:p w:rsidR="000D2909" w:rsidRDefault="000D2909" w:rsidP="000D2909">
      <w:pPr>
        <w:pStyle w:val="ListParagraph"/>
        <w:spacing w:line="360" w:lineRule="auto"/>
        <w:rPr>
          <w:sz w:val="24"/>
        </w:rPr>
      </w:pPr>
      <w:proofErr w:type="spellStart"/>
      <w:r>
        <w:rPr>
          <w:sz w:val="24"/>
        </w:rPr>
        <w:t>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logika</w:t>
      </w:r>
      <w:proofErr w:type="spellEnd"/>
      <w:r>
        <w:rPr>
          <w:sz w:val="24"/>
        </w:rPr>
        <w:t xml:space="preserve"> :</w:t>
      </w:r>
      <w:proofErr w:type="gramEnd"/>
    </w:p>
    <w:p w:rsidR="000D2909" w:rsidRDefault="000D2909" w:rsidP="000D2909">
      <w:pPr>
        <w:pStyle w:val="ListParagraph"/>
        <w:numPr>
          <w:ilvl w:val="0"/>
          <w:numId w:val="32"/>
        </w:numPr>
        <w:spacing w:line="360" w:lineRule="auto"/>
        <w:rPr>
          <w:sz w:val="24"/>
        </w:rPr>
      </w:pPr>
      <w:proofErr w:type="spellStart"/>
      <w:r>
        <w:rPr>
          <w:sz w:val="24"/>
        </w:rPr>
        <w:t>Bowo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kaya</w:t>
      </w:r>
      <w:proofErr w:type="spellEnd"/>
    </w:p>
    <w:p w:rsidR="000D2909" w:rsidRDefault="000D2909" w:rsidP="000D2909">
      <w:pPr>
        <w:pStyle w:val="ListParagraph"/>
        <w:numPr>
          <w:ilvl w:val="0"/>
          <w:numId w:val="32"/>
        </w:numPr>
        <w:spacing w:line="360" w:lineRule="auto"/>
        <w:rPr>
          <w:sz w:val="24"/>
        </w:rPr>
      </w:pPr>
      <w:proofErr w:type="spellStart"/>
      <w:r>
        <w:rPr>
          <w:sz w:val="24"/>
        </w:rPr>
        <w:t>Bowo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bahagia</w:t>
      </w:r>
      <w:proofErr w:type="spellEnd"/>
    </w:p>
    <w:p w:rsidR="000D2909" w:rsidRDefault="000D2909" w:rsidP="000D2909">
      <w:pPr>
        <w:pStyle w:val="ListParagraph"/>
        <w:numPr>
          <w:ilvl w:val="0"/>
          <w:numId w:val="32"/>
        </w:numPr>
        <w:spacing w:line="360" w:lineRule="auto"/>
        <w:rPr>
          <w:sz w:val="24"/>
        </w:rPr>
      </w:pPr>
      <w:proofErr w:type="spellStart"/>
      <w:r>
        <w:rPr>
          <w:sz w:val="24"/>
        </w:rPr>
        <w:t>Bowo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bahagia</w:t>
      </w:r>
      <w:proofErr w:type="spellEnd"/>
    </w:p>
    <w:p w:rsidR="000D2909" w:rsidRDefault="000D2909" w:rsidP="000D2909">
      <w:pPr>
        <w:pStyle w:val="ListParagraph"/>
        <w:numPr>
          <w:ilvl w:val="0"/>
          <w:numId w:val="32"/>
        </w:numPr>
        <w:spacing w:line="360" w:lineRule="auto"/>
        <w:rPr>
          <w:sz w:val="24"/>
        </w:rPr>
      </w:pP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raya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bahagia</w:t>
      </w:r>
      <w:proofErr w:type="spellEnd"/>
      <w:r>
        <w:rPr>
          <w:sz w:val="24"/>
        </w:rPr>
        <w:t>.</w:t>
      </w:r>
    </w:p>
    <w:p w:rsidR="000D2909" w:rsidRDefault="000D2909" w:rsidP="000D2909">
      <w:pPr>
        <w:pStyle w:val="ListParagraph"/>
        <w:numPr>
          <w:ilvl w:val="0"/>
          <w:numId w:val="32"/>
        </w:numPr>
        <w:spacing w:line="360" w:lineRule="auto"/>
        <w:rPr>
          <w:sz w:val="24"/>
        </w:rPr>
      </w:pPr>
      <w:proofErr w:type="spellStart"/>
      <w:r>
        <w:rPr>
          <w:sz w:val="24"/>
        </w:rPr>
        <w:t>Bowo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bahagia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raya</w:t>
      </w:r>
      <w:proofErr w:type="spellEnd"/>
      <w:r>
        <w:rPr>
          <w:sz w:val="24"/>
        </w:rPr>
        <w:t>.</w:t>
      </w:r>
    </w:p>
    <w:p w:rsidR="000D2909" w:rsidRDefault="000D2909" w:rsidP="000D2909">
      <w:pPr>
        <w:spacing w:line="360" w:lineRule="auto"/>
        <w:ind w:left="720"/>
        <w:contextualSpacing/>
        <w:rPr>
          <w:sz w:val="24"/>
        </w:rPr>
      </w:pPr>
      <w:proofErr w:type="spellStart"/>
      <w:r>
        <w:rPr>
          <w:sz w:val="24"/>
        </w:rPr>
        <w:t>Soal</w:t>
      </w:r>
      <w:proofErr w:type="spellEnd"/>
      <w:r>
        <w:rPr>
          <w:sz w:val="24"/>
        </w:rPr>
        <w:t xml:space="preserve"> 2</w:t>
      </w:r>
    </w:p>
    <w:p w:rsidR="000D2909" w:rsidRDefault="000D2909" w:rsidP="000D2909">
      <w:pPr>
        <w:spacing w:line="360" w:lineRule="auto"/>
        <w:ind w:left="720"/>
        <w:contextualSpacing/>
        <w:rPr>
          <w:sz w:val="24"/>
        </w:rPr>
      </w:pPr>
      <w:proofErr w:type="spellStart"/>
      <w:r>
        <w:rPr>
          <w:sz w:val="24"/>
        </w:rPr>
        <w:t>Misalkan</w:t>
      </w:r>
      <w:proofErr w:type="spellEnd"/>
      <w:r>
        <w:rPr>
          <w:sz w:val="24"/>
        </w:rPr>
        <w:t xml:space="preserve"> P, Q,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R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proposisi</w:t>
      </w:r>
      <w:proofErr w:type="spellEnd"/>
    </w:p>
    <w:p w:rsidR="000D2909" w:rsidRDefault="000D2909" w:rsidP="000D2909">
      <w:pPr>
        <w:spacing w:line="360" w:lineRule="auto"/>
        <w:ind w:left="720"/>
        <w:contextualSpacing/>
        <w:rPr>
          <w:sz w:val="24"/>
        </w:rPr>
      </w:pPr>
      <w:r>
        <w:rPr>
          <w:sz w:val="24"/>
        </w:rPr>
        <w:t xml:space="preserve">P =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sakit</w:t>
      </w:r>
      <w:proofErr w:type="spellEnd"/>
      <w:r>
        <w:rPr>
          <w:sz w:val="24"/>
        </w:rPr>
        <w:t xml:space="preserve"> flu</w:t>
      </w:r>
    </w:p>
    <w:p w:rsidR="000D2909" w:rsidRDefault="000D2909" w:rsidP="000D2909">
      <w:pPr>
        <w:spacing w:line="360" w:lineRule="auto"/>
        <w:ind w:left="720"/>
        <w:contextualSpacing/>
        <w:rPr>
          <w:sz w:val="24"/>
        </w:rPr>
      </w:pPr>
      <w:r>
        <w:rPr>
          <w:sz w:val="24"/>
        </w:rPr>
        <w:t xml:space="preserve">Q =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ujian</w:t>
      </w:r>
      <w:proofErr w:type="spellEnd"/>
    </w:p>
    <w:p w:rsidR="000D2909" w:rsidRDefault="000D2909" w:rsidP="000D2909">
      <w:pPr>
        <w:spacing w:line="360" w:lineRule="auto"/>
        <w:ind w:left="720"/>
        <w:contextualSpacing/>
        <w:rPr>
          <w:sz w:val="24"/>
        </w:rPr>
      </w:pPr>
      <w:r>
        <w:rPr>
          <w:sz w:val="24"/>
        </w:rPr>
        <w:lastRenderedPageBreak/>
        <w:t xml:space="preserve">R =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lulus</w:t>
      </w:r>
    </w:p>
    <w:p w:rsidR="000D2909" w:rsidRDefault="000D2909" w:rsidP="000D2909">
      <w:pPr>
        <w:spacing w:line="360" w:lineRule="auto"/>
        <w:ind w:left="720"/>
        <w:contextualSpacing/>
        <w:rPr>
          <w:sz w:val="24"/>
        </w:rPr>
      </w:pPr>
      <w:proofErr w:type="spellStart"/>
      <w:r>
        <w:rPr>
          <w:sz w:val="24"/>
        </w:rPr>
        <w:t>Ubahlah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ekspresi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bahasa</w:t>
      </w:r>
      <w:proofErr w:type="spellEnd"/>
      <w:r>
        <w:rPr>
          <w:sz w:val="24"/>
        </w:rPr>
        <w:t xml:space="preserve"> Indonesia</w:t>
      </w:r>
    </w:p>
    <w:p w:rsidR="000D2909" w:rsidRDefault="000D2909" w:rsidP="000D2909">
      <w:pPr>
        <w:pStyle w:val="ListParagraph"/>
        <w:numPr>
          <w:ilvl w:val="0"/>
          <w:numId w:val="33"/>
        </w:numPr>
        <w:spacing w:line="360" w:lineRule="auto"/>
        <w:rPr>
          <w:sz w:val="24"/>
        </w:rPr>
      </w:pPr>
      <m:oMath>
        <m:r>
          <w:rPr>
            <w:rFonts w:ascii="Cambria Math" w:hAnsi="Cambria Math"/>
            <w:sz w:val="24"/>
          </w:rPr>
          <m:t>P→~Q</m:t>
        </m:r>
      </m:oMath>
      <w:r w:rsidRPr="008C43BD">
        <w:rPr>
          <w:sz w:val="24"/>
        </w:rPr>
        <w:t xml:space="preserve"> </w:t>
      </w:r>
    </w:p>
    <w:p w:rsidR="000D2909" w:rsidRPr="008C43BD" w:rsidRDefault="000D2909" w:rsidP="000D2909">
      <w:pPr>
        <w:pStyle w:val="ListParagraph"/>
        <w:numPr>
          <w:ilvl w:val="0"/>
          <w:numId w:val="33"/>
        </w:numPr>
        <w:spacing w:line="360" w:lineRule="auto"/>
        <w:rPr>
          <w:sz w:val="24"/>
        </w:rPr>
      </w:pPr>
      <m:oMath>
        <m:r>
          <w:rPr>
            <w:rFonts w:ascii="Cambria Math" w:hAnsi="Cambria Math"/>
            <w:sz w:val="24"/>
          </w:rPr>
          <m:t>Q →~R</m:t>
        </m:r>
      </m:oMath>
    </w:p>
    <w:p w:rsidR="000D2909" w:rsidRPr="008C43BD" w:rsidRDefault="000D2909" w:rsidP="000D2909">
      <w:pPr>
        <w:pStyle w:val="ListParagraph"/>
        <w:numPr>
          <w:ilvl w:val="0"/>
          <w:numId w:val="33"/>
        </w:numPr>
        <w:spacing w:line="360" w:lineRule="auto"/>
        <w:rPr>
          <w:sz w:val="24"/>
        </w:rPr>
      </w:pPr>
      <m:oMath>
        <m:r>
          <w:rPr>
            <w:rFonts w:ascii="Cambria Math" w:hAnsi="Cambria Math"/>
            <w:sz w:val="24"/>
          </w:rPr>
          <m:t>~Q→R</m:t>
        </m:r>
      </m:oMath>
    </w:p>
    <w:p w:rsidR="000D2909" w:rsidRPr="008C43BD" w:rsidRDefault="00464CD7" w:rsidP="000D2909">
      <w:pPr>
        <w:pStyle w:val="ListParagraph"/>
        <w:numPr>
          <w:ilvl w:val="0"/>
          <w:numId w:val="33"/>
        </w:numPr>
        <w:spacing w:line="360" w:lineRule="auto"/>
        <w:rPr>
          <w:rFonts w:eastAsiaTheme="minorEastAsia"/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P∧Q</m:t>
            </m:r>
          </m:e>
        </m:d>
        <m:r>
          <w:rPr>
            <w:rFonts w:ascii="Cambria Math" w:hAnsi="Cambria Math"/>
            <w:sz w:val="24"/>
          </w:rPr>
          <m:t>→R</m:t>
        </m:r>
      </m:oMath>
    </w:p>
    <w:p w:rsidR="000D2909" w:rsidRPr="008C43BD" w:rsidRDefault="00464CD7" w:rsidP="000D2909">
      <w:pPr>
        <w:pStyle w:val="ListParagraph"/>
        <w:numPr>
          <w:ilvl w:val="0"/>
          <w:numId w:val="33"/>
        </w:numPr>
        <w:spacing w:line="360" w:lineRule="auto"/>
        <w:rPr>
          <w:rFonts w:eastAsiaTheme="minorEastAsia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P→~R</m:t>
            </m:r>
          </m:e>
        </m:d>
        <m:r>
          <w:rPr>
            <w:rFonts w:ascii="Cambria Math" w:eastAsiaTheme="minorEastAsia" w:hAnsi="Cambria Math"/>
            <w:sz w:val="24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Q→~R</m:t>
            </m:r>
          </m:e>
        </m:d>
      </m:oMath>
    </w:p>
    <w:p w:rsidR="000D2909" w:rsidRPr="008C43BD" w:rsidRDefault="000D2909" w:rsidP="000D2909">
      <w:pPr>
        <w:pStyle w:val="ListParagraph"/>
        <w:numPr>
          <w:ilvl w:val="0"/>
          <w:numId w:val="33"/>
        </w:numPr>
        <w:spacing w:line="36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(P⋀Q)⋁(∼Q⋀R)</m:t>
        </m:r>
      </m:oMath>
    </w:p>
    <w:p w:rsidR="000D2909" w:rsidRDefault="000D2909" w:rsidP="000D2909">
      <w:pPr>
        <w:spacing w:line="360" w:lineRule="auto"/>
        <w:ind w:left="720"/>
        <w:contextualSpacing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Soal</w:t>
      </w:r>
      <w:proofErr w:type="spellEnd"/>
      <w:r>
        <w:rPr>
          <w:rFonts w:eastAsiaTheme="minorEastAsia"/>
          <w:sz w:val="24"/>
        </w:rPr>
        <w:t xml:space="preserve"> 3</w:t>
      </w:r>
    </w:p>
    <w:p w:rsidR="000D2909" w:rsidRDefault="000D2909" w:rsidP="000D2909">
      <w:pPr>
        <w:spacing w:line="360" w:lineRule="auto"/>
        <w:ind w:left="720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Buatlah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tabel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kebenaran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untuk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semua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kemungkinan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nilai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kebenaran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dari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ekspresi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logika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berikut</w:t>
      </w:r>
      <w:proofErr w:type="spellEnd"/>
    </w:p>
    <w:p w:rsidR="000D2909" w:rsidRPr="00071ADA" w:rsidRDefault="000D2909" w:rsidP="000D2909">
      <w:pPr>
        <w:pStyle w:val="ListParagraph"/>
        <w:numPr>
          <w:ilvl w:val="0"/>
          <w:numId w:val="34"/>
        </w:numPr>
        <w:spacing w:line="36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~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~P</m:t>
            </m:r>
            <m:nary>
              <m:naryPr>
                <m:chr m:val="⋀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</w:rPr>
                  <m:t>~Q</m:t>
                </m:r>
              </m:e>
            </m:nary>
          </m:e>
        </m:d>
      </m:oMath>
    </w:p>
    <w:p w:rsidR="000D2909" w:rsidRPr="00071ADA" w:rsidRDefault="000D2909" w:rsidP="000D2909">
      <w:pPr>
        <w:pStyle w:val="ListParagraph"/>
        <w:numPr>
          <w:ilvl w:val="0"/>
          <w:numId w:val="34"/>
        </w:numPr>
        <w:spacing w:line="36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P⋀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P⋁Q</m:t>
            </m:r>
          </m:e>
        </m:d>
      </m:oMath>
    </w:p>
    <w:p w:rsidR="000D2909" w:rsidRPr="00F90A21" w:rsidRDefault="00464CD7" w:rsidP="000D2909">
      <w:pPr>
        <w:pStyle w:val="ListParagraph"/>
        <w:numPr>
          <w:ilvl w:val="0"/>
          <w:numId w:val="34"/>
        </w:numPr>
        <w:spacing w:line="360" w:lineRule="auto"/>
        <w:rPr>
          <w:rFonts w:eastAsiaTheme="minorEastAsia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~P⋀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~Q⋀R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4"/>
              </w:rPr>
              <m:t>⋁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Q⋀R</m:t>
                </m:r>
              </m:e>
            </m:d>
          </m:e>
        </m:d>
        <m:r>
          <w:rPr>
            <w:rFonts w:ascii="Cambria Math" w:eastAsiaTheme="minorEastAsia" w:hAnsi="Cambria Math"/>
            <w:sz w:val="24"/>
          </w:rPr>
          <m:t>⋁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P⋀R</m:t>
            </m:r>
          </m:e>
        </m:d>
      </m:oMath>
    </w:p>
    <w:p w:rsidR="000D2909" w:rsidRPr="00F90A21" w:rsidRDefault="000D2909" w:rsidP="000D2909">
      <w:pPr>
        <w:pStyle w:val="ListParagraph"/>
        <w:numPr>
          <w:ilvl w:val="0"/>
          <w:numId w:val="34"/>
        </w:numPr>
        <w:spacing w:line="36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(P⋀Q)⋁(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~P⋀Q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→P</m:t>
            </m:r>
          </m:e>
        </m:d>
        <m:nary>
          <m:naryPr>
            <m:chr m:val="⋀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</w:rPr>
              <m:t>~Q</m:t>
            </m:r>
          </m:e>
        </m:nary>
      </m:oMath>
    </w:p>
    <w:p w:rsidR="000D2909" w:rsidRPr="00F90A21" w:rsidRDefault="00464CD7" w:rsidP="000D2909">
      <w:pPr>
        <w:pStyle w:val="ListParagraph"/>
        <w:numPr>
          <w:ilvl w:val="0"/>
          <w:numId w:val="34"/>
        </w:numPr>
        <w:spacing w:line="360" w:lineRule="auto"/>
        <w:rPr>
          <w:rFonts w:eastAsiaTheme="minorEastAsia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P→Q</m:t>
            </m:r>
          </m:e>
        </m:d>
        <m:r>
          <w:rPr>
            <w:rFonts w:ascii="Cambria Math" w:eastAsiaTheme="minorEastAsia" w:hAnsi="Cambria Math"/>
            <w:sz w:val="24"/>
          </w:rPr>
          <m:t>↔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~Q→~P</m:t>
            </m:r>
          </m:e>
        </m:d>
      </m:oMath>
    </w:p>
    <w:p w:rsidR="000D2909" w:rsidRPr="000D2909" w:rsidRDefault="000D2909" w:rsidP="000D2909">
      <w:pPr>
        <w:pStyle w:val="ListParagraph"/>
        <w:numPr>
          <w:ilvl w:val="0"/>
          <w:numId w:val="34"/>
        </w:numPr>
        <w:spacing w:line="36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P⋀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R⋁Q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↔~R</m:t>
            </m:r>
          </m:e>
        </m:d>
      </m:oMath>
    </w:p>
    <w:p w:rsidR="000D2909" w:rsidRPr="000D2909" w:rsidRDefault="000D2909" w:rsidP="000D2909">
      <w:pPr>
        <w:pStyle w:val="ListParagraph"/>
        <w:numPr>
          <w:ilvl w:val="0"/>
          <w:numId w:val="34"/>
        </w:numPr>
        <w:spacing w:line="36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~((P⋀Q)→~R)⋁P</m:t>
        </m:r>
      </m:oMath>
    </w:p>
    <w:p w:rsidR="00145DB5" w:rsidRPr="00145DB5" w:rsidRDefault="00145DB5" w:rsidP="000D2909">
      <w:pPr>
        <w:spacing w:line="360" w:lineRule="auto"/>
        <w:rPr>
          <w:lang w:val="sv-SE"/>
        </w:rPr>
      </w:pPr>
    </w:p>
    <w:p w:rsidR="00EA3018" w:rsidRPr="00EA3018" w:rsidRDefault="00EA3018" w:rsidP="000D2909">
      <w:pPr>
        <w:spacing w:line="360" w:lineRule="auto"/>
        <w:jc w:val="center"/>
        <w:rPr>
          <w:b/>
          <w:sz w:val="24"/>
          <w:szCs w:val="24"/>
        </w:rPr>
      </w:pPr>
    </w:p>
    <w:p w:rsidR="00EA3018" w:rsidRPr="00EA3018" w:rsidRDefault="00EA3018" w:rsidP="000D2909">
      <w:pPr>
        <w:spacing w:line="360" w:lineRule="auto"/>
        <w:jc w:val="both"/>
        <w:rPr>
          <w:b/>
          <w:sz w:val="24"/>
          <w:szCs w:val="24"/>
        </w:rPr>
      </w:pPr>
    </w:p>
    <w:p w:rsidR="00B320C4" w:rsidRPr="00EA3018" w:rsidRDefault="00B320C4" w:rsidP="000D2909">
      <w:pPr>
        <w:spacing w:line="360" w:lineRule="auto"/>
        <w:jc w:val="both"/>
        <w:rPr>
          <w:b/>
          <w:sz w:val="24"/>
          <w:szCs w:val="24"/>
        </w:rPr>
      </w:pPr>
    </w:p>
    <w:sectPr w:rsidR="00B320C4" w:rsidRPr="00EA3018" w:rsidSect="00FB1362">
      <w:headerReference w:type="default" r:id="rId14"/>
      <w:footerReference w:type="default" r:id="rId15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B9" w:rsidRDefault="00F573B9" w:rsidP="007D1B7B">
      <w:pPr>
        <w:spacing w:after="0" w:line="240" w:lineRule="auto"/>
      </w:pPr>
      <w:r>
        <w:separator/>
      </w:r>
    </w:p>
  </w:endnote>
  <w:endnote w:type="continuationSeparator" w:id="1">
    <w:p w:rsidR="00F573B9" w:rsidRDefault="00F573B9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4" w:rsidRDefault="00F458A4">
    <w:pPr>
      <w:pStyle w:val="Footer"/>
      <w:jc w:val="right"/>
    </w:pPr>
    <w:r>
      <w:t xml:space="preserve">IF/2011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FB1362">
            <w:rPr>
              <w:noProof/>
            </w:rPr>
            <w:t>8</w:t>
          </w:r>
        </w:fldSimple>
      </w:sdtContent>
    </w:sdt>
  </w:p>
  <w:p w:rsidR="00F458A4" w:rsidRDefault="00F45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B9" w:rsidRDefault="00F573B9" w:rsidP="007D1B7B">
      <w:pPr>
        <w:spacing w:after="0" w:line="240" w:lineRule="auto"/>
      </w:pPr>
      <w:r>
        <w:separator/>
      </w:r>
    </w:p>
  </w:footnote>
  <w:footnote w:type="continuationSeparator" w:id="1">
    <w:p w:rsidR="00F573B9" w:rsidRDefault="00F573B9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4" w:rsidRDefault="00F458A4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F458A4" w:rsidRDefault="001C2784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LOGIKA </w:t>
    </w:r>
    <w:r w:rsidR="00F458A4">
      <w:rPr>
        <w:rFonts w:ascii="Comic Sans MS" w:hAnsi="Comic Sans MS"/>
        <w:b/>
      </w:rPr>
      <w:t xml:space="preserve">MATEMATIKA </w:t>
    </w:r>
  </w:p>
  <w:p w:rsidR="00F458A4" w:rsidRDefault="00F458A4" w:rsidP="007D1B7B">
    <w:pPr>
      <w:pStyle w:val="Header"/>
    </w:pPr>
  </w:p>
  <w:p w:rsidR="00F458A4" w:rsidRDefault="00F458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2106"/>
    <w:multiLevelType w:val="hybridMultilevel"/>
    <w:tmpl w:val="878A3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E084D"/>
    <w:multiLevelType w:val="hybridMultilevel"/>
    <w:tmpl w:val="6C8E2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91E71"/>
    <w:multiLevelType w:val="hybridMultilevel"/>
    <w:tmpl w:val="BCD0F54A"/>
    <w:lvl w:ilvl="0" w:tplc="63902B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0C9F2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FD443B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976F7"/>
    <w:multiLevelType w:val="hybridMultilevel"/>
    <w:tmpl w:val="D13C86E0"/>
    <w:lvl w:ilvl="0" w:tplc="F9780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24A7C"/>
    <w:multiLevelType w:val="hybridMultilevel"/>
    <w:tmpl w:val="77D0FC66"/>
    <w:lvl w:ilvl="0" w:tplc="C09C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F6E14"/>
    <w:multiLevelType w:val="hybridMultilevel"/>
    <w:tmpl w:val="15967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A669E"/>
    <w:multiLevelType w:val="hybridMultilevel"/>
    <w:tmpl w:val="F9641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76760"/>
    <w:multiLevelType w:val="hybridMultilevel"/>
    <w:tmpl w:val="57C0E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6089B"/>
    <w:multiLevelType w:val="hybridMultilevel"/>
    <w:tmpl w:val="C4CC415E"/>
    <w:lvl w:ilvl="0" w:tplc="12161C16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D4C9A"/>
    <w:multiLevelType w:val="hybridMultilevel"/>
    <w:tmpl w:val="EE4A2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5126F"/>
    <w:multiLevelType w:val="hybridMultilevel"/>
    <w:tmpl w:val="36DA95FC"/>
    <w:lvl w:ilvl="0" w:tplc="34E6CB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D91937"/>
    <w:multiLevelType w:val="hybridMultilevel"/>
    <w:tmpl w:val="315CEE0A"/>
    <w:lvl w:ilvl="0" w:tplc="D20E09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31B00"/>
    <w:multiLevelType w:val="hybridMultilevel"/>
    <w:tmpl w:val="58A63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46E2F"/>
    <w:multiLevelType w:val="hybridMultilevel"/>
    <w:tmpl w:val="A14E9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57E14"/>
    <w:multiLevelType w:val="hybridMultilevel"/>
    <w:tmpl w:val="38DCD640"/>
    <w:lvl w:ilvl="0" w:tplc="C61A6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3E4ED0"/>
    <w:multiLevelType w:val="hybridMultilevel"/>
    <w:tmpl w:val="E5B85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8878D6"/>
    <w:multiLevelType w:val="hybridMultilevel"/>
    <w:tmpl w:val="F4F4F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F947B7"/>
    <w:multiLevelType w:val="hybridMultilevel"/>
    <w:tmpl w:val="998E6142"/>
    <w:lvl w:ilvl="0" w:tplc="1C32F24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24BA1"/>
    <w:multiLevelType w:val="hybridMultilevel"/>
    <w:tmpl w:val="39E6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A7004"/>
    <w:multiLevelType w:val="hybridMultilevel"/>
    <w:tmpl w:val="334EA7EC"/>
    <w:lvl w:ilvl="0" w:tplc="BEE03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F82753"/>
    <w:multiLevelType w:val="hybridMultilevel"/>
    <w:tmpl w:val="87809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F020C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582D7359"/>
    <w:multiLevelType w:val="hybridMultilevel"/>
    <w:tmpl w:val="D0B2B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B5164"/>
    <w:multiLevelType w:val="hybridMultilevel"/>
    <w:tmpl w:val="B77ED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8188C"/>
    <w:multiLevelType w:val="hybridMultilevel"/>
    <w:tmpl w:val="DBE47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FB0915"/>
    <w:multiLevelType w:val="hybridMultilevel"/>
    <w:tmpl w:val="F5542176"/>
    <w:lvl w:ilvl="0" w:tplc="99E0A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0E28AE"/>
    <w:multiLevelType w:val="hybridMultilevel"/>
    <w:tmpl w:val="9D3A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69647B"/>
    <w:multiLevelType w:val="multilevel"/>
    <w:tmpl w:val="DA24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0A36C5D"/>
    <w:multiLevelType w:val="hybridMultilevel"/>
    <w:tmpl w:val="85187EE2"/>
    <w:lvl w:ilvl="0" w:tplc="BEE03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B27851"/>
    <w:multiLevelType w:val="multilevel"/>
    <w:tmpl w:val="00AAD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B7E6687"/>
    <w:multiLevelType w:val="hybridMultilevel"/>
    <w:tmpl w:val="CC380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DA51BF"/>
    <w:multiLevelType w:val="hybridMultilevel"/>
    <w:tmpl w:val="FEE8CFC8"/>
    <w:lvl w:ilvl="0" w:tplc="5C2C56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D519B"/>
    <w:multiLevelType w:val="multilevel"/>
    <w:tmpl w:val="CA129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FE303CB"/>
    <w:multiLevelType w:val="hybridMultilevel"/>
    <w:tmpl w:val="4500A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2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22"/>
  </w:num>
  <w:num w:numId="9">
    <w:abstractNumId w:val="30"/>
  </w:num>
  <w:num w:numId="10">
    <w:abstractNumId w:val="12"/>
  </w:num>
  <w:num w:numId="11">
    <w:abstractNumId w:val="8"/>
  </w:num>
  <w:num w:numId="12">
    <w:abstractNumId w:val="2"/>
  </w:num>
  <w:num w:numId="13">
    <w:abstractNumId w:val="31"/>
  </w:num>
  <w:num w:numId="14">
    <w:abstractNumId w:val="5"/>
  </w:num>
  <w:num w:numId="15">
    <w:abstractNumId w:val="16"/>
  </w:num>
  <w:num w:numId="16">
    <w:abstractNumId w:val="0"/>
  </w:num>
  <w:num w:numId="17">
    <w:abstractNumId w:val="33"/>
  </w:num>
  <w:num w:numId="18">
    <w:abstractNumId w:val="23"/>
  </w:num>
  <w:num w:numId="19">
    <w:abstractNumId w:val="17"/>
  </w:num>
  <w:num w:numId="20">
    <w:abstractNumId w:val="18"/>
  </w:num>
  <w:num w:numId="21">
    <w:abstractNumId w:val="15"/>
  </w:num>
  <w:num w:numId="22">
    <w:abstractNumId w:val="4"/>
  </w:num>
  <w:num w:numId="23">
    <w:abstractNumId w:val="13"/>
  </w:num>
  <w:num w:numId="24">
    <w:abstractNumId w:val="24"/>
  </w:num>
  <w:num w:numId="25">
    <w:abstractNumId w:val="7"/>
  </w:num>
  <w:num w:numId="26">
    <w:abstractNumId w:val="6"/>
  </w:num>
  <w:num w:numId="27">
    <w:abstractNumId w:val="29"/>
  </w:num>
  <w:num w:numId="28">
    <w:abstractNumId w:val="10"/>
  </w:num>
  <w:num w:numId="29">
    <w:abstractNumId w:val="11"/>
  </w:num>
  <w:num w:numId="30">
    <w:abstractNumId w:val="28"/>
  </w:num>
  <w:num w:numId="31">
    <w:abstractNumId w:val="19"/>
  </w:num>
  <w:num w:numId="32">
    <w:abstractNumId w:val="14"/>
  </w:num>
  <w:num w:numId="33">
    <w:abstractNumId w:val="25"/>
  </w:num>
  <w:num w:numId="34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8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4F16"/>
    <w:rsid w:val="00001ABB"/>
    <w:rsid w:val="00013460"/>
    <w:rsid w:val="000134F0"/>
    <w:rsid w:val="000310ED"/>
    <w:rsid w:val="000340F0"/>
    <w:rsid w:val="00041950"/>
    <w:rsid w:val="0004741B"/>
    <w:rsid w:val="000476DD"/>
    <w:rsid w:val="00054B7C"/>
    <w:rsid w:val="0005592E"/>
    <w:rsid w:val="000570CB"/>
    <w:rsid w:val="00057545"/>
    <w:rsid w:val="000606CC"/>
    <w:rsid w:val="00063DFA"/>
    <w:rsid w:val="000641D7"/>
    <w:rsid w:val="0007491B"/>
    <w:rsid w:val="00084077"/>
    <w:rsid w:val="00090676"/>
    <w:rsid w:val="00095D00"/>
    <w:rsid w:val="000A1228"/>
    <w:rsid w:val="000A2C14"/>
    <w:rsid w:val="000A4E5C"/>
    <w:rsid w:val="000B013D"/>
    <w:rsid w:val="000B3EB5"/>
    <w:rsid w:val="000C0ECE"/>
    <w:rsid w:val="000C4DB6"/>
    <w:rsid w:val="000D2909"/>
    <w:rsid w:val="000D3108"/>
    <w:rsid w:val="000D5E7F"/>
    <w:rsid w:val="000D60C5"/>
    <w:rsid w:val="000D6912"/>
    <w:rsid w:val="000E5DC8"/>
    <w:rsid w:val="000E6FC2"/>
    <w:rsid w:val="000F22E2"/>
    <w:rsid w:val="000F5E67"/>
    <w:rsid w:val="000F60FD"/>
    <w:rsid w:val="000F7A00"/>
    <w:rsid w:val="0010652E"/>
    <w:rsid w:val="00110877"/>
    <w:rsid w:val="001171D8"/>
    <w:rsid w:val="00120FEB"/>
    <w:rsid w:val="00123D20"/>
    <w:rsid w:val="00127E32"/>
    <w:rsid w:val="00140711"/>
    <w:rsid w:val="001427A5"/>
    <w:rsid w:val="00142C20"/>
    <w:rsid w:val="00145DB5"/>
    <w:rsid w:val="0014775D"/>
    <w:rsid w:val="00156908"/>
    <w:rsid w:val="0015777D"/>
    <w:rsid w:val="001618C1"/>
    <w:rsid w:val="001651F9"/>
    <w:rsid w:val="00166607"/>
    <w:rsid w:val="0017308F"/>
    <w:rsid w:val="00176E7D"/>
    <w:rsid w:val="00177EAD"/>
    <w:rsid w:val="0018315C"/>
    <w:rsid w:val="00183880"/>
    <w:rsid w:val="00185092"/>
    <w:rsid w:val="00186D58"/>
    <w:rsid w:val="00193A06"/>
    <w:rsid w:val="001A0A8B"/>
    <w:rsid w:val="001B1484"/>
    <w:rsid w:val="001C1231"/>
    <w:rsid w:val="001C2784"/>
    <w:rsid w:val="001D0087"/>
    <w:rsid w:val="001D0D57"/>
    <w:rsid w:val="001D1287"/>
    <w:rsid w:val="001D64D1"/>
    <w:rsid w:val="001E6024"/>
    <w:rsid w:val="001E759D"/>
    <w:rsid w:val="001E7D14"/>
    <w:rsid w:val="001F0CB2"/>
    <w:rsid w:val="002029A1"/>
    <w:rsid w:val="00204F32"/>
    <w:rsid w:val="00221F24"/>
    <w:rsid w:val="00222874"/>
    <w:rsid w:val="00224A37"/>
    <w:rsid w:val="00235DE0"/>
    <w:rsid w:val="0024074C"/>
    <w:rsid w:val="00244442"/>
    <w:rsid w:val="00251839"/>
    <w:rsid w:val="00251B53"/>
    <w:rsid w:val="00251BC8"/>
    <w:rsid w:val="00256747"/>
    <w:rsid w:val="002600A2"/>
    <w:rsid w:val="00260DD2"/>
    <w:rsid w:val="00270453"/>
    <w:rsid w:val="00270882"/>
    <w:rsid w:val="00272480"/>
    <w:rsid w:val="002724EC"/>
    <w:rsid w:val="00272839"/>
    <w:rsid w:val="00273951"/>
    <w:rsid w:val="00276C8A"/>
    <w:rsid w:val="00287D33"/>
    <w:rsid w:val="002945E3"/>
    <w:rsid w:val="002A162D"/>
    <w:rsid w:val="002A3312"/>
    <w:rsid w:val="002A3A13"/>
    <w:rsid w:val="002B190B"/>
    <w:rsid w:val="002B52DE"/>
    <w:rsid w:val="002C22CD"/>
    <w:rsid w:val="002C2D6E"/>
    <w:rsid w:val="002C5621"/>
    <w:rsid w:val="002C6DA8"/>
    <w:rsid w:val="002C7F40"/>
    <w:rsid w:val="002D4935"/>
    <w:rsid w:val="002D4A2D"/>
    <w:rsid w:val="002E2671"/>
    <w:rsid w:val="002E4113"/>
    <w:rsid w:val="002F5021"/>
    <w:rsid w:val="003015DE"/>
    <w:rsid w:val="0031253D"/>
    <w:rsid w:val="003159E7"/>
    <w:rsid w:val="00324E0C"/>
    <w:rsid w:val="00332CF3"/>
    <w:rsid w:val="00334E02"/>
    <w:rsid w:val="00336CE7"/>
    <w:rsid w:val="00340BAE"/>
    <w:rsid w:val="00344550"/>
    <w:rsid w:val="0034721B"/>
    <w:rsid w:val="003569DA"/>
    <w:rsid w:val="003646A6"/>
    <w:rsid w:val="00377A09"/>
    <w:rsid w:val="00380109"/>
    <w:rsid w:val="00381875"/>
    <w:rsid w:val="003818F6"/>
    <w:rsid w:val="00381B95"/>
    <w:rsid w:val="00382F30"/>
    <w:rsid w:val="00386571"/>
    <w:rsid w:val="003A1CFE"/>
    <w:rsid w:val="003A2237"/>
    <w:rsid w:val="003A37A3"/>
    <w:rsid w:val="003A7798"/>
    <w:rsid w:val="003B11CD"/>
    <w:rsid w:val="003B4725"/>
    <w:rsid w:val="003B481F"/>
    <w:rsid w:val="003B6361"/>
    <w:rsid w:val="003B6D82"/>
    <w:rsid w:val="003C3617"/>
    <w:rsid w:val="003C6EB5"/>
    <w:rsid w:val="003C712F"/>
    <w:rsid w:val="003D21E8"/>
    <w:rsid w:val="003D2368"/>
    <w:rsid w:val="003D2A74"/>
    <w:rsid w:val="003D5410"/>
    <w:rsid w:val="003D60D4"/>
    <w:rsid w:val="003E18E5"/>
    <w:rsid w:val="003E4ADB"/>
    <w:rsid w:val="003F01A1"/>
    <w:rsid w:val="003F24D2"/>
    <w:rsid w:val="00401766"/>
    <w:rsid w:val="004023BD"/>
    <w:rsid w:val="004169EE"/>
    <w:rsid w:val="00416C47"/>
    <w:rsid w:val="00417501"/>
    <w:rsid w:val="00420BEE"/>
    <w:rsid w:val="00426914"/>
    <w:rsid w:val="00433537"/>
    <w:rsid w:val="00441FCD"/>
    <w:rsid w:val="004436DD"/>
    <w:rsid w:val="00444B22"/>
    <w:rsid w:val="004537CA"/>
    <w:rsid w:val="00461580"/>
    <w:rsid w:val="00461A66"/>
    <w:rsid w:val="00464CD7"/>
    <w:rsid w:val="00466766"/>
    <w:rsid w:val="00467BF0"/>
    <w:rsid w:val="0047054B"/>
    <w:rsid w:val="00475890"/>
    <w:rsid w:val="00476365"/>
    <w:rsid w:val="00477E10"/>
    <w:rsid w:val="004809E5"/>
    <w:rsid w:val="00482306"/>
    <w:rsid w:val="00484CE2"/>
    <w:rsid w:val="00494114"/>
    <w:rsid w:val="004955A8"/>
    <w:rsid w:val="004A5DFA"/>
    <w:rsid w:val="004A69A2"/>
    <w:rsid w:val="004B1283"/>
    <w:rsid w:val="004B32B4"/>
    <w:rsid w:val="004B3F29"/>
    <w:rsid w:val="004B4202"/>
    <w:rsid w:val="004B535F"/>
    <w:rsid w:val="004B6248"/>
    <w:rsid w:val="004C4E95"/>
    <w:rsid w:val="004D0A00"/>
    <w:rsid w:val="004D16FB"/>
    <w:rsid w:val="004D40D3"/>
    <w:rsid w:val="004D4C6C"/>
    <w:rsid w:val="004D5947"/>
    <w:rsid w:val="004D6532"/>
    <w:rsid w:val="004E0DAC"/>
    <w:rsid w:val="004E105D"/>
    <w:rsid w:val="004E1D1B"/>
    <w:rsid w:val="004E284F"/>
    <w:rsid w:val="004E7C7A"/>
    <w:rsid w:val="004F2F0A"/>
    <w:rsid w:val="005007FE"/>
    <w:rsid w:val="00501343"/>
    <w:rsid w:val="0050274B"/>
    <w:rsid w:val="00504AF0"/>
    <w:rsid w:val="00510712"/>
    <w:rsid w:val="0051387A"/>
    <w:rsid w:val="0051392B"/>
    <w:rsid w:val="0051411F"/>
    <w:rsid w:val="00515CF6"/>
    <w:rsid w:val="00520570"/>
    <w:rsid w:val="00524DFB"/>
    <w:rsid w:val="00524F4A"/>
    <w:rsid w:val="0053239E"/>
    <w:rsid w:val="0053474B"/>
    <w:rsid w:val="005418A7"/>
    <w:rsid w:val="005610BA"/>
    <w:rsid w:val="0056355E"/>
    <w:rsid w:val="005673C4"/>
    <w:rsid w:val="00576587"/>
    <w:rsid w:val="00581DA0"/>
    <w:rsid w:val="0059124C"/>
    <w:rsid w:val="0059207A"/>
    <w:rsid w:val="005938AE"/>
    <w:rsid w:val="0059767F"/>
    <w:rsid w:val="005A2BC1"/>
    <w:rsid w:val="005A36FF"/>
    <w:rsid w:val="005A3A0D"/>
    <w:rsid w:val="005A55FC"/>
    <w:rsid w:val="005A587C"/>
    <w:rsid w:val="005B19C5"/>
    <w:rsid w:val="005D4073"/>
    <w:rsid w:val="005D40F6"/>
    <w:rsid w:val="005D434D"/>
    <w:rsid w:val="005D6D32"/>
    <w:rsid w:val="005E0E96"/>
    <w:rsid w:val="005E361A"/>
    <w:rsid w:val="005F0AC0"/>
    <w:rsid w:val="00603538"/>
    <w:rsid w:val="00605FB3"/>
    <w:rsid w:val="00606658"/>
    <w:rsid w:val="00615D55"/>
    <w:rsid w:val="006160C5"/>
    <w:rsid w:val="00617BC8"/>
    <w:rsid w:val="00620057"/>
    <w:rsid w:val="00627906"/>
    <w:rsid w:val="0063093C"/>
    <w:rsid w:val="0063284A"/>
    <w:rsid w:val="00641F9D"/>
    <w:rsid w:val="00643C91"/>
    <w:rsid w:val="006440CE"/>
    <w:rsid w:val="00645A7D"/>
    <w:rsid w:val="00646A29"/>
    <w:rsid w:val="00650924"/>
    <w:rsid w:val="00653FEA"/>
    <w:rsid w:val="00657AFB"/>
    <w:rsid w:val="006625C5"/>
    <w:rsid w:val="00675E77"/>
    <w:rsid w:val="00685B4D"/>
    <w:rsid w:val="00686C75"/>
    <w:rsid w:val="00686EA0"/>
    <w:rsid w:val="00687828"/>
    <w:rsid w:val="00697BF5"/>
    <w:rsid w:val="006A26DF"/>
    <w:rsid w:val="006B4040"/>
    <w:rsid w:val="006B40A2"/>
    <w:rsid w:val="006B4E89"/>
    <w:rsid w:val="006B7B7A"/>
    <w:rsid w:val="006C2921"/>
    <w:rsid w:val="006C38EC"/>
    <w:rsid w:val="006C52B4"/>
    <w:rsid w:val="006C7EED"/>
    <w:rsid w:val="006D2411"/>
    <w:rsid w:val="006D32D0"/>
    <w:rsid w:val="006E0646"/>
    <w:rsid w:val="006E1553"/>
    <w:rsid w:val="006F1074"/>
    <w:rsid w:val="006F4AEB"/>
    <w:rsid w:val="00701263"/>
    <w:rsid w:val="007127ED"/>
    <w:rsid w:val="007157F2"/>
    <w:rsid w:val="00720298"/>
    <w:rsid w:val="00720D93"/>
    <w:rsid w:val="00724D92"/>
    <w:rsid w:val="007271C7"/>
    <w:rsid w:val="00733B1E"/>
    <w:rsid w:val="00740E6C"/>
    <w:rsid w:val="00752D87"/>
    <w:rsid w:val="00760E6C"/>
    <w:rsid w:val="007643A5"/>
    <w:rsid w:val="0076590B"/>
    <w:rsid w:val="00774B5E"/>
    <w:rsid w:val="00781B9D"/>
    <w:rsid w:val="0078205A"/>
    <w:rsid w:val="00783369"/>
    <w:rsid w:val="007845D7"/>
    <w:rsid w:val="00785A08"/>
    <w:rsid w:val="00790458"/>
    <w:rsid w:val="00794CEC"/>
    <w:rsid w:val="007978DB"/>
    <w:rsid w:val="007A5665"/>
    <w:rsid w:val="007B37AE"/>
    <w:rsid w:val="007B495D"/>
    <w:rsid w:val="007B7676"/>
    <w:rsid w:val="007B7EA0"/>
    <w:rsid w:val="007C0048"/>
    <w:rsid w:val="007C5ADB"/>
    <w:rsid w:val="007C5B77"/>
    <w:rsid w:val="007C6959"/>
    <w:rsid w:val="007D03DD"/>
    <w:rsid w:val="007D14D2"/>
    <w:rsid w:val="007D1B7B"/>
    <w:rsid w:val="007D41B6"/>
    <w:rsid w:val="007D7674"/>
    <w:rsid w:val="007E42B1"/>
    <w:rsid w:val="007E59EC"/>
    <w:rsid w:val="007F196E"/>
    <w:rsid w:val="007F600C"/>
    <w:rsid w:val="00801AA8"/>
    <w:rsid w:val="00804469"/>
    <w:rsid w:val="00806C12"/>
    <w:rsid w:val="00810744"/>
    <w:rsid w:val="00811BBA"/>
    <w:rsid w:val="0082044B"/>
    <w:rsid w:val="00821D66"/>
    <w:rsid w:val="00833CC4"/>
    <w:rsid w:val="00835BA7"/>
    <w:rsid w:val="00837302"/>
    <w:rsid w:val="00841CDA"/>
    <w:rsid w:val="00843F31"/>
    <w:rsid w:val="0084585D"/>
    <w:rsid w:val="00851CBC"/>
    <w:rsid w:val="00852CA5"/>
    <w:rsid w:val="00853EFB"/>
    <w:rsid w:val="008662DE"/>
    <w:rsid w:val="00871363"/>
    <w:rsid w:val="008723BB"/>
    <w:rsid w:val="00873277"/>
    <w:rsid w:val="00875A7F"/>
    <w:rsid w:val="00876D85"/>
    <w:rsid w:val="00884506"/>
    <w:rsid w:val="0088763F"/>
    <w:rsid w:val="00887D46"/>
    <w:rsid w:val="0089123D"/>
    <w:rsid w:val="00892695"/>
    <w:rsid w:val="008943B4"/>
    <w:rsid w:val="00896A3A"/>
    <w:rsid w:val="008A1390"/>
    <w:rsid w:val="008A3B61"/>
    <w:rsid w:val="008B183C"/>
    <w:rsid w:val="008B2829"/>
    <w:rsid w:val="008B2D7D"/>
    <w:rsid w:val="008B7650"/>
    <w:rsid w:val="008B7FBB"/>
    <w:rsid w:val="008D1060"/>
    <w:rsid w:val="008D599C"/>
    <w:rsid w:val="008E00E3"/>
    <w:rsid w:val="008E375D"/>
    <w:rsid w:val="008E6F9B"/>
    <w:rsid w:val="008F08DB"/>
    <w:rsid w:val="008F12F1"/>
    <w:rsid w:val="008F2454"/>
    <w:rsid w:val="008F3C20"/>
    <w:rsid w:val="008F61CF"/>
    <w:rsid w:val="008F795E"/>
    <w:rsid w:val="009016F3"/>
    <w:rsid w:val="009058A6"/>
    <w:rsid w:val="0090608C"/>
    <w:rsid w:val="00907617"/>
    <w:rsid w:val="009155CB"/>
    <w:rsid w:val="00916C9B"/>
    <w:rsid w:val="0091780F"/>
    <w:rsid w:val="00917C55"/>
    <w:rsid w:val="0092327C"/>
    <w:rsid w:val="00925C6D"/>
    <w:rsid w:val="00934250"/>
    <w:rsid w:val="0093506A"/>
    <w:rsid w:val="009432CD"/>
    <w:rsid w:val="00946CB8"/>
    <w:rsid w:val="0095126D"/>
    <w:rsid w:val="009517BE"/>
    <w:rsid w:val="0095684E"/>
    <w:rsid w:val="00970FC2"/>
    <w:rsid w:val="00973EA1"/>
    <w:rsid w:val="009800E6"/>
    <w:rsid w:val="00981050"/>
    <w:rsid w:val="00982FED"/>
    <w:rsid w:val="009866AA"/>
    <w:rsid w:val="00992363"/>
    <w:rsid w:val="009A0F39"/>
    <w:rsid w:val="009A212C"/>
    <w:rsid w:val="009A3881"/>
    <w:rsid w:val="009A3C23"/>
    <w:rsid w:val="009A4958"/>
    <w:rsid w:val="009A4C35"/>
    <w:rsid w:val="009A7A27"/>
    <w:rsid w:val="009B0B13"/>
    <w:rsid w:val="009B1B30"/>
    <w:rsid w:val="009B48CB"/>
    <w:rsid w:val="009B5265"/>
    <w:rsid w:val="009B7B64"/>
    <w:rsid w:val="009C019A"/>
    <w:rsid w:val="009C08DA"/>
    <w:rsid w:val="009C2027"/>
    <w:rsid w:val="009C64C6"/>
    <w:rsid w:val="009C738B"/>
    <w:rsid w:val="009D144D"/>
    <w:rsid w:val="009D18C3"/>
    <w:rsid w:val="009D2DF1"/>
    <w:rsid w:val="009E410D"/>
    <w:rsid w:val="009E451C"/>
    <w:rsid w:val="009F171D"/>
    <w:rsid w:val="009F4E58"/>
    <w:rsid w:val="009F5B69"/>
    <w:rsid w:val="00A02FDE"/>
    <w:rsid w:val="00A04A75"/>
    <w:rsid w:val="00A06016"/>
    <w:rsid w:val="00A14F16"/>
    <w:rsid w:val="00A16446"/>
    <w:rsid w:val="00A1773B"/>
    <w:rsid w:val="00A21020"/>
    <w:rsid w:val="00A23033"/>
    <w:rsid w:val="00A233F8"/>
    <w:rsid w:val="00A32EED"/>
    <w:rsid w:val="00A3775E"/>
    <w:rsid w:val="00A41BBE"/>
    <w:rsid w:val="00A4443A"/>
    <w:rsid w:val="00A516F7"/>
    <w:rsid w:val="00A60650"/>
    <w:rsid w:val="00A636D8"/>
    <w:rsid w:val="00A63D4D"/>
    <w:rsid w:val="00A64164"/>
    <w:rsid w:val="00A70A4A"/>
    <w:rsid w:val="00A7145F"/>
    <w:rsid w:val="00A72C1D"/>
    <w:rsid w:val="00A75267"/>
    <w:rsid w:val="00A77A61"/>
    <w:rsid w:val="00A77CEA"/>
    <w:rsid w:val="00A80691"/>
    <w:rsid w:val="00A83620"/>
    <w:rsid w:val="00A9251C"/>
    <w:rsid w:val="00A94968"/>
    <w:rsid w:val="00A96DB7"/>
    <w:rsid w:val="00AA1251"/>
    <w:rsid w:val="00AA163D"/>
    <w:rsid w:val="00AA4431"/>
    <w:rsid w:val="00AA49D0"/>
    <w:rsid w:val="00AB4AB4"/>
    <w:rsid w:val="00AC0C39"/>
    <w:rsid w:val="00AC2ECC"/>
    <w:rsid w:val="00AC5A8E"/>
    <w:rsid w:val="00AD35B3"/>
    <w:rsid w:val="00AD37BC"/>
    <w:rsid w:val="00AD6506"/>
    <w:rsid w:val="00AD709F"/>
    <w:rsid w:val="00AE0726"/>
    <w:rsid w:val="00AE277B"/>
    <w:rsid w:val="00AF12B6"/>
    <w:rsid w:val="00B03E95"/>
    <w:rsid w:val="00B07592"/>
    <w:rsid w:val="00B07B02"/>
    <w:rsid w:val="00B108D0"/>
    <w:rsid w:val="00B11A44"/>
    <w:rsid w:val="00B20C5E"/>
    <w:rsid w:val="00B22E95"/>
    <w:rsid w:val="00B247E4"/>
    <w:rsid w:val="00B320C4"/>
    <w:rsid w:val="00B32EA1"/>
    <w:rsid w:val="00B3392E"/>
    <w:rsid w:val="00B55431"/>
    <w:rsid w:val="00B619F5"/>
    <w:rsid w:val="00B63865"/>
    <w:rsid w:val="00B66A53"/>
    <w:rsid w:val="00B73D16"/>
    <w:rsid w:val="00B809FE"/>
    <w:rsid w:val="00B935F3"/>
    <w:rsid w:val="00B95668"/>
    <w:rsid w:val="00B95988"/>
    <w:rsid w:val="00B96BD1"/>
    <w:rsid w:val="00BA36CB"/>
    <w:rsid w:val="00BA6684"/>
    <w:rsid w:val="00BA7560"/>
    <w:rsid w:val="00BB1E7A"/>
    <w:rsid w:val="00BC0020"/>
    <w:rsid w:val="00BD389A"/>
    <w:rsid w:val="00BD71FE"/>
    <w:rsid w:val="00BD7669"/>
    <w:rsid w:val="00BE1A80"/>
    <w:rsid w:val="00BE27CE"/>
    <w:rsid w:val="00BE59FC"/>
    <w:rsid w:val="00BF1B7F"/>
    <w:rsid w:val="00BF428E"/>
    <w:rsid w:val="00BF4F6B"/>
    <w:rsid w:val="00BF6A73"/>
    <w:rsid w:val="00C00168"/>
    <w:rsid w:val="00C01261"/>
    <w:rsid w:val="00C01321"/>
    <w:rsid w:val="00C0538B"/>
    <w:rsid w:val="00C06EBE"/>
    <w:rsid w:val="00C1260D"/>
    <w:rsid w:val="00C1400E"/>
    <w:rsid w:val="00C240A9"/>
    <w:rsid w:val="00C33802"/>
    <w:rsid w:val="00C36424"/>
    <w:rsid w:val="00C40E34"/>
    <w:rsid w:val="00C42DDD"/>
    <w:rsid w:val="00C47CE8"/>
    <w:rsid w:val="00C51092"/>
    <w:rsid w:val="00C51A9D"/>
    <w:rsid w:val="00C53D5D"/>
    <w:rsid w:val="00C55109"/>
    <w:rsid w:val="00C56CAE"/>
    <w:rsid w:val="00C60587"/>
    <w:rsid w:val="00C61591"/>
    <w:rsid w:val="00C61EE7"/>
    <w:rsid w:val="00C678B2"/>
    <w:rsid w:val="00C70E31"/>
    <w:rsid w:val="00C710BC"/>
    <w:rsid w:val="00C730D3"/>
    <w:rsid w:val="00C91AF3"/>
    <w:rsid w:val="00C91D97"/>
    <w:rsid w:val="00C9421E"/>
    <w:rsid w:val="00C96047"/>
    <w:rsid w:val="00CA16CF"/>
    <w:rsid w:val="00CA2F32"/>
    <w:rsid w:val="00CA3355"/>
    <w:rsid w:val="00CA351E"/>
    <w:rsid w:val="00CA415E"/>
    <w:rsid w:val="00CA741F"/>
    <w:rsid w:val="00CB5506"/>
    <w:rsid w:val="00CB647D"/>
    <w:rsid w:val="00CC3273"/>
    <w:rsid w:val="00CC4498"/>
    <w:rsid w:val="00CC526D"/>
    <w:rsid w:val="00CC7637"/>
    <w:rsid w:val="00CC7D9A"/>
    <w:rsid w:val="00CD6EC2"/>
    <w:rsid w:val="00CE10FF"/>
    <w:rsid w:val="00CE4BE6"/>
    <w:rsid w:val="00CF0DD5"/>
    <w:rsid w:val="00CF42CC"/>
    <w:rsid w:val="00D109E0"/>
    <w:rsid w:val="00D125AE"/>
    <w:rsid w:val="00D13FE0"/>
    <w:rsid w:val="00D1585B"/>
    <w:rsid w:val="00D15E98"/>
    <w:rsid w:val="00D17321"/>
    <w:rsid w:val="00D2590F"/>
    <w:rsid w:val="00D35462"/>
    <w:rsid w:val="00D35E10"/>
    <w:rsid w:val="00D44D7C"/>
    <w:rsid w:val="00D45E93"/>
    <w:rsid w:val="00D56624"/>
    <w:rsid w:val="00D5758A"/>
    <w:rsid w:val="00D57BF3"/>
    <w:rsid w:val="00D60CD8"/>
    <w:rsid w:val="00D60DCB"/>
    <w:rsid w:val="00D648DA"/>
    <w:rsid w:val="00D64FEE"/>
    <w:rsid w:val="00D67741"/>
    <w:rsid w:val="00D77641"/>
    <w:rsid w:val="00D819D8"/>
    <w:rsid w:val="00D825E8"/>
    <w:rsid w:val="00D8351D"/>
    <w:rsid w:val="00D84ABA"/>
    <w:rsid w:val="00D86181"/>
    <w:rsid w:val="00D93061"/>
    <w:rsid w:val="00D96000"/>
    <w:rsid w:val="00DA5756"/>
    <w:rsid w:val="00DB461B"/>
    <w:rsid w:val="00DB60E6"/>
    <w:rsid w:val="00DB6B4B"/>
    <w:rsid w:val="00DD0351"/>
    <w:rsid w:val="00DE038B"/>
    <w:rsid w:val="00DF3B02"/>
    <w:rsid w:val="00DF7D0C"/>
    <w:rsid w:val="00E061CC"/>
    <w:rsid w:val="00E10FC9"/>
    <w:rsid w:val="00E11217"/>
    <w:rsid w:val="00E15029"/>
    <w:rsid w:val="00E174D9"/>
    <w:rsid w:val="00E1750D"/>
    <w:rsid w:val="00E22343"/>
    <w:rsid w:val="00E23425"/>
    <w:rsid w:val="00E34466"/>
    <w:rsid w:val="00E358D6"/>
    <w:rsid w:val="00E3783B"/>
    <w:rsid w:val="00E44B91"/>
    <w:rsid w:val="00E64547"/>
    <w:rsid w:val="00E67ED2"/>
    <w:rsid w:val="00E70F98"/>
    <w:rsid w:val="00E83C66"/>
    <w:rsid w:val="00E85D16"/>
    <w:rsid w:val="00E863F2"/>
    <w:rsid w:val="00E9264F"/>
    <w:rsid w:val="00E928B2"/>
    <w:rsid w:val="00E93802"/>
    <w:rsid w:val="00E93C19"/>
    <w:rsid w:val="00E96C02"/>
    <w:rsid w:val="00E9731B"/>
    <w:rsid w:val="00EA1E12"/>
    <w:rsid w:val="00EA3018"/>
    <w:rsid w:val="00EA58DC"/>
    <w:rsid w:val="00EA7A84"/>
    <w:rsid w:val="00EB6CFB"/>
    <w:rsid w:val="00EB74C3"/>
    <w:rsid w:val="00EC0B70"/>
    <w:rsid w:val="00EC5BB9"/>
    <w:rsid w:val="00ED08FA"/>
    <w:rsid w:val="00ED2423"/>
    <w:rsid w:val="00ED2E23"/>
    <w:rsid w:val="00EE79A1"/>
    <w:rsid w:val="00F02D14"/>
    <w:rsid w:val="00F042AA"/>
    <w:rsid w:val="00F10D47"/>
    <w:rsid w:val="00F10EE7"/>
    <w:rsid w:val="00F13035"/>
    <w:rsid w:val="00F20D55"/>
    <w:rsid w:val="00F2197D"/>
    <w:rsid w:val="00F27B8A"/>
    <w:rsid w:val="00F412CB"/>
    <w:rsid w:val="00F41720"/>
    <w:rsid w:val="00F417DA"/>
    <w:rsid w:val="00F42080"/>
    <w:rsid w:val="00F437E9"/>
    <w:rsid w:val="00F458A4"/>
    <w:rsid w:val="00F541F1"/>
    <w:rsid w:val="00F568D0"/>
    <w:rsid w:val="00F573B9"/>
    <w:rsid w:val="00F649EF"/>
    <w:rsid w:val="00F662D9"/>
    <w:rsid w:val="00F73DEA"/>
    <w:rsid w:val="00F73E1A"/>
    <w:rsid w:val="00F776D4"/>
    <w:rsid w:val="00F804DA"/>
    <w:rsid w:val="00F82C00"/>
    <w:rsid w:val="00F82DB8"/>
    <w:rsid w:val="00F86924"/>
    <w:rsid w:val="00F87D1E"/>
    <w:rsid w:val="00F94A9C"/>
    <w:rsid w:val="00FA2535"/>
    <w:rsid w:val="00FA4E53"/>
    <w:rsid w:val="00FB1362"/>
    <w:rsid w:val="00FB61DF"/>
    <w:rsid w:val="00FD31ED"/>
    <w:rsid w:val="00FE1BD6"/>
    <w:rsid w:val="00FE211A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06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06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06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06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06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06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06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410D"/>
    <w:rPr>
      <w:color w:val="808080"/>
    </w:rPr>
  </w:style>
  <w:style w:type="character" w:styleId="Strong">
    <w:name w:val="Strong"/>
    <w:basedOn w:val="DefaultParagraphFont"/>
    <w:uiPriority w:val="22"/>
    <w:qFormat/>
    <w:rsid w:val="00A96DB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B247E4"/>
  </w:style>
  <w:style w:type="paragraph" w:customStyle="1" w:styleId="it1">
    <w:name w:val="it1"/>
    <w:basedOn w:val="Normal"/>
    <w:rsid w:val="00484CE2"/>
    <w:pPr>
      <w:spacing w:after="0" w:line="240" w:lineRule="atLeast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t2">
    <w:name w:val="it2"/>
    <w:basedOn w:val="it1"/>
    <w:rsid w:val="00484CE2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45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4550"/>
  </w:style>
  <w:style w:type="paragraph" w:styleId="FootnoteText">
    <w:name w:val="footnote text"/>
    <w:basedOn w:val="Normal"/>
    <w:link w:val="FootnoteTextChar"/>
    <w:semiHidden/>
    <w:rsid w:val="00EB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74C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EB74C3"/>
    <w:pPr>
      <w:spacing w:after="0" w:line="24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3F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3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2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4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8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1EEC-9609-4D91-BF6B-00CD514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826</Words>
  <Characters>4713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huhoi</dc:creator>
  <cp:lastModifiedBy>Santi Megawati</cp:lastModifiedBy>
  <cp:revision>2</cp:revision>
  <cp:lastPrinted>2012-03-05T02:28:00Z</cp:lastPrinted>
  <dcterms:created xsi:type="dcterms:W3CDTF">2012-03-05T02:30:00Z</dcterms:created>
  <dcterms:modified xsi:type="dcterms:W3CDTF">2012-03-05T02:30:00Z</dcterms:modified>
</cp:coreProperties>
</file>