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6E" w:rsidRPr="00BF796E" w:rsidRDefault="00BF796E" w:rsidP="00BF796E">
      <w:pPr>
        <w:pStyle w:val="Heading1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F796E">
        <w:rPr>
          <w:rFonts w:asciiTheme="minorHAnsi" w:hAnsiTheme="minorHAnsi" w:cstheme="minorHAnsi"/>
          <w:i/>
          <w:sz w:val="24"/>
          <w:szCs w:val="24"/>
        </w:rPr>
        <w:t xml:space="preserve">Mata </w:t>
      </w:r>
      <w:proofErr w:type="spellStart"/>
      <w:r w:rsidRPr="00BF796E">
        <w:rPr>
          <w:rFonts w:asciiTheme="minorHAnsi" w:hAnsiTheme="minorHAnsi" w:cstheme="minorHAnsi"/>
          <w:i/>
          <w:sz w:val="24"/>
          <w:szCs w:val="24"/>
        </w:rPr>
        <w:t>Kuliah</w:t>
      </w:r>
      <w:proofErr w:type="spellEnd"/>
      <w:r w:rsidRPr="00BF796E">
        <w:rPr>
          <w:rFonts w:asciiTheme="minorHAnsi" w:hAnsiTheme="minorHAnsi" w:cstheme="minorHAnsi"/>
          <w:i/>
          <w:sz w:val="24"/>
          <w:szCs w:val="24"/>
        </w:rPr>
        <w:tab/>
      </w:r>
      <w:r w:rsidRPr="00BF796E">
        <w:rPr>
          <w:rFonts w:asciiTheme="minorHAnsi" w:hAnsiTheme="minorHAnsi" w:cstheme="minorHAnsi"/>
          <w:i/>
          <w:sz w:val="24"/>
          <w:szCs w:val="24"/>
        </w:rPr>
        <w:tab/>
      </w:r>
      <w:r w:rsidRPr="00BF796E">
        <w:rPr>
          <w:rFonts w:asciiTheme="minorHAnsi" w:hAnsiTheme="minorHAnsi" w:cstheme="minorHAnsi"/>
          <w:i/>
          <w:sz w:val="24"/>
          <w:szCs w:val="24"/>
        </w:rPr>
        <w:t xml:space="preserve">: </w:t>
      </w:r>
      <w:proofErr w:type="spellStart"/>
      <w:r w:rsidRPr="00BF796E">
        <w:rPr>
          <w:rFonts w:asciiTheme="minorHAnsi" w:hAnsiTheme="minorHAnsi" w:cstheme="minorHAnsi"/>
          <w:i/>
          <w:sz w:val="24"/>
          <w:szCs w:val="24"/>
        </w:rPr>
        <w:t>Diplomasi</w:t>
      </w:r>
      <w:proofErr w:type="spellEnd"/>
      <w:r w:rsidRPr="00BF796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F796E">
        <w:rPr>
          <w:rFonts w:asciiTheme="minorHAnsi" w:hAnsiTheme="minorHAnsi" w:cstheme="minorHAnsi"/>
          <w:i/>
          <w:sz w:val="24"/>
          <w:szCs w:val="24"/>
        </w:rPr>
        <w:t>dan</w:t>
      </w:r>
      <w:proofErr w:type="spellEnd"/>
      <w:r w:rsidRPr="00BF796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F796E">
        <w:rPr>
          <w:rFonts w:asciiTheme="minorHAnsi" w:hAnsiTheme="minorHAnsi" w:cstheme="minorHAnsi"/>
          <w:i/>
          <w:sz w:val="24"/>
          <w:szCs w:val="24"/>
        </w:rPr>
        <w:t>Negosiasi</w:t>
      </w:r>
      <w:proofErr w:type="spellEnd"/>
    </w:p>
    <w:p w:rsidR="00BF796E" w:rsidRPr="00BF796E" w:rsidRDefault="00BF796E" w:rsidP="00BF796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BF796E">
        <w:rPr>
          <w:rFonts w:cstheme="minorHAnsi"/>
          <w:b/>
          <w:i/>
          <w:sz w:val="24"/>
          <w:szCs w:val="24"/>
        </w:rPr>
        <w:t>Dosen</w:t>
      </w:r>
      <w:proofErr w:type="spellEnd"/>
      <w:r w:rsidRPr="00BF796E">
        <w:rPr>
          <w:rFonts w:cstheme="minorHAnsi"/>
          <w:b/>
          <w:i/>
          <w:sz w:val="24"/>
          <w:szCs w:val="24"/>
        </w:rPr>
        <w:t xml:space="preserve"> </w:t>
      </w:r>
      <w:r w:rsidRPr="00BF796E">
        <w:rPr>
          <w:rFonts w:cstheme="minorHAnsi"/>
          <w:b/>
          <w:i/>
          <w:sz w:val="24"/>
          <w:szCs w:val="24"/>
        </w:rPr>
        <w:tab/>
      </w:r>
      <w:r w:rsidRPr="00BF796E">
        <w:rPr>
          <w:rFonts w:cstheme="minorHAnsi"/>
          <w:b/>
          <w:i/>
          <w:sz w:val="24"/>
          <w:szCs w:val="24"/>
        </w:rPr>
        <w:tab/>
      </w:r>
      <w:r w:rsidRPr="00BF796E">
        <w:rPr>
          <w:rFonts w:cstheme="minorHAnsi"/>
          <w:b/>
          <w:i/>
          <w:sz w:val="24"/>
          <w:szCs w:val="24"/>
        </w:rPr>
        <w:tab/>
        <w:t xml:space="preserve">: </w:t>
      </w:r>
      <w:proofErr w:type="spellStart"/>
      <w:r w:rsidRPr="00BF796E">
        <w:rPr>
          <w:rFonts w:cstheme="minorHAnsi"/>
          <w:b/>
          <w:i/>
          <w:sz w:val="24"/>
          <w:szCs w:val="24"/>
        </w:rPr>
        <w:t>Andrias</w:t>
      </w:r>
      <w:proofErr w:type="spellEnd"/>
      <w:r w:rsidRPr="00BF796E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b/>
          <w:i/>
          <w:sz w:val="24"/>
          <w:szCs w:val="24"/>
        </w:rPr>
        <w:t>Darmayadi</w:t>
      </w:r>
      <w:proofErr w:type="spellEnd"/>
      <w:r w:rsidRPr="00BF796E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BF796E">
        <w:rPr>
          <w:rFonts w:cstheme="minorHAnsi"/>
          <w:b/>
          <w:i/>
          <w:sz w:val="24"/>
          <w:szCs w:val="24"/>
        </w:rPr>
        <w:t>M.Si</w:t>
      </w:r>
      <w:proofErr w:type="spellEnd"/>
    </w:p>
    <w:p w:rsidR="00BF796E" w:rsidRPr="00BF796E" w:rsidRDefault="00BF796E" w:rsidP="00BF796E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BF796E" w:rsidRPr="00BF796E" w:rsidRDefault="00BF796E" w:rsidP="00BF796E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BF796E" w:rsidRPr="00BF796E" w:rsidRDefault="00BF796E" w:rsidP="00BF796E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proofErr w:type="spellStart"/>
      <w:r w:rsidRPr="00BF796E">
        <w:rPr>
          <w:rFonts w:asciiTheme="minorHAnsi" w:hAnsiTheme="minorHAnsi" w:cstheme="minorHAnsi"/>
          <w:sz w:val="24"/>
          <w:szCs w:val="24"/>
        </w:rPr>
        <w:t>Strategi</w:t>
      </w:r>
      <w:proofErr w:type="spellEnd"/>
      <w:r w:rsidRPr="00BF79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6E">
        <w:rPr>
          <w:rFonts w:asciiTheme="minorHAnsi" w:hAnsiTheme="minorHAnsi" w:cstheme="minorHAnsi"/>
          <w:sz w:val="24"/>
          <w:szCs w:val="24"/>
        </w:rPr>
        <w:t>Diplomasi</w:t>
      </w:r>
      <w:proofErr w:type="spellEnd"/>
      <w:r w:rsidRPr="00BF79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6E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BF79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6E">
        <w:rPr>
          <w:rFonts w:asciiTheme="minorHAnsi" w:hAnsiTheme="minorHAnsi" w:cstheme="minorHAnsi"/>
          <w:sz w:val="24"/>
          <w:szCs w:val="24"/>
        </w:rPr>
        <w:t>Hubungan</w:t>
      </w:r>
      <w:proofErr w:type="spellEnd"/>
      <w:r w:rsidRPr="00BF79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6E">
        <w:rPr>
          <w:rFonts w:asciiTheme="minorHAnsi" w:hAnsiTheme="minorHAnsi" w:cstheme="minorHAnsi"/>
          <w:sz w:val="24"/>
          <w:szCs w:val="24"/>
        </w:rPr>
        <w:t>antar</w:t>
      </w:r>
      <w:proofErr w:type="spellEnd"/>
      <w:r w:rsidRPr="00BF796E">
        <w:rPr>
          <w:rFonts w:asciiTheme="minorHAnsi" w:hAnsiTheme="minorHAnsi" w:cstheme="minorHAnsi"/>
          <w:sz w:val="24"/>
          <w:szCs w:val="24"/>
        </w:rPr>
        <w:t xml:space="preserve"> Negara</w:t>
      </w:r>
    </w:p>
    <w:bookmarkEnd w:id="0"/>
    <w:p w:rsidR="00BF796E" w:rsidRPr="00BF796E" w:rsidRDefault="00BF796E" w:rsidP="00BF796E">
      <w:pPr>
        <w:ind w:firstLine="540"/>
        <w:jc w:val="both"/>
        <w:rPr>
          <w:rFonts w:cstheme="minorHAnsi"/>
          <w:sz w:val="24"/>
          <w:szCs w:val="24"/>
        </w:rPr>
      </w:pPr>
      <w:proofErr w:type="spellStart"/>
      <w:r w:rsidRPr="00BF796E">
        <w:rPr>
          <w:rFonts w:cstheme="minorHAnsi"/>
          <w:sz w:val="24"/>
          <w:szCs w:val="24"/>
        </w:rPr>
        <w:t>Diplomasi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mempunyai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arti</w:t>
      </w:r>
      <w:proofErr w:type="spellEnd"/>
      <w:r w:rsidRPr="00BF796E">
        <w:rPr>
          <w:rFonts w:cstheme="minorHAnsi"/>
          <w:sz w:val="24"/>
          <w:szCs w:val="24"/>
        </w:rPr>
        <w:t xml:space="preserve"> yang </w:t>
      </w:r>
      <w:proofErr w:type="spellStart"/>
      <w:r w:rsidRPr="00BF796E">
        <w:rPr>
          <w:rFonts w:cstheme="minorHAnsi"/>
          <w:sz w:val="24"/>
          <w:szCs w:val="24"/>
        </w:rPr>
        <w:t>sangat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penting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bagi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sebuah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negara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dalam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hubungannya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dengan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negara</w:t>
      </w:r>
      <w:proofErr w:type="spellEnd"/>
      <w:r w:rsidRPr="00BF796E">
        <w:rPr>
          <w:rFonts w:cstheme="minorHAnsi"/>
          <w:sz w:val="24"/>
          <w:szCs w:val="24"/>
        </w:rPr>
        <w:t xml:space="preserve"> lain. </w:t>
      </w:r>
      <w:proofErr w:type="spellStart"/>
      <w:r w:rsidRPr="00BF796E">
        <w:rPr>
          <w:rFonts w:cstheme="minorHAnsi"/>
          <w:sz w:val="24"/>
          <w:szCs w:val="24"/>
        </w:rPr>
        <w:t>Arti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penting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tersebut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bisa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dilihat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dari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strategi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diplomasi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tersebut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dalam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dunia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nyata</w:t>
      </w:r>
      <w:proofErr w:type="spellEnd"/>
      <w:r w:rsidRPr="00BF796E">
        <w:rPr>
          <w:rFonts w:cstheme="minorHAnsi"/>
          <w:sz w:val="24"/>
          <w:szCs w:val="24"/>
        </w:rPr>
        <w:t xml:space="preserve"> </w:t>
      </w:r>
      <w:proofErr w:type="spellStart"/>
      <w:r w:rsidRPr="00BF796E">
        <w:rPr>
          <w:rFonts w:cstheme="minorHAnsi"/>
          <w:sz w:val="24"/>
          <w:szCs w:val="24"/>
        </w:rPr>
        <w:t>yaitu</w:t>
      </w:r>
      <w:proofErr w:type="spellEnd"/>
      <w:r w:rsidRPr="00BF796E">
        <w:rPr>
          <w:rFonts w:cstheme="minorHAnsi"/>
          <w:sz w:val="24"/>
          <w:szCs w:val="24"/>
        </w:rPr>
        <w:t>:</w:t>
      </w:r>
    </w:p>
    <w:p w:rsidR="00BF796E" w:rsidRPr="00BF796E" w:rsidRDefault="00BF796E" w:rsidP="00BF796E">
      <w:pPr>
        <w:pStyle w:val="Heading2"/>
        <w:spacing w:before="0" w:after="240" w:line="360" w:lineRule="auto"/>
        <w:ind w:left="426"/>
        <w:rPr>
          <w:rFonts w:asciiTheme="minorHAnsi" w:eastAsia="Arial Unicode MS" w:hAnsiTheme="minorHAnsi" w:cstheme="minorHAnsi"/>
          <w:i/>
          <w:szCs w:val="24"/>
        </w:rPr>
      </w:pPr>
      <w:r w:rsidRPr="00BF796E">
        <w:rPr>
          <w:rFonts w:asciiTheme="minorHAnsi" w:eastAsia="Arial Unicode MS" w:hAnsiTheme="minorHAnsi" w:cstheme="minorHAnsi"/>
          <w:i/>
          <w:szCs w:val="24"/>
        </w:rPr>
        <w:t>a. First Track Diplomacy</w:t>
      </w:r>
    </w:p>
    <w:p w:rsidR="00BF796E" w:rsidRPr="00BF796E" w:rsidRDefault="00BF796E" w:rsidP="00BF796E">
      <w:pPr>
        <w:spacing w:after="240" w:line="360" w:lineRule="auto"/>
        <w:ind w:left="426" w:firstLine="474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BF796E">
        <w:rPr>
          <w:rFonts w:eastAsia="Arial Unicode MS" w:cstheme="minorHAnsi"/>
          <w:sz w:val="24"/>
          <w:szCs w:val="24"/>
        </w:rPr>
        <w:t>Berdasarkan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aktor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melakukannya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Burton </w:t>
      </w:r>
      <w:proofErr w:type="spellStart"/>
      <w:r w:rsidRPr="00BF796E">
        <w:rPr>
          <w:rFonts w:eastAsia="Arial Unicode MS" w:cstheme="minorHAnsi"/>
          <w:sz w:val="24"/>
          <w:szCs w:val="24"/>
        </w:rPr>
        <w:t>dalam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global Conflict the Domestic Sources of International Crisis, </w:t>
      </w:r>
      <w:proofErr w:type="spellStart"/>
      <w:r w:rsidRPr="00BF796E">
        <w:rPr>
          <w:rFonts w:eastAsia="Arial Unicode MS" w:cstheme="minorHAnsi"/>
          <w:sz w:val="24"/>
          <w:szCs w:val="24"/>
        </w:rPr>
        <w:t>membagi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kedalam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dua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jalur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utama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BF796E">
        <w:rPr>
          <w:rFonts w:eastAsia="Arial Unicode MS" w:cstheme="minorHAnsi"/>
          <w:sz w:val="24"/>
          <w:szCs w:val="24"/>
        </w:rPr>
        <w:t>yaitu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first tract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second track diplomacy.  </w:t>
      </w:r>
      <w:proofErr w:type="gramStart"/>
      <w:r w:rsidRPr="00BF796E">
        <w:rPr>
          <w:rFonts w:eastAsia="Arial Unicode MS" w:cstheme="minorHAnsi"/>
          <w:i/>
          <w:sz w:val="24"/>
          <w:szCs w:val="24"/>
        </w:rPr>
        <w:t>First tract diplomacy</w:t>
      </w:r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mengacu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pada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usaha-usaha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dibuat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oleh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pembuat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kebijakan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pihak-pihak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berkonflik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untuk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menciptakan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pilihan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pemecahan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masalah-masalah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sulit</w:t>
      </w:r>
      <w:proofErr w:type="spellEnd"/>
      <w:r w:rsidRPr="00BF796E">
        <w:rPr>
          <w:rFonts w:eastAsia="Arial Unicode MS" w:cstheme="minorHAnsi"/>
          <w:sz w:val="24"/>
          <w:szCs w:val="24"/>
        </w:rPr>
        <w:t>.</w:t>
      </w:r>
      <w:proofErr w:type="gram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Sedangkan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r w:rsidRPr="00BF796E">
        <w:rPr>
          <w:rFonts w:eastAsia="Arial Unicode MS" w:cstheme="minorHAnsi"/>
          <w:i/>
          <w:sz w:val="24"/>
          <w:szCs w:val="24"/>
        </w:rPr>
        <w:t>second tract diplomacy</w:t>
      </w:r>
      <w:r w:rsidRPr="00BF796E">
        <w:rPr>
          <w:rFonts w:eastAsia="Arial Unicode MS" w:cstheme="minorHAnsi"/>
          <w:sz w:val="24"/>
          <w:szCs w:val="24"/>
        </w:rPr>
        <w:t xml:space="preserve">   </w:t>
      </w:r>
      <w:proofErr w:type="spellStart"/>
      <w:r w:rsidRPr="00BF796E">
        <w:rPr>
          <w:rFonts w:eastAsia="Arial Unicode MS" w:cstheme="minorHAnsi"/>
          <w:sz w:val="24"/>
          <w:szCs w:val="24"/>
        </w:rPr>
        <w:t>merupakan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BF796E">
        <w:rPr>
          <w:rFonts w:eastAsia="Arial Unicode MS" w:cstheme="minorHAnsi"/>
          <w:sz w:val="24"/>
          <w:szCs w:val="24"/>
        </w:rPr>
        <w:t>interaksi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 yang</w:t>
      </w:r>
      <w:proofErr w:type="gram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tidak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resmi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informal </w:t>
      </w:r>
      <w:proofErr w:type="spellStart"/>
      <w:r w:rsidRPr="00BF796E">
        <w:rPr>
          <w:rFonts w:eastAsia="Arial Unicode MS" w:cstheme="minorHAnsi"/>
          <w:sz w:val="24"/>
          <w:szCs w:val="24"/>
        </w:rPr>
        <w:t>diantara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kelompok-kelompok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atau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negara-negara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bertujuan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BF796E">
        <w:rPr>
          <w:rFonts w:eastAsia="Arial Unicode MS" w:cstheme="minorHAnsi"/>
          <w:sz w:val="24"/>
          <w:szCs w:val="24"/>
        </w:rPr>
        <w:t>untuk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mengembangkan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strategi-strategi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BF796E">
        <w:rPr>
          <w:rFonts w:eastAsia="Arial Unicode MS" w:cstheme="minorHAnsi"/>
          <w:sz w:val="24"/>
          <w:szCs w:val="24"/>
        </w:rPr>
        <w:t>memperngaruhi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opini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public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mengorganisir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sumber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material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diantaranya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menyelesaikan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konflik</w:t>
      </w:r>
      <w:proofErr w:type="spellEnd"/>
      <w:r w:rsidRPr="00BF796E">
        <w:rPr>
          <w:rFonts w:eastAsia="Arial Unicode MS" w:cstheme="minorHAnsi"/>
          <w:sz w:val="24"/>
          <w:szCs w:val="24"/>
        </w:rPr>
        <w:t>.</w:t>
      </w:r>
    </w:p>
    <w:p w:rsidR="00BF796E" w:rsidRPr="00BF796E" w:rsidRDefault="00BF796E" w:rsidP="00BF796E">
      <w:pPr>
        <w:spacing w:after="240" w:line="360" w:lineRule="auto"/>
        <w:ind w:left="426" w:firstLine="474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BF796E">
        <w:rPr>
          <w:rFonts w:eastAsia="Arial Unicode MS" w:cstheme="minorHAnsi"/>
          <w:sz w:val="24"/>
          <w:szCs w:val="24"/>
        </w:rPr>
        <w:t>Dewasa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ini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BF796E">
        <w:rPr>
          <w:rFonts w:eastAsia="Arial Unicode MS" w:cstheme="minorHAnsi"/>
          <w:sz w:val="24"/>
          <w:szCs w:val="24"/>
        </w:rPr>
        <w:t>aktivitas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menunjukkan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peningkatan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peran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sangat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signifikan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Seiring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dengan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semakin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kompleksnya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isu-isu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dalam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hubungan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internasional</w:t>
      </w:r>
      <w:proofErr w:type="spellEnd"/>
      <w:r w:rsidRPr="00BF796E">
        <w:rPr>
          <w:rFonts w:eastAsia="Arial Unicode MS" w:cstheme="minorHAnsi"/>
          <w:sz w:val="24"/>
          <w:szCs w:val="24"/>
        </w:rPr>
        <w:t>.</w:t>
      </w:r>
      <w:proofErr w:type="gram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BF796E">
        <w:rPr>
          <w:rFonts w:eastAsia="Arial Unicode MS" w:cstheme="minorHAnsi"/>
          <w:sz w:val="24"/>
          <w:szCs w:val="24"/>
        </w:rPr>
        <w:t>Hubungan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internasional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pun </w:t>
      </w:r>
      <w:proofErr w:type="spellStart"/>
      <w:r w:rsidRPr="00BF796E">
        <w:rPr>
          <w:rFonts w:eastAsia="Arial Unicode MS" w:cstheme="minorHAnsi"/>
          <w:sz w:val="24"/>
          <w:szCs w:val="24"/>
        </w:rPr>
        <w:t>tidak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lagi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semata-mata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dipandang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sebagai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hubungan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antar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negara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namun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juga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meliputi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hubungan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antar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masyarakat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internasional</w:t>
      </w:r>
      <w:proofErr w:type="spellEnd"/>
      <w:r w:rsidRPr="00BF796E">
        <w:rPr>
          <w:rFonts w:eastAsia="Arial Unicode MS" w:cstheme="minorHAnsi"/>
          <w:sz w:val="24"/>
          <w:szCs w:val="24"/>
        </w:rPr>
        <w:t>.</w:t>
      </w:r>
      <w:proofErr w:type="gram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Dengan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demikian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,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tradisional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atau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dikenal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dengan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istilah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r w:rsidRPr="00BF796E">
        <w:rPr>
          <w:rFonts w:eastAsia="Arial Unicode MS" w:cstheme="minorHAnsi"/>
          <w:i/>
          <w:sz w:val="24"/>
          <w:szCs w:val="24"/>
        </w:rPr>
        <w:t>“first tract diplomacy”</w:t>
      </w:r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hanya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melibatkan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pemerintah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dalam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menjalankan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misi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BF796E">
        <w:rPr>
          <w:rFonts w:eastAsia="Arial Unicode MS" w:cstheme="minorHAnsi"/>
          <w:sz w:val="24"/>
          <w:szCs w:val="24"/>
        </w:rPr>
        <w:t>tentu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saja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tidak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BF796E">
        <w:rPr>
          <w:rFonts w:eastAsia="Arial Unicode MS" w:cstheme="minorHAnsi"/>
          <w:sz w:val="24"/>
          <w:szCs w:val="24"/>
        </w:rPr>
        <w:t>efektif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dalam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rangka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menyampaikan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pesan-pesan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terhadap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suatu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negara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BF796E">
        <w:rPr>
          <w:rFonts w:eastAsia="Arial Unicode MS" w:cstheme="minorHAnsi"/>
          <w:sz w:val="24"/>
          <w:szCs w:val="24"/>
        </w:rPr>
        <w:t>Oleh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karena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itu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BF796E">
        <w:rPr>
          <w:rFonts w:eastAsia="Arial Unicode MS" w:cstheme="minorHAnsi"/>
          <w:sz w:val="24"/>
          <w:szCs w:val="24"/>
        </w:rPr>
        <w:t>aktivitas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publik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hanya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melibatkan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peran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serta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publik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BF796E">
        <w:rPr>
          <w:rFonts w:eastAsia="Arial Unicode MS" w:cstheme="minorHAnsi"/>
          <w:sz w:val="24"/>
          <w:szCs w:val="24"/>
        </w:rPr>
        <w:t>akan</w:t>
      </w:r>
      <w:proofErr w:type="spellEnd"/>
      <w:proofErr w:type="gram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sangat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dibutuhkan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dalam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rangka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melengkapi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aktivitas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tradisional</w:t>
      </w:r>
      <w:proofErr w:type="spellEnd"/>
      <w:r w:rsidRPr="00BF796E">
        <w:rPr>
          <w:rFonts w:eastAsia="Arial Unicode MS" w:cstheme="minorHAnsi"/>
          <w:sz w:val="24"/>
          <w:szCs w:val="24"/>
        </w:rPr>
        <w:t>.</w:t>
      </w:r>
    </w:p>
    <w:p w:rsidR="00BF796E" w:rsidRPr="00BF796E" w:rsidRDefault="00BF796E" w:rsidP="00BF796E">
      <w:pPr>
        <w:pStyle w:val="Heading2"/>
        <w:spacing w:before="0" w:after="240" w:line="360" w:lineRule="auto"/>
        <w:ind w:left="426"/>
        <w:rPr>
          <w:rFonts w:asciiTheme="minorHAnsi" w:eastAsia="Arial Unicode MS" w:hAnsiTheme="minorHAnsi" w:cstheme="minorHAnsi"/>
          <w:i/>
          <w:szCs w:val="24"/>
        </w:rPr>
      </w:pPr>
      <w:r w:rsidRPr="00BF796E">
        <w:rPr>
          <w:rFonts w:asciiTheme="minorHAnsi" w:eastAsia="Arial Unicode MS" w:hAnsiTheme="minorHAnsi" w:cstheme="minorHAnsi"/>
          <w:i/>
          <w:szCs w:val="24"/>
        </w:rPr>
        <w:lastRenderedPageBreak/>
        <w:t xml:space="preserve">b. Second Track Diplomacy     </w:t>
      </w:r>
    </w:p>
    <w:p w:rsidR="00BF796E" w:rsidRPr="00BF796E" w:rsidRDefault="00BF796E" w:rsidP="00BF796E">
      <w:pPr>
        <w:spacing w:after="240" w:line="360" w:lineRule="auto"/>
        <w:ind w:left="426" w:firstLine="474"/>
        <w:jc w:val="both"/>
        <w:rPr>
          <w:rFonts w:eastAsia="Arial Unicode MS" w:cstheme="minorHAnsi"/>
          <w:sz w:val="24"/>
          <w:szCs w:val="24"/>
        </w:rPr>
      </w:pPr>
      <w:r w:rsidRPr="00BF796E">
        <w:rPr>
          <w:rFonts w:eastAsia="Arial Unicode MS" w:cstheme="minorHAnsi"/>
          <w:sz w:val="24"/>
          <w:szCs w:val="24"/>
        </w:rPr>
        <w:t xml:space="preserve">Joseph V. Montville, </w:t>
      </w:r>
      <w:proofErr w:type="spellStart"/>
      <w:r w:rsidRPr="00BF796E">
        <w:rPr>
          <w:rFonts w:eastAsia="Arial Unicode MS" w:cstheme="minorHAnsi"/>
          <w:sz w:val="24"/>
          <w:szCs w:val="24"/>
        </w:rPr>
        <w:t>seorang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mantan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pejabat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 US Foreign Service, </w:t>
      </w:r>
      <w:proofErr w:type="spellStart"/>
      <w:r w:rsidRPr="00BF796E">
        <w:rPr>
          <w:rFonts w:eastAsia="Arial Unicode MS" w:cstheme="minorHAnsi"/>
          <w:sz w:val="24"/>
          <w:szCs w:val="24"/>
        </w:rPr>
        <w:t>memperkenalkan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istilah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second track diplomacy, </w:t>
      </w:r>
      <w:proofErr w:type="spellStart"/>
      <w:r w:rsidRPr="00BF796E">
        <w:rPr>
          <w:rFonts w:eastAsia="Arial Unicode MS" w:cstheme="minorHAnsi"/>
          <w:sz w:val="24"/>
          <w:szCs w:val="24"/>
        </w:rPr>
        <w:t>pada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tahun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1982 </w:t>
      </w:r>
      <w:proofErr w:type="spellStart"/>
      <w:r w:rsidRPr="00BF796E">
        <w:rPr>
          <w:rFonts w:eastAsia="Arial Unicode MS" w:cstheme="minorHAnsi"/>
          <w:sz w:val="24"/>
          <w:szCs w:val="24"/>
        </w:rPr>
        <w:t>menurutnya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second tract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diplomaci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manandakan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adanya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interaksi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tidak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resmi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tidak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mempunyai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struktur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antara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kelompok-kelompok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atau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negra-negara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mengarah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pada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resolusi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konflik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dengan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memperhatikan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factor-</w:t>
      </w:r>
      <w:proofErr w:type="spellStart"/>
      <w:r w:rsidRPr="00BF796E">
        <w:rPr>
          <w:rFonts w:eastAsia="Arial Unicode MS" w:cstheme="minorHAnsi"/>
          <w:sz w:val="24"/>
          <w:szCs w:val="24"/>
        </w:rPr>
        <w:t>faktor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psikologis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BF796E">
        <w:rPr>
          <w:rFonts w:eastAsia="Arial Unicode MS" w:cstheme="minorHAnsi"/>
          <w:sz w:val="24"/>
          <w:szCs w:val="24"/>
        </w:rPr>
        <w:t>Kemudian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pada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tahun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1987, Montville </w:t>
      </w:r>
      <w:proofErr w:type="spellStart"/>
      <w:r w:rsidRPr="00BF796E">
        <w:rPr>
          <w:rFonts w:eastAsia="Arial Unicode MS" w:cstheme="minorHAnsi"/>
          <w:sz w:val="24"/>
          <w:szCs w:val="24"/>
        </w:rPr>
        <w:t>memperluas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  </w:t>
      </w:r>
      <w:proofErr w:type="spellStart"/>
      <w:r w:rsidRPr="00BF796E">
        <w:rPr>
          <w:rFonts w:eastAsia="Arial Unicode MS" w:cstheme="minorHAnsi"/>
          <w:sz w:val="24"/>
          <w:szCs w:val="24"/>
        </w:rPr>
        <w:t>interpretasinya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terhadap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istilah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tersebut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untuk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menghubungkan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tiga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proses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saling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terkait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menyangkut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tract two, </w:t>
      </w:r>
      <w:proofErr w:type="spellStart"/>
      <w:r w:rsidRPr="00BF796E">
        <w:rPr>
          <w:rFonts w:eastAsia="Arial Unicode MS" w:cstheme="minorHAnsi"/>
          <w:sz w:val="24"/>
          <w:szCs w:val="24"/>
        </w:rPr>
        <w:t>yaitu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: 1) </w:t>
      </w:r>
      <w:proofErr w:type="spellStart"/>
      <w:r w:rsidRPr="00BF796E">
        <w:rPr>
          <w:rFonts w:eastAsia="Arial Unicode MS" w:cstheme="minorHAnsi"/>
          <w:sz w:val="24"/>
          <w:szCs w:val="24"/>
        </w:rPr>
        <w:t>Pemecahan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masalah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dengan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mengadakan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pelatihan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2) </w:t>
      </w:r>
      <w:proofErr w:type="spellStart"/>
      <w:r w:rsidRPr="00BF796E">
        <w:rPr>
          <w:rFonts w:eastAsia="Arial Unicode MS" w:cstheme="minorHAnsi"/>
          <w:sz w:val="24"/>
          <w:szCs w:val="24"/>
        </w:rPr>
        <w:t>Pengaruh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dari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opini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public;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3) </w:t>
      </w:r>
      <w:proofErr w:type="spellStart"/>
      <w:r w:rsidRPr="00BF796E">
        <w:rPr>
          <w:rFonts w:eastAsia="Arial Unicode MS" w:cstheme="minorHAnsi"/>
          <w:sz w:val="24"/>
          <w:szCs w:val="24"/>
        </w:rPr>
        <w:t>Aktivitas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ekonomi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bersifat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kooperatif</w:t>
      </w:r>
      <w:proofErr w:type="spellEnd"/>
      <w:r w:rsidRPr="00BF796E">
        <w:rPr>
          <w:rFonts w:eastAsia="Arial Unicode MS" w:cstheme="minorHAnsi"/>
          <w:sz w:val="24"/>
          <w:szCs w:val="24"/>
        </w:rPr>
        <w:t>.</w:t>
      </w:r>
    </w:p>
    <w:p w:rsidR="00BF796E" w:rsidRPr="00BF796E" w:rsidRDefault="00BF796E" w:rsidP="00BF796E">
      <w:pPr>
        <w:spacing w:after="240" w:line="360" w:lineRule="auto"/>
        <w:ind w:left="426" w:firstLine="474"/>
        <w:jc w:val="both"/>
        <w:rPr>
          <w:rFonts w:eastAsia="Arial Unicode MS" w:cstheme="minorHAnsi"/>
          <w:sz w:val="24"/>
          <w:szCs w:val="24"/>
        </w:rPr>
      </w:pPr>
      <w:r w:rsidRPr="00BF796E">
        <w:rPr>
          <w:rFonts w:eastAsia="Arial Unicode MS" w:cstheme="minorHAnsi"/>
          <w:sz w:val="24"/>
          <w:szCs w:val="24"/>
        </w:rPr>
        <w:t xml:space="preserve">John Burton </w:t>
      </w:r>
      <w:proofErr w:type="spellStart"/>
      <w:r w:rsidRPr="00BF796E">
        <w:rPr>
          <w:rFonts w:eastAsia="Arial Unicode MS" w:cstheme="minorHAnsi"/>
          <w:sz w:val="24"/>
          <w:szCs w:val="24"/>
        </w:rPr>
        <w:t>menyatakan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bahwa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second tract diplomacy </w:t>
      </w:r>
      <w:proofErr w:type="spellStart"/>
      <w:r w:rsidRPr="00BF796E">
        <w:rPr>
          <w:rFonts w:eastAsia="Arial Unicode MS" w:cstheme="minorHAnsi"/>
          <w:sz w:val="24"/>
          <w:szCs w:val="24"/>
        </w:rPr>
        <w:t>terdiri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dari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dua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elemen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yakni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sebagai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dilakukan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oleh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orang-orang </w:t>
      </w:r>
      <w:proofErr w:type="spellStart"/>
      <w:r w:rsidRPr="00BF796E">
        <w:rPr>
          <w:rFonts w:eastAsia="Arial Unicode MS" w:cstheme="minorHAnsi"/>
          <w:sz w:val="24"/>
          <w:szCs w:val="24"/>
        </w:rPr>
        <w:t>bukan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diplomat </w:t>
      </w:r>
      <w:proofErr w:type="spellStart"/>
      <w:r w:rsidRPr="00BF796E">
        <w:rPr>
          <w:rFonts w:eastAsia="Arial Unicode MS" w:cstheme="minorHAnsi"/>
          <w:sz w:val="24"/>
          <w:szCs w:val="24"/>
        </w:rPr>
        <w:t>atau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bukanlah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orang-orang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memiliki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otoritas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untuk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melakukan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BF796E">
        <w:rPr>
          <w:rFonts w:eastAsia="Arial Unicode MS" w:cstheme="minorHAnsi"/>
          <w:sz w:val="24"/>
          <w:szCs w:val="24"/>
        </w:rPr>
        <w:t>selain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itu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juga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sebagai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interaksi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tidak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resmi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informal </w:t>
      </w:r>
      <w:proofErr w:type="spellStart"/>
      <w:r w:rsidRPr="00BF796E">
        <w:rPr>
          <w:rFonts w:eastAsia="Arial Unicode MS" w:cstheme="minorHAnsi"/>
          <w:sz w:val="24"/>
          <w:szCs w:val="24"/>
        </w:rPr>
        <w:t>diantara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kelompok-kelompok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atau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negara-negara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betujuan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untuk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mengambangkan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strategi-strategi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BF796E">
        <w:rPr>
          <w:rFonts w:eastAsia="Arial Unicode MS" w:cstheme="minorHAnsi"/>
          <w:sz w:val="24"/>
          <w:szCs w:val="24"/>
        </w:rPr>
        <w:t>mempengaruhi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opini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politik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mengorganisir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manusia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sumber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manusia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dapat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membantu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menyelesaikan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konflik</w:t>
      </w:r>
      <w:proofErr w:type="spellEnd"/>
      <w:r w:rsidRPr="00BF796E">
        <w:rPr>
          <w:rFonts w:eastAsia="Arial Unicode MS" w:cstheme="minorHAnsi"/>
          <w:sz w:val="24"/>
          <w:szCs w:val="24"/>
        </w:rPr>
        <w:t>.</w:t>
      </w:r>
      <w:r w:rsidRPr="00BF796E">
        <w:rPr>
          <w:rStyle w:val="FootnoteReference"/>
          <w:rFonts w:eastAsia="Arial Unicode MS" w:cstheme="minorHAnsi"/>
          <w:sz w:val="24"/>
          <w:szCs w:val="24"/>
        </w:rPr>
        <w:footnoteReference w:id="1"/>
      </w:r>
    </w:p>
    <w:p w:rsidR="00BF796E" w:rsidRPr="00BF796E" w:rsidRDefault="00BF796E" w:rsidP="00BF796E">
      <w:pPr>
        <w:pStyle w:val="Heading2"/>
        <w:spacing w:before="0" w:after="240" w:line="360" w:lineRule="auto"/>
        <w:ind w:left="426" w:firstLine="24"/>
        <w:rPr>
          <w:rFonts w:asciiTheme="minorHAnsi" w:eastAsia="Arial Unicode MS" w:hAnsiTheme="minorHAnsi" w:cstheme="minorHAnsi"/>
          <w:i/>
          <w:szCs w:val="24"/>
        </w:rPr>
      </w:pPr>
      <w:proofErr w:type="gramStart"/>
      <w:r w:rsidRPr="00BF796E">
        <w:rPr>
          <w:rFonts w:asciiTheme="minorHAnsi" w:eastAsia="Arial Unicode MS" w:hAnsiTheme="minorHAnsi" w:cstheme="minorHAnsi"/>
          <w:i/>
          <w:szCs w:val="24"/>
        </w:rPr>
        <w:t>c</w:t>
      </w:r>
      <w:proofErr w:type="gramEnd"/>
      <w:r w:rsidRPr="00BF796E">
        <w:rPr>
          <w:rFonts w:asciiTheme="minorHAnsi" w:eastAsia="Arial Unicode MS" w:hAnsiTheme="minorHAnsi" w:cstheme="minorHAnsi"/>
          <w:i/>
          <w:szCs w:val="24"/>
        </w:rPr>
        <w:t xml:space="preserve">. </w:t>
      </w:r>
      <w:proofErr w:type="spellStart"/>
      <w:r w:rsidRPr="00BF796E">
        <w:rPr>
          <w:rFonts w:asciiTheme="minorHAnsi" w:eastAsia="Arial Unicode MS" w:hAnsiTheme="minorHAnsi" w:cstheme="minorHAnsi"/>
          <w:i/>
          <w:szCs w:val="24"/>
        </w:rPr>
        <w:t>Multy</w:t>
      </w:r>
      <w:proofErr w:type="spellEnd"/>
      <w:r w:rsidRPr="00BF796E">
        <w:rPr>
          <w:rFonts w:asciiTheme="minorHAnsi" w:eastAsia="Arial Unicode MS" w:hAnsiTheme="minorHAnsi" w:cstheme="minorHAnsi"/>
          <w:i/>
          <w:szCs w:val="24"/>
        </w:rPr>
        <w:t xml:space="preserve"> Track Diplomacy</w:t>
      </w:r>
    </w:p>
    <w:p w:rsidR="00BF796E" w:rsidRPr="00BF796E" w:rsidRDefault="00BF796E" w:rsidP="00BF796E">
      <w:pPr>
        <w:spacing w:after="240" w:line="360" w:lineRule="auto"/>
        <w:ind w:left="426" w:firstLine="474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BF796E">
        <w:rPr>
          <w:rFonts w:eastAsia="Arial Unicode MS" w:cstheme="minorHAnsi"/>
          <w:sz w:val="24"/>
          <w:szCs w:val="24"/>
        </w:rPr>
        <w:t>Selain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r w:rsidRPr="00BF796E">
        <w:rPr>
          <w:rFonts w:eastAsia="Arial Unicode MS" w:cstheme="minorHAnsi"/>
          <w:i/>
          <w:sz w:val="24"/>
          <w:szCs w:val="24"/>
        </w:rPr>
        <w:t>first tract</w:t>
      </w:r>
      <w:r w:rsidRPr="00BF796E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r w:rsidRPr="00BF796E">
        <w:rPr>
          <w:rFonts w:eastAsia="Arial Unicode MS" w:cstheme="minorHAnsi"/>
          <w:i/>
          <w:sz w:val="24"/>
          <w:szCs w:val="24"/>
        </w:rPr>
        <w:t>second tract diplomacy</w:t>
      </w:r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ada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juga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disebut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Multy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Tract Diplomacy,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multilateral </w:t>
      </w:r>
      <w:proofErr w:type="spellStart"/>
      <w:r w:rsidRPr="00BF796E">
        <w:rPr>
          <w:rFonts w:eastAsia="Arial Unicode MS" w:cstheme="minorHAnsi"/>
          <w:sz w:val="24"/>
          <w:szCs w:val="24"/>
        </w:rPr>
        <w:t>sangat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terlihat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ketika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PBB </w:t>
      </w:r>
      <w:proofErr w:type="spellStart"/>
      <w:r w:rsidRPr="00BF796E">
        <w:rPr>
          <w:rFonts w:eastAsia="Arial Unicode MS" w:cstheme="minorHAnsi"/>
          <w:sz w:val="24"/>
          <w:szCs w:val="24"/>
        </w:rPr>
        <w:t>berdiri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pada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tahun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1945 </w:t>
      </w:r>
      <w:proofErr w:type="spellStart"/>
      <w:r w:rsidRPr="00BF796E">
        <w:rPr>
          <w:rFonts w:eastAsia="Arial Unicode MS" w:cstheme="minorHAnsi"/>
          <w:sz w:val="24"/>
          <w:szCs w:val="24"/>
        </w:rPr>
        <w:t>beserta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badan-badan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khususnya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sebagai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upaya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untuk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menyelesaikan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masalah-masalah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terjadi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terutama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BF796E">
        <w:rPr>
          <w:rFonts w:eastAsia="Arial Unicode MS" w:cstheme="minorHAnsi"/>
          <w:sz w:val="24"/>
          <w:szCs w:val="24"/>
        </w:rPr>
        <w:t>mencegah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terjadinya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Perang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Dunia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III. </w:t>
      </w:r>
      <w:proofErr w:type="spellStart"/>
      <w:proofErr w:type="gramStart"/>
      <w:r w:rsidRPr="00BF796E">
        <w:rPr>
          <w:rFonts w:eastAsia="Arial Unicode MS" w:cstheme="minorHAnsi"/>
          <w:sz w:val="24"/>
          <w:szCs w:val="24"/>
        </w:rPr>
        <w:t>Berbagai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masalah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atau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isu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banyak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diselesaikan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melalui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PBB </w:t>
      </w:r>
      <w:proofErr w:type="spellStart"/>
      <w:r w:rsidRPr="00BF796E">
        <w:rPr>
          <w:rFonts w:eastAsia="Arial Unicode MS" w:cstheme="minorHAnsi"/>
          <w:sz w:val="24"/>
          <w:szCs w:val="24"/>
        </w:rPr>
        <w:t>dari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isu-isu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politik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keamanan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sampai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isu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mengenai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pembangunan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lingkungan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paling </w:t>
      </w:r>
      <w:proofErr w:type="spellStart"/>
      <w:r w:rsidRPr="00BF796E">
        <w:rPr>
          <w:rFonts w:eastAsia="Arial Unicode MS" w:cstheme="minorHAnsi"/>
          <w:sz w:val="24"/>
          <w:szCs w:val="24"/>
        </w:rPr>
        <w:t>kontemporer</w:t>
      </w:r>
      <w:proofErr w:type="spellEnd"/>
      <w:r w:rsidRPr="00BF796E">
        <w:rPr>
          <w:rFonts w:eastAsia="Arial Unicode MS" w:cstheme="minorHAnsi"/>
          <w:sz w:val="24"/>
          <w:szCs w:val="24"/>
        </w:rPr>
        <w:t>.</w:t>
      </w:r>
      <w:proofErr w:type="gram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BF796E">
        <w:rPr>
          <w:rFonts w:eastAsia="Arial Unicode MS" w:cstheme="minorHAnsi"/>
          <w:sz w:val="24"/>
          <w:szCs w:val="24"/>
        </w:rPr>
        <w:t>Selain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itu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munculnya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pengelompokkan-pengelompokkan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regional </w:t>
      </w:r>
      <w:proofErr w:type="spellStart"/>
      <w:r w:rsidRPr="00BF796E">
        <w:rPr>
          <w:rFonts w:eastAsia="Arial Unicode MS" w:cstheme="minorHAnsi"/>
          <w:sz w:val="24"/>
          <w:szCs w:val="24"/>
        </w:rPr>
        <w:t>seperti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Uni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Eropa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, NATO, </w:t>
      </w:r>
      <w:proofErr w:type="spellStart"/>
      <w:r w:rsidRPr="00BF796E">
        <w:rPr>
          <w:rFonts w:eastAsia="Arial Unicode MS" w:cstheme="minorHAnsi"/>
          <w:sz w:val="24"/>
          <w:szCs w:val="24"/>
        </w:rPr>
        <w:t>Liga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Arab, </w:t>
      </w:r>
      <w:proofErr w:type="spellStart"/>
      <w:r w:rsidRPr="00BF796E">
        <w:rPr>
          <w:rFonts w:eastAsia="Arial Unicode MS" w:cstheme="minorHAnsi"/>
          <w:sz w:val="24"/>
          <w:szCs w:val="24"/>
        </w:rPr>
        <w:t>Organisai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Negra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-Negara </w:t>
      </w:r>
      <w:proofErr w:type="spellStart"/>
      <w:r w:rsidRPr="00BF796E">
        <w:rPr>
          <w:rFonts w:eastAsia="Arial Unicode MS" w:cstheme="minorHAnsi"/>
          <w:sz w:val="24"/>
          <w:szCs w:val="24"/>
        </w:rPr>
        <w:t>Amerika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lain-lain.</w:t>
      </w:r>
      <w:proofErr w:type="gram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Walaupun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sejak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kemenangan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BF796E">
        <w:rPr>
          <w:rFonts w:eastAsia="Arial Unicode MS" w:cstheme="minorHAnsi"/>
          <w:sz w:val="24"/>
          <w:szCs w:val="24"/>
        </w:rPr>
        <w:t>blok</w:t>
      </w:r>
      <w:proofErr w:type="spellEnd"/>
      <w:proofErr w:type="gramEnd"/>
      <w:r w:rsidRPr="00BF796E">
        <w:rPr>
          <w:rFonts w:eastAsia="Arial Unicode MS" w:cstheme="minorHAnsi"/>
          <w:sz w:val="24"/>
          <w:szCs w:val="24"/>
        </w:rPr>
        <w:t xml:space="preserve"> Barat </w:t>
      </w:r>
      <w:proofErr w:type="spellStart"/>
      <w:r w:rsidRPr="00BF796E">
        <w:rPr>
          <w:rFonts w:eastAsia="Arial Unicode MS" w:cstheme="minorHAnsi"/>
          <w:sz w:val="24"/>
          <w:szCs w:val="24"/>
        </w:rPr>
        <w:t>maka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PBB </w:t>
      </w:r>
      <w:proofErr w:type="spellStart"/>
      <w:r w:rsidRPr="00BF796E">
        <w:rPr>
          <w:rFonts w:eastAsia="Arial Unicode MS" w:cstheme="minorHAnsi"/>
          <w:sz w:val="24"/>
          <w:szCs w:val="24"/>
        </w:rPr>
        <w:lastRenderedPageBreak/>
        <w:t>cenderung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diatur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oleh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Amerika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Serikat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sebagai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negara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Adidaya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secara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politik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. </w:t>
      </w:r>
      <w:proofErr w:type="spellStart"/>
      <w:proofErr w:type="gramStart"/>
      <w:r w:rsidRPr="00BF796E">
        <w:rPr>
          <w:rFonts w:eastAsia="Arial Unicode MS" w:cstheme="minorHAnsi"/>
          <w:sz w:val="24"/>
          <w:szCs w:val="24"/>
        </w:rPr>
        <w:t>Ini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menyebabkan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perubahan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dalam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konteks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diplomasi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internasional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seperti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tindakan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unilateral </w:t>
      </w:r>
      <w:proofErr w:type="spellStart"/>
      <w:r w:rsidRPr="00BF796E">
        <w:rPr>
          <w:rFonts w:eastAsia="Arial Unicode MS" w:cstheme="minorHAnsi"/>
          <w:sz w:val="24"/>
          <w:szCs w:val="24"/>
        </w:rPr>
        <w:t>Amerika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Serikat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ke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Irak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BF796E">
        <w:rPr>
          <w:rFonts w:eastAsia="Arial Unicode MS" w:cstheme="minorHAnsi"/>
          <w:sz w:val="24"/>
          <w:szCs w:val="24"/>
        </w:rPr>
        <w:t>tidak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mampu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dihalangi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BF796E">
        <w:rPr>
          <w:rFonts w:eastAsia="Arial Unicode MS" w:cstheme="minorHAnsi"/>
          <w:sz w:val="24"/>
          <w:szCs w:val="24"/>
        </w:rPr>
        <w:t>oleh</w:t>
      </w:r>
      <w:proofErr w:type="spellEnd"/>
      <w:r w:rsidRPr="00BF796E">
        <w:rPr>
          <w:rFonts w:eastAsia="Arial Unicode MS" w:cstheme="minorHAnsi"/>
          <w:sz w:val="24"/>
          <w:szCs w:val="24"/>
        </w:rPr>
        <w:t xml:space="preserve"> PBB.</w:t>
      </w:r>
      <w:proofErr w:type="gramEnd"/>
      <w:r w:rsidRPr="00BF796E">
        <w:rPr>
          <w:rFonts w:eastAsia="Arial Unicode MS" w:cstheme="minorHAnsi"/>
          <w:sz w:val="24"/>
          <w:szCs w:val="24"/>
        </w:rPr>
        <w:t xml:space="preserve">   </w:t>
      </w:r>
    </w:p>
    <w:p w:rsidR="00AB5072" w:rsidRPr="00BF796E" w:rsidRDefault="00AB5072">
      <w:pPr>
        <w:rPr>
          <w:rFonts w:cstheme="minorHAnsi"/>
          <w:sz w:val="24"/>
          <w:szCs w:val="24"/>
        </w:rPr>
      </w:pPr>
    </w:p>
    <w:sectPr w:rsidR="00AB5072" w:rsidRPr="00BF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B4" w:rsidRDefault="007264B4" w:rsidP="00BF796E">
      <w:pPr>
        <w:spacing w:after="0" w:line="240" w:lineRule="auto"/>
      </w:pPr>
      <w:r>
        <w:separator/>
      </w:r>
    </w:p>
  </w:endnote>
  <w:endnote w:type="continuationSeparator" w:id="0">
    <w:p w:rsidR="007264B4" w:rsidRDefault="007264B4" w:rsidP="00BF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B4" w:rsidRDefault="007264B4" w:rsidP="00BF796E">
      <w:pPr>
        <w:spacing w:after="0" w:line="240" w:lineRule="auto"/>
      </w:pPr>
      <w:r>
        <w:separator/>
      </w:r>
    </w:p>
  </w:footnote>
  <w:footnote w:type="continuationSeparator" w:id="0">
    <w:p w:rsidR="007264B4" w:rsidRDefault="007264B4" w:rsidP="00BF796E">
      <w:pPr>
        <w:spacing w:after="0" w:line="240" w:lineRule="auto"/>
      </w:pPr>
      <w:r>
        <w:continuationSeparator/>
      </w:r>
    </w:p>
  </w:footnote>
  <w:footnote w:id="1">
    <w:p w:rsidR="00BF796E" w:rsidRPr="001B5C3B" w:rsidRDefault="00BF796E" w:rsidP="00BF796E">
      <w:pPr>
        <w:pStyle w:val="FootnoteText"/>
        <w:rPr>
          <w:sz w:val="16"/>
          <w:szCs w:val="16"/>
        </w:rPr>
      </w:pPr>
      <w:r w:rsidRPr="001B5C3B">
        <w:rPr>
          <w:rStyle w:val="FootnoteReference"/>
          <w:sz w:val="16"/>
          <w:szCs w:val="16"/>
        </w:rPr>
        <w:footnoteRef/>
      </w:r>
      <w:r w:rsidRPr="001B5C3B">
        <w:rPr>
          <w:sz w:val="16"/>
          <w:szCs w:val="16"/>
        </w:rPr>
        <w:t xml:space="preserve"> John W. Burton.1984. </w:t>
      </w:r>
      <w:proofErr w:type="gramStart"/>
      <w:r w:rsidRPr="001B5C3B">
        <w:rPr>
          <w:sz w:val="16"/>
          <w:szCs w:val="16"/>
        </w:rPr>
        <w:t>Global Conflict.</w:t>
      </w:r>
      <w:proofErr w:type="gramEnd"/>
      <w:r w:rsidRPr="001B5C3B">
        <w:rPr>
          <w:sz w:val="16"/>
          <w:szCs w:val="16"/>
        </w:rPr>
        <w:t xml:space="preserve"> Brighton, Sussex: University of Maryland. </w:t>
      </w:r>
      <w:proofErr w:type="spellStart"/>
      <w:proofErr w:type="gramStart"/>
      <w:r w:rsidRPr="001B5C3B">
        <w:rPr>
          <w:sz w:val="16"/>
          <w:szCs w:val="16"/>
        </w:rPr>
        <w:t>Hlm</w:t>
      </w:r>
      <w:proofErr w:type="spellEnd"/>
      <w:r w:rsidRPr="001B5C3B">
        <w:rPr>
          <w:sz w:val="16"/>
          <w:szCs w:val="16"/>
        </w:rPr>
        <w:t xml:space="preserve"> 153.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E03"/>
    <w:multiLevelType w:val="hybridMultilevel"/>
    <w:tmpl w:val="72B401C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269B5"/>
    <w:multiLevelType w:val="hybridMultilevel"/>
    <w:tmpl w:val="C9B4BBAA"/>
    <w:lvl w:ilvl="0" w:tplc="66F8B99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6E"/>
    <w:rsid w:val="007264B4"/>
    <w:rsid w:val="00AB5072"/>
    <w:rsid w:val="00B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6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796E"/>
    <w:pPr>
      <w:keepNext/>
      <w:keepLines/>
      <w:tabs>
        <w:tab w:val="left" w:pos="360"/>
      </w:tabs>
      <w:spacing w:after="240" w:line="360" w:lineRule="auto"/>
      <w:ind w:left="450" w:hanging="450"/>
      <w:outlineLvl w:val="0"/>
    </w:pPr>
    <w:rPr>
      <w:rFonts w:ascii="Lucida Bright" w:eastAsia="Arial Unicode MS" w:hAnsi="Lucida Bright" w:cstheme="majorBidi"/>
      <w:b/>
      <w:bCs/>
      <w:color w:val="000000" w:themeColor="tex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96E"/>
    <w:pPr>
      <w:keepNext/>
      <w:keepLines/>
      <w:spacing w:before="200" w:after="0"/>
      <w:outlineLvl w:val="1"/>
    </w:pPr>
    <w:rPr>
      <w:rFonts w:ascii="Maiandra GD" w:eastAsiaTheme="majorEastAsia" w:hAnsi="Maiandra GD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96E"/>
    <w:rPr>
      <w:rFonts w:ascii="Lucida Bright" w:eastAsia="Arial Unicode MS" w:hAnsi="Lucida Bright" w:cstheme="majorBidi"/>
      <w:b/>
      <w:bCs/>
      <w:color w:val="000000" w:themeColor="tex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96E"/>
    <w:rPr>
      <w:rFonts w:ascii="Maiandra GD" w:eastAsiaTheme="majorEastAsia" w:hAnsi="Maiandra GD" w:cstheme="majorBidi"/>
      <w:b/>
      <w:bCs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9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796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F79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6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796E"/>
    <w:pPr>
      <w:keepNext/>
      <w:keepLines/>
      <w:tabs>
        <w:tab w:val="left" w:pos="360"/>
      </w:tabs>
      <w:spacing w:after="240" w:line="360" w:lineRule="auto"/>
      <w:ind w:left="450" w:hanging="450"/>
      <w:outlineLvl w:val="0"/>
    </w:pPr>
    <w:rPr>
      <w:rFonts w:ascii="Lucida Bright" w:eastAsia="Arial Unicode MS" w:hAnsi="Lucida Bright" w:cstheme="majorBidi"/>
      <w:b/>
      <w:bCs/>
      <w:color w:val="000000" w:themeColor="tex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96E"/>
    <w:pPr>
      <w:keepNext/>
      <w:keepLines/>
      <w:spacing w:before="200" w:after="0"/>
      <w:outlineLvl w:val="1"/>
    </w:pPr>
    <w:rPr>
      <w:rFonts w:ascii="Maiandra GD" w:eastAsiaTheme="majorEastAsia" w:hAnsi="Maiandra GD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96E"/>
    <w:rPr>
      <w:rFonts w:ascii="Lucida Bright" w:eastAsia="Arial Unicode MS" w:hAnsi="Lucida Bright" w:cstheme="majorBidi"/>
      <w:b/>
      <w:bCs/>
      <w:color w:val="000000" w:themeColor="tex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96E"/>
    <w:rPr>
      <w:rFonts w:ascii="Maiandra GD" w:eastAsiaTheme="majorEastAsia" w:hAnsi="Maiandra GD" w:cstheme="majorBidi"/>
      <w:b/>
      <w:bCs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9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796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F7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HI-Notebook</dc:creator>
  <cp:lastModifiedBy>HI-Notebook</cp:lastModifiedBy>
  <cp:revision>1</cp:revision>
  <dcterms:created xsi:type="dcterms:W3CDTF">2013-01-04T09:04:00Z</dcterms:created>
  <dcterms:modified xsi:type="dcterms:W3CDTF">2013-01-04T09:10:00Z</dcterms:modified>
</cp:coreProperties>
</file>