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A4" w:rsidRDefault="00AA7B94" w:rsidP="004233D7">
      <w:pPr>
        <w:jc w:val="center"/>
        <w:rPr>
          <w:sz w:val="36"/>
          <w:szCs w:val="36"/>
        </w:rPr>
      </w:pPr>
      <w:r>
        <w:rPr>
          <w:sz w:val="36"/>
          <w:szCs w:val="36"/>
          <w:lang w:val="id-ID"/>
        </w:rPr>
        <w:t>LATIHAN</w:t>
      </w:r>
      <w:r w:rsidR="004233D7">
        <w:rPr>
          <w:sz w:val="36"/>
          <w:szCs w:val="36"/>
        </w:rPr>
        <w:t xml:space="preserve"> STATISTIKA </w:t>
      </w:r>
    </w:p>
    <w:p w:rsidR="004233D7" w:rsidRDefault="004233D7" w:rsidP="004233D7">
      <w:pPr>
        <w:jc w:val="center"/>
        <w:rPr>
          <w:sz w:val="36"/>
          <w:szCs w:val="36"/>
        </w:rPr>
      </w:pPr>
      <w:r>
        <w:rPr>
          <w:sz w:val="36"/>
          <w:szCs w:val="36"/>
        </w:rPr>
        <w:t>SEMESTER GENAP 2011/2012</w:t>
      </w:r>
    </w:p>
    <w:p w:rsidR="004233D7" w:rsidRPr="007079BF" w:rsidRDefault="004233D7" w:rsidP="007079BF">
      <w:pPr>
        <w:spacing w:line="360" w:lineRule="auto"/>
        <w:rPr>
          <w:sz w:val="24"/>
          <w:szCs w:val="24"/>
        </w:rPr>
      </w:pPr>
    </w:p>
    <w:p w:rsidR="004233D7" w:rsidRPr="007079BF" w:rsidRDefault="00065EAA" w:rsidP="007079B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079BF">
        <w:rPr>
          <w:sz w:val="24"/>
          <w:szCs w:val="24"/>
        </w:rPr>
        <w:t xml:space="preserve"> </w:t>
      </w:r>
      <w:proofErr w:type="spellStart"/>
      <w:r w:rsidR="00D70FE8" w:rsidRPr="007079BF">
        <w:rPr>
          <w:sz w:val="24"/>
          <w:szCs w:val="24"/>
        </w:rPr>
        <w:t>Diberika</w:t>
      </w:r>
      <w:proofErr w:type="spellEnd"/>
      <w:r w:rsidR="00D70FE8" w:rsidRPr="007079BF">
        <w:rPr>
          <w:sz w:val="24"/>
          <w:szCs w:val="24"/>
        </w:rPr>
        <w:t xml:space="preserve"> </w:t>
      </w:r>
      <w:proofErr w:type="spellStart"/>
      <w:r w:rsidR="00D70FE8" w:rsidRPr="007079BF">
        <w:rPr>
          <w:sz w:val="24"/>
          <w:szCs w:val="24"/>
        </w:rPr>
        <w:t>sebuah</w:t>
      </w:r>
      <w:proofErr w:type="spellEnd"/>
      <w:r w:rsidR="00D70FE8" w:rsidRPr="007079BF">
        <w:rPr>
          <w:sz w:val="24"/>
          <w:szCs w:val="24"/>
        </w:rPr>
        <w:t xml:space="preserve"> </w:t>
      </w:r>
      <w:proofErr w:type="spellStart"/>
      <w:r w:rsidR="00D70FE8" w:rsidRPr="007079BF">
        <w:rPr>
          <w:sz w:val="24"/>
          <w:szCs w:val="24"/>
        </w:rPr>
        <w:t>peubah</w:t>
      </w:r>
      <w:proofErr w:type="spellEnd"/>
      <w:r w:rsidR="00D70FE8" w:rsidRPr="007079BF">
        <w:rPr>
          <w:sz w:val="24"/>
          <w:szCs w:val="24"/>
        </w:rPr>
        <w:t xml:space="preserve"> </w:t>
      </w:r>
      <w:proofErr w:type="spellStart"/>
      <w:r w:rsidR="00D70FE8" w:rsidRPr="007079BF">
        <w:rPr>
          <w:sz w:val="24"/>
          <w:szCs w:val="24"/>
        </w:rPr>
        <w:t>acak</w:t>
      </w:r>
      <w:proofErr w:type="spellEnd"/>
      <w:r w:rsidR="00D70FE8" w:rsidRPr="007079BF">
        <w:rPr>
          <w:sz w:val="24"/>
          <w:szCs w:val="24"/>
        </w:rPr>
        <w:t xml:space="preserve"> X </w:t>
      </w:r>
      <w:proofErr w:type="spellStart"/>
      <w:r w:rsidR="00D70FE8" w:rsidRPr="007079BF">
        <w:rPr>
          <w:sz w:val="24"/>
          <w:szCs w:val="24"/>
        </w:rPr>
        <w:t>dengan</w:t>
      </w:r>
      <w:proofErr w:type="spellEnd"/>
      <w:r w:rsidR="00D70FE8" w:rsidRPr="007079BF">
        <w:rPr>
          <w:sz w:val="24"/>
          <w:szCs w:val="24"/>
        </w:rPr>
        <w:t xml:space="preserve"> rata-rata 18 </w:t>
      </w:r>
      <w:proofErr w:type="spellStart"/>
      <w:r w:rsidR="00D70FE8" w:rsidRPr="007079BF">
        <w:rPr>
          <w:sz w:val="24"/>
          <w:szCs w:val="24"/>
        </w:rPr>
        <w:t>dan</w:t>
      </w:r>
      <w:proofErr w:type="spellEnd"/>
      <w:r w:rsidR="00D70FE8" w:rsidRPr="007079BF">
        <w:rPr>
          <w:sz w:val="24"/>
          <w:szCs w:val="24"/>
        </w:rPr>
        <w:t xml:space="preserve"> </w:t>
      </w:r>
      <w:proofErr w:type="spellStart"/>
      <w:r w:rsidR="00D70FE8" w:rsidRPr="007079BF">
        <w:rPr>
          <w:sz w:val="24"/>
          <w:szCs w:val="24"/>
        </w:rPr>
        <w:t>simpangan</w:t>
      </w:r>
      <w:proofErr w:type="spellEnd"/>
      <w:r w:rsidR="00D70FE8" w:rsidRPr="007079BF">
        <w:rPr>
          <w:sz w:val="24"/>
          <w:szCs w:val="24"/>
        </w:rPr>
        <w:t xml:space="preserve"> </w:t>
      </w:r>
      <w:proofErr w:type="spellStart"/>
      <w:r w:rsidR="00D70FE8" w:rsidRPr="007079BF">
        <w:rPr>
          <w:sz w:val="24"/>
          <w:szCs w:val="24"/>
        </w:rPr>
        <w:t>baku</w:t>
      </w:r>
      <w:proofErr w:type="spellEnd"/>
      <w:r w:rsidR="00D70FE8" w:rsidRPr="007079BF">
        <w:rPr>
          <w:sz w:val="24"/>
          <w:szCs w:val="24"/>
        </w:rPr>
        <w:t xml:space="preserve"> 2</w:t>
      </w:r>
      <w:proofErr w:type="gramStart"/>
      <w:r w:rsidR="00D70FE8" w:rsidRPr="007079BF">
        <w:rPr>
          <w:sz w:val="24"/>
          <w:szCs w:val="24"/>
        </w:rPr>
        <w:t>,5</w:t>
      </w:r>
      <w:proofErr w:type="gramEnd"/>
      <w:r w:rsidR="00D70FE8" w:rsidRPr="007079BF">
        <w:rPr>
          <w:sz w:val="24"/>
          <w:szCs w:val="24"/>
        </w:rPr>
        <w:t xml:space="preserve">. </w:t>
      </w:r>
      <w:proofErr w:type="spellStart"/>
      <w:r w:rsidR="00D70FE8" w:rsidRPr="007079BF">
        <w:rPr>
          <w:sz w:val="24"/>
          <w:szCs w:val="24"/>
        </w:rPr>
        <w:t>Hitunglah</w:t>
      </w:r>
      <w:proofErr w:type="spellEnd"/>
      <w:r w:rsidR="00D70FE8" w:rsidRPr="007079BF">
        <w:rPr>
          <w:sz w:val="24"/>
          <w:szCs w:val="24"/>
        </w:rPr>
        <w:t>:</w:t>
      </w:r>
    </w:p>
    <w:p w:rsidR="00D70FE8" w:rsidRPr="007079BF" w:rsidRDefault="00D70FE8" w:rsidP="007079B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079BF">
        <w:rPr>
          <w:sz w:val="24"/>
          <w:szCs w:val="24"/>
        </w:rPr>
        <w:t>P (X &lt; 15)</w:t>
      </w:r>
    </w:p>
    <w:p w:rsidR="00D70FE8" w:rsidRPr="007079BF" w:rsidRDefault="00D70FE8" w:rsidP="007079B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079BF">
        <w:rPr>
          <w:sz w:val="24"/>
          <w:szCs w:val="24"/>
        </w:rPr>
        <w:t>P(17 &lt; X &lt; 21)</w:t>
      </w:r>
    </w:p>
    <w:p w:rsidR="007079BF" w:rsidRPr="007079BF" w:rsidRDefault="007079BF" w:rsidP="007079BF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7079BF">
        <w:rPr>
          <w:sz w:val="24"/>
          <w:szCs w:val="24"/>
        </w:rPr>
        <w:t>Berdasarkan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hasil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penelitian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bahwa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tikus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proofErr w:type="gramStart"/>
      <w:r w:rsidRPr="007079BF">
        <w:rPr>
          <w:sz w:val="24"/>
          <w:szCs w:val="24"/>
        </w:rPr>
        <w:t>akan</w:t>
      </w:r>
      <w:proofErr w:type="spellEnd"/>
      <w:proofErr w:type="gram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berumur</w:t>
      </w:r>
      <w:proofErr w:type="spellEnd"/>
      <w:r w:rsidRPr="007079BF">
        <w:rPr>
          <w:sz w:val="24"/>
          <w:szCs w:val="24"/>
        </w:rPr>
        <w:t xml:space="preserve"> rata-rata 40 </w:t>
      </w:r>
      <w:proofErr w:type="spellStart"/>
      <w:r w:rsidRPr="007079BF">
        <w:rPr>
          <w:sz w:val="24"/>
          <w:szCs w:val="24"/>
        </w:rPr>
        <w:t>bulan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bila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makanannya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dibatasi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secara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ketat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dan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kemudian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diperkaya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dengan</w:t>
      </w:r>
      <w:proofErr w:type="spellEnd"/>
      <w:r w:rsidRPr="007079BF">
        <w:rPr>
          <w:sz w:val="24"/>
          <w:szCs w:val="24"/>
        </w:rPr>
        <w:t xml:space="preserve"> vitamin </w:t>
      </w:r>
      <w:proofErr w:type="spellStart"/>
      <w:r w:rsidRPr="007079BF">
        <w:rPr>
          <w:sz w:val="24"/>
          <w:szCs w:val="24"/>
        </w:rPr>
        <w:t>dan</w:t>
      </w:r>
      <w:proofErr w:type="spellEnd"/>
      <w:r w:rsidRPr="007079BF">
        <w:rPr>
          <w:sz w:val="24"/>
          <w:szCs w:val="24"/>
        </w:rPr>
        <w:t xml:space="preserve"> protein. </w:t>
      </w:r>
      <w:proofErr w:type="spellStart"/>
      <w:r w:rsidRPr="007079BF">
        <w:rPr>
          <w:sz w:val="24"/>
          <w:szCs w:val="24"/>
        </w:rPr>
        <w:t>Misalkan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umur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tikus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seperti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itu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berdistribusi</w:t>
      </w:r>
      <w:proofErr w:type="spellEnd"/>
      <w:r w:rsidRPr="007079BF">
        <w:rPr>
          <w:sz w:val="24"/>
          <w:szCs w:val="24"/>
        </w:rPr>
        <w:t xml:space="preserve"> normal </w:t>
      </w:r>
      <w:proofErr w:type="spellStart"/>
      <w:r w:rsidRPr="007079BF">
        <w:rPr>
          <w:sz w:val="24"/>
          <w:szCs w:val="24"/>
        </w:rPr>
        <w:t>dengan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simpangan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baku</w:t>
      </w:r>
      <w:proofErr w:type="spellEnd"/>
      <w:r w:rsidRPr="007079BF">
        <w:rPr>
          <w:sz w:val="24"/>
          <w:szCs w:val="24"/>
        </w:rPr>
        <w:t xml:space="preserve"> 6</w:t>
      </w:r>
      <w:proofErr w:type="gramStart"/>
      <w:r w:rsidRPr="007079BF">
        <w:rPr>
          <w:sz w:val="24"/>
          <w:szCs w:val="24"/>
        </w:rPr>
        <w:t>,3</w:t>
      </w:r>
      <w:proofErr w:type="gram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bulan</w:t>
      </w:r>
      <w:proofErr w:type="spellEnd"/>
      <w:r w:rsidRPr="007079BF">
        <w:rPr>
          <w:sz w:val="24"/>
          <w:szCs w:val="24"/>
        </w:rPr>
        <w:t xml:space="preserve">. </w:t>
      </w:r>
      <w:proofErr w:type="spellStart"/>
      <w:r w:rsidRPr="007079BF">
        <w:rPr>
          <w:sz w:val="24"/>
          <w:szCs w:val="24"/>
        </w:rPr>
        <w:t>Hitung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peluang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bahwa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seekor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tikus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proofErr w:type="gramStart"/>
      <w:r w:rsidRPr="007079BF">
        <w:rPr>
          <w:sz w:val="24"/>
          <w:szCs w:val="24"/>
        </w:rPr>
        <w:t>akan</w:t>
      </w:r>
      <w:proofErr w:type="spellEnd"/>
      <w:proofErr w:type="gram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tetap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hidup</w:t>
      </w:r>
      <w:proofErr w:type="spellEnd"/>
      <w:r w:rsidRPr="007079BF">
        <w:rPr>
          <w:sz w:val="24"/>
          <w:szCs w:val="24"/>
        </w:rPr>
        <w:t xml:space="preserve"> </w:t>
      </w:r>
      <w:proofErr w:type="spellStart"/>
      <w:r w:rsidRPr="007079BF">
        <w:rPr>
          <w:sz w:val="24"/>
          <w:szCs w:val="24"/>
        </w:rPr>
        <w:t>antara</w:t>
      </w:r>
      <w:proofErr w:type="spellEnd"/>
      <w:r w:rsidRPr="007079BF">
        <w:rPr>
          <w:sz w:val="24"/>
          <w:szCs w:val="24"/>
        </w:rPr>
        <w:t xml:space="preserve"> 37 </w:t>
      </w:r>
      <w:proofErr w:type="spellStart"/>
      <w:r w:rsidRPr="007079BF">
        <w:rPr>
          <w:sz w:val="24"/>
          <w:szCs w:val="24"/>
        </w:rPr>
        <w:t>dan</w:t>
      </w:r>
      <w:proofErr w:type="spellEnd"/>
      <w:r w:rsidRPr="007079BF">
        <w:rPr>
          <w:sz w:val="24"/>
          <w:szCs w:val="24"/>
        </w:rPr>
        <w:t xml:space="preserve"> 49 </w:t>
      </w:r>
      <w:proofErr w:type="spellStart"/>
      <w:r w:rsidRPr="007079BF">
        <w:rPr>
          <w:sz w:val="24"/>
          <w:szCs w:val="24"/>
        </w:rPr>
        <w:t>bulan</w:t>
      </w:r>
      <w:proofErr w:type="spellEnd"/>
      <w:r w:rsidRPr="007079BF">
        <w:rPr>
          <w:sz w:val="24"/>
          <w:szCs w:val="24"/>
        </w:rPr>
        <w:t>.</w:t>
      </w:r>
    </w:p>
    <w:p w:rsidR="00D70FE8" w:rsidRDefault="00D70FE8" w:rsidP="007079B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Sebuah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sampel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acak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berukuran</w:t>
      </w:r>
      <w:proofErr w:type="spellEnd"/>
      <w:r w:rsidR="007079BF">
        <w:rPr>
          <w:sz w:val="24"/>
          <w:szCs w:val="24"/>
        </w:rPr>
        <w:t xml:space="preserve"> 25 </w:t>
      </w:r>
      <w:proofErr w:type="spellStart"/>
      <w:r w:rsidR="007079BF">
        <w:rPr>
          <w:sz w:val="24"/>
          <w:szCs w:val="24"/>
        </w:rPr>
        <w:t>diambil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dari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suatu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populasi</w:t>
      </w:r>
      <w:proofErr w:type="spellEnd"/>
      <w:r w:rsidR="007079BF">
        <w:rPr>
          <w:sz w:val="24"/>
          <w:szCs w:val="24"/>
        </w:rPr>
        <w:t xml:space="preserve"> normal yang </w:t>
      </w:r>
      <w:proofErr w:type="spellStart"/>
      <w:r w:rsidR="007079BF">
        <w:rPr>
          <w:sz w:val="24"/>
          <w:szCs w:val="24"/>
        </w:rPr>
        <w:t>mempunyai</w:t>
      </w:r>
      <w:proofErr w:type="spellEnd"/>
      <w:r w:rsidR="007079BF">
        <w:rPr>
          <w:sz w:val="24"/>
          <w:szCs w:val="24"/>
        </w:rPr>
        <w:t xml:space="preserve"> rata-rata 80 </w:t>
      </w:r>
      <w:proofErr w:type="spellStart"/>
      <w:r w:rsidR="007079BF">
        <w:rPr>
          <w:sz w:val="24"/>
          <w:szCs w:val="24"/>
        </w:rPr>
        <w:t>dan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simpangan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proofErr w:type="gramStart"/>
      <w:r w:rsidR="007079BF">
        <w:rPr>
          <w:sz w:val="24"/>
          <w:szCs w:val="24"/>
        </w:rPr>
        <w:t>baku</w:t>
      </w:r>
      <w:proofErr w:type="spellEnd"/>
      <w:proofErr w:type="gramEnd"/>
      <w:r w:rsidR="007079BF">
        <w:rPr>
          <w:sz w:val="24"/>
          <w:szCs w:val="24"/>
        </w:rPr>
        <w:t xml:space="preserve"> 5. </w:t>
      </w:r>
      <w:proofErr w:type="spellStart"/>
      <w:r w:rsidR="007079BF">
        <w:rPr>
          <w:sz w:val="24"/>
          <w:szCs w:val="24"/>
        </w:rPr>
        <w:t>Sampel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acak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kedua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berukuran</w:t>
      </w:r>
      <w:proofErr w:type="spellEnd"/>
      <w:r w:rsidR="007079BF">
        <w:rPr>
          <w:sz w:val="24"/>
          <w:szCs w:val="24"/>
        </w:rPr>
        <w:t xml:space="preserve"> 36, </w:t>
      </w:r>
      <w:proofErr w:type="spellStart"/>
      <w:r w:rsidR="007079BF">
        <w:rPr>
          <w:sz w:val="24"/>
          <w:szCs w:val="24"/>
        </w:rPr>
        <w:t>diambil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dari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populasi</w:t>
      </w:r>
      <w:proofErr w:type="spellEnd"/>
      <w:r w:rsidR="007079BF">
        <w:rPr>
          <w:sz w:val="24"/>
          <w:szCs w:val="24"/>
        </w:rPr>
        <w:t xml:space="preserve"> normal lain yang </w:t>
      </w:r>
      <w:proofErr w:type="spellStart"/>
      <w:r w:rsidR="007079BF">
        <w:rPr>
          <w:sz w:val="24"/>
          <w:szCs w:val="24"/>
        </w:rPr>
        <w:t>mempunyai</w:t>
      </w:r>
      <w:proofErr w:type="spellEnd"/>
      <w:r w:rsidR="007079BF">
        <w:rPr>
          <w:sz w:val="24"/>
          <w:szCs w:val="24"/>
        </w:rPr>
        <w:t xml:space="preserve"> rata-rata 75 </w:t>
      </w:r>
      <w:proofErr w:type="spellStart"/>
      <w:r w:rsidR="007079BF">
        <w:rPr>
          <w:sz w:val="24"/>
          <w:szCs w:val="24"/>
        </w:rPr>
        <w:t>dan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simpangan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proofErr w:type="gramStart"/>
      <w:r w:rsidR="007079BF">
        <w:rPr>
          <w:sz w:val="24"/>
          <w:szCs w:val="24"/>
        </w:rPr>
        <w:t>baku</w:t>
      </w:r>
      <w:proofErr w:type="spellEnd"/>
      <w:proofErr w:type="gramEnd"/>
      <w:r w:rsidR="007079BF">
        <w:rPr>
          <w:sz w:val="24"/>
          <w:szCs w:val="24"/>
        </w:rPr>
        <w:t xml:space="preserve"> 3. </w:t>
      </w:r>
      <w:proofErr w:type="spellStart"/>
      <w:r w:rsidR="007079BF">
        <w:rPr>
          <w:sz w:val="24"/>
          <w:szCs w:val="24"/>
        </w:rPr>
        <w:t>Hitung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peluang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bahwa</w:t>
      </w:r>
      <w:proofErr w:type="spellEnd"/>
      <w:r w:rsidR="007079BF">
        <w:rPr>
          <w:sz w:val="24"/>
          <w:szCs w:val="24"/>
        </w:rPr>
        <w:t xml:space="preserve"> rata-rata </w:t>
      </w:r>
      <w:proofErr w:type="spellStart"/>
      <w:r w:rsidR="007079BF">
        <w:rPr>
          <w:sz w:val="24"/>
          <w:szCs w:val="24"/>
        </w:rPr>
        <w:t>sampel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pertama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akan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lebih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dari</w:t>
      </w:r>
      <w:proofErr w:type="spellEnd"/>
      <w:r w:rsidR="007079BF">
        <w:rPr>
          <w:sz w:val="24"/>
          <w:szCs w:val="24"/>
        </w:rPr>
        <w:t xml:space="preserve"> rata-rata </w:t>
      </w:r>
      <w:proofErr w:type="spellStart"/>
      <w:r w:rsidR="007079BF">
        <w:rPr>
          <w:sz w:val="24"/>
          <w:szCs w:val="24"/>
        </w:rPr>
        <w:t>sampel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kedua</w:t>
      </w:r>
      <w:proofErr w:type="spellEnd"/>
      <w:r w:rsidR="007079BF">
        <w:rPr>
          <w:sz w:val="24"/>
          <w:szCs w:val="24"/>
        </w:rPr>
        <w:t xml:space="preserve"> minimal </w:t>
      </w:r>
      <w:proofErr w:type="spellStart"/>
      <w:r w:rsidR="007079BF">
        <w:rPr>
          <w:sz w:val="24"/>
          <w:szCs w:val="24"/>
        </w:rPr>
        <w:t>sebesar</w:t>
      </w:r>
      <w:proofErr w:type="spellEnd"/>
      <w:r w:rsidR="007079BF">
        <w:rPr>
          <w:sz w:val="24"/>
          <w:szCs w:val="24"/>
        </w:rPr>
        <w:t xml:space="preserve"> 3</w:t>
      </w:r>
      <w:proofErr w:type="gramStart"/>
      <w:r w:rsidR="007079BF">
        <w:rPr>
          <w:sz w:val="24"/>
          <w:szCs w:val="24"/>
        </w:rPr>
        <w:t>,4</w:t>
      </w:r>
      <w:proofErr w:type="gram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dan</w:t>
      </w:r>
      <w:proofErr w:type="spellEnd"/>
      <w:r w:rsidR="007079BF">
        <w:rPr>
          <w:sz w:val="24"/>
          <w:szCs w:val="24"/>
        </w:rPr>
        <w:t xml:space="preserve"> </w:t>
      </w:r>
      <w:proofErr w:type="spellStart"/>
      <w:r w:rsidR="007079BF">
        <w:rPr>
          <w:sz w:val="24"/>
          <w:szCs w:val="24"/>
        </w:rPr>
        <w:t>maksimal</w:t>
      </w:r>
      <w:proofErr w:type="spellEnd"/>
      <w:r w:rsidR="007079BF">
        <w:rPr>
          <w:sz w:val="24"/>
          <w:szCs w:val="24"/>
        </w:rPr>
        <w:t xml:space="preserve"> 5,9. </w:t>
      </w:r>
    </w:p>
    <w:p w:rsidR="007079BF" w:rsidRDefault="007079BF" w:rsidP="007079B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r w:rsidR="00062D36">
        <w:rPr>
          <w:sz w:val="24"/>
          <w:szCs w:val="24"/>
        </w:rPr>
        <w:t xml:space="preserve">7 </w:t>
      </w:r>
      <w:proofErr w:type="spellStart"/>
      <w:r w:rsidR="00062D36">
        <w:rPr>
          <w:sz w:val="24"/>
          <w:szCs w:val="24"/>
        </w:rPr>
        <w:t>kaleng</w:t>
      </w:r>
      <w:proofErr w:type="spellEnd"/>
      <w:r w:rsidR="00062D36">
        <w:rPr>
          <w:sz w:val="24"/>
          <w:szCs w:val="24"/>
        </w:rPr>
        <w:t xml:space="preserve"> </w:t>
      </w:r>
      <w:proofErr w:type="spellStart"/>
      <w:r w:rsidR="00062D36">
        <w:rPr>
          <w:sz w:val="24"/>
          <w:szCs w:val="24"/>
        </w:rPr>
        <w:t>cairan</w:t>
      </w:r>
      <w:proofErr w:type="spellEnd"/>
      <w:r w:rsidR="00062D36">
        <w:rPr>
          <w:sz w:val="24"/>
          <w:szCs w:val="24"/>
        </w:rPr>
        <w:t xml:space="preserve"> </w:t>
      </w:r>
      <w:proofErr w:type="spellStart"/>
      <w:r w:rsidR="00062D36">
        <w:rPr>
          <w:sz w:val="24"/>
          <w:szCs w:val="24"/>
        </w:rPr>
        <w:t>pewangi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998"/>
        <w:gridCol w:w="1011"/>
        <w:gridCol w:w="1011"/>
        <w:gridCol w:w="998"/>
        <w:gridCol w:w="1011"/>
        <w:gridCol w:w="1011"/>
        <w:gridCol w:w="998"/>
      </w:tblGrid>
      <w:tr w:rsidR="00062D36" w:rsidTr="00062D36">
        <w:trPr>
          <w:trHeight w:val="350"/>
        </w:trPr>
        <w:tc>
          <w:tcPr>
            <w:tcW w:w="998" w:type="dxa"/>
          </w:tcPr>
          <w:p w:rsidR="00062D36" w:rsidRDefault="00062D36" w:rsidP="00062D3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011" w:type="dxa"/>
          </w:tcPr>
          <w:p w:rsidR="00062D36" w:rsidRDefault="00062D36" w:rsidP="00062D3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011" w:type="dxa"/>
          </w:tcPr>
          <w:p w:rsidR="00062D36" w:rsidRDefault="00062D36" w:rsidP="00062D3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998" w:type="dxa"/>
          </w:tcPr>
          <w:p w:rsidR="00062D36" w:rsidRDefault="00062D36" w:rsidP="00062D3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011" w:type="dxa"/>
          </w:tcPr>
          <w:p w:rsidR="00062D36" w:rsidRDefault="00062D36" w:rsidP="00062D3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1" w:type="dxa"/>
          </w:tcPr>
          <w:p w:rsidR="00062D36" w:rsidRDefault="00062D36" w:rsidP="00062D3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98" w:type="dxa"/>
          </w:tcPr>
          <w:p w:rsidR="00062D36" w:rsidRDefault="00062D36" w:rsidP="00062D3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</w:tbl>
    <w:p w:rsidR="007079BF" w:rsidRDefault="00062D36" w:rsidP="00062D36">
      <w:pPr>
        <w:pStyle w:val="ListParagraph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kepercayaan</w:t>
      </w:r>
      <w:proofErr w:type="spellEnd"/>
      <w:r>
        <w:rPr>
          <w:sz w:val="24"/>
          <w:szCs w:val="24"/>
        </w:rPr>
        <w:t xml:space="preserve"> 95%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rata-rata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menyebar</w:t>
      </w:r>
      <w:proofErr w:type="spellEnd"/>
      <w:r>
        <w:rPr>
          <w:sz w:val="24"/>
          <w:szCs w:val="24"/>
        </w:rPr>
        <w:t xml:space="preserve"> normal.</w:t>
      </w:r>
      <w:proofErr w:type="gramEnd"/>
    </w:p>
    <w:p w:rsidR="00473D28" w:rsidRPr="00AA7B94" w:rsidRDefault="00062D36" w:rsidP="00473D2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274E">
        <w:rPr>
          <w:sz w:val="24"/>
          <w:szCs w:val="24"/>
        </w:rPr>
        <w:t xml:space="preserve"> Dari </w:t>
      </w:r>
      <w:proofErr w:type="spellStart"/>
      <w:r w:rsidR="0073274E">
        <w:rPr>
          <w:sz w:val="24"/>
          <w:szCs w:val="24"/>
        </w:rPr>
        <w:t>suatu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sampel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acak</w:t>
      </w:r>
      <w:proofErr w:type="spellEnd"/>
      <w:r w:rsidR="0073274E">
        <w:rPr>
          <w:sz w:val="24"/>
          <w:szCs w:val="24"/>
        </w:rPr>
        <w:t xml:space="preserve"> 1000 </w:t>
      </w:r>
      <w:proofErr w:type="spellStart"/>
      <w:r w:rsidR="0073274E">
        <w:rPr>
          <w:sz w:val="24"/>
          <w:szCs w:val="24"/>
        </w:rPr>
        <w:t>rumah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di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suatu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proofErr w:type="gramStart"/>
      <w:r w:rsidR="0073274E">
        <w:rPr>
          <w:sz w:val="24"/>
          <w:szCs w:val="24"/>
        </w:rPr>
        <w:t>kota</w:t>
      </w:r>
      <w:proofErr w:type="spellEnd"/>
      <w:proofErr w:type="gramEnd"/>
      <w:r w:rsidR="0073274E">
        <w:rPr>
          <w:sz w:val="24"/>
          <w:szCs w:val="24"/>
        </w:rPr>
        <w:t xml:space="preserve">, </w:t>
      </w:r>
      <w:proofErr w:type="spellStart"/>
      <w:r w:rsidR="0073274E">
        <w:rPr>
          <w:sz w:val="24"/>
          <w:szCs w:val="24"/>
        </w:rPr>
        <w:t>ditemukan</w:t>
      </w:r>
      <w:proofErr w:type="spellEnd"/>
      <w:r w:rsidR="0073274E">
        <w:rPr>
          <w:sz w:val="24"/>
          <w:szCs w:val="24"/>
        </w:rPr>
        <w:t xml:space="preserve"> 628 </w:t>
      </w:r>
      <w:proofErr w:type="spellStart"/>
      <w:r w:rsidR="0073274E">
        <w:rPr>
          <w:sz w:val="24"/>
          <w:szCs w:val="24"/>
        </w:rPr>
        <w:t>rumah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menggunakan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pemanas</w:t>
      </w:r>
      <w:proofErr w:type="spellEnd"/>
      <w:r w:rsidR="0073274E">
        <w:rPr>
          <w:sz w:val="24"/>
          <w:szCs w:val="24"/>
        </w:rPr>
        <w:t xml:space="preserve"> gas </w:t>
      </w:r>
      <w:proofErr w:type="spellStart"/>
      <w:r w:rsidR="0073274E">
        <w:rPr>
          <w:sz w:val="24"/>
          <w:szCs w:val="24"/>
        </w:rPr>
        <w:t>alam</w:t>
      </w:r>
      <w:proofErr w:type="spellEnd"/>
      <w:r w:rsidR="0073274E">
        <w:rPr>
          <w:sz w:val="24"/>
          <w:szCs w:val="24"/>
        </w:rPr>
        <w:t xml:space="preserve">. </w:t>
      </w:r>
      <w:proofErr w:type="spellStart"/>
      <w:r w:rsidR="0073274E">
        <w:rPr>
          <w:sz w:val="24"/>
          <w:szCs w:val="24"/>
        </w:rPr>
        <w:t>Buat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selang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kepercyaan</w:t>
      </w:r>
      <w:proofErr w:type="spellEnd"/>
      <w:r w:rsidR="0073274E">
        <w:rPr>
          <w:sz w:val="24"/>
          <w:szCs w:val="24"/>
        </w:rPr>
        <w:t xml:space="preserve"> 98% </w:t>
      </w:r>
      <w:proofErr w:type="spellStart"/>
      <w:r w:rsidR="0073274E">
        <w:rPr>
          <w:sz w:val="24"/>
          <w:szCs w:val="24"/>
        </w:rPr>
        <w:t>bagi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proporsi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rumah-rumah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di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proofErr w:type="gramStart"/>
      <w:r w:rsidR="0073274E">
        <w:rPr>
          <w:sz w:val="24"/>
          <w:szCs w:val="24"/>
        </w:rPr>
        <w:t>kota</w:t>
      </w:r>
      <w:proofErr w:type="spellEnd"/>
      <w:proofErr w:type="gram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ini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yan</w:t>
      </w:r>
      <w:proofErr w:type="spellEnd"/>
      <w:r w:rsidR="0073274E">
        <w:rPr>
          <w:sz w:val="24"/>
          <w:szCs w:val="24"/>
        </w:rPr>
        <w:t xml:space="preserve"> </w:t>
      </w:r>
      <w:proofErr w:type="spellStart"/>
      <w:r w:rsidR="0073274E">
        <w:rPr>
          <w:sz w:val="24"/>
          <w:szCs w:val="24"/>
        </w:rPr>
        <w:t>gmenggunakan</w:t>
      </w:r>
      <w:proofErr w:type="spellEnd"/>
      <w:r w:rsidR="0073274E">
        <w:rPr>
          <w:sz w:val="24"/>
          <w:szCs w:val="24"/>
        </w:rPr>
        <w:t xml:space="preserve"> gas </w:t>
      </w:r>
      <w:proofErr w:type="spellStart"/>
      <w:r w:rsidR="0073274E">
        <w:rPr>
          <w:sz w:val="24"/>
          <w:szCs w:val="24"/>
        </w:rPr>
        <w:t>alam</w:t>
      </w:r>
      <w:proofErr w:type="spellEnd"/>
      <w:r w:rsidR="0073274E">
        <w:rPr>
          <w:sz w:val="24"/>
          <w:szCs w:val="24"/>
        </w:rPr>
        <w:t>.</w:t>
      </w:r>
    </w:p>
    <w:p w:rsidR="0073274E" w:rsidRPr="00062D36" w:rsidRDefault="0073274E" w:rsidP="00062D3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mengakibatkan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membolos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cuaca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hangat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acak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satu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Vermont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Georgia.</w:t>
      </w:r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Diantara</w:t>
      </w:r>
      <w:proofErr w:type="spellEnd"/>
      <w:r w:rsidR="00473D28">
        <w:rPr>
          <w:sz w:val="24"/>
          <w:szCs w:val="24"/>
        </w:rPr>
        <w:t xml:space="preserve"> 300 </w:t>
      </w:r>
      <w:proofErr w:type="spellStart"/>
      <w:r w:rsidR="00473D28">
        <w:rPr>
          <w:sz w:val="24"/>
          <w:szCs w:val="24"/>
        </w:rPr>
        <w:t>siswa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dari</w:t>
      </w:r>
      <w:proofErr w:type="spellEnd"/>
      <w:r w:rsidR="00473D28">
        <w:rPr>
          <w:sz w:val="24"/>
          <w:szCs w:val="24"/>
        </w:rPr>
        <w:t xml:space="preserve"> Vermont, 64 </w:t>
      </w:r>
      <w:proofErr w:type="spellStart"/>
      <w:r w:rsidR="00473D28">
        <w:rPr>
          <w:sz w:val="24"/>
          <w:szCs w:val="24"/>
        </w:rPr>
        <w:t>orang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pernah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mimbolos</w:t>
      </w:r>
      <w:proofErr w:type="spellEnd"/>
      <w:r w:rsidR="00473D28">
        <w:rPr>
          <w:sz w:val="24"/>
          <w:szCs w:val="24"/>
        </w:rPr>
        <w:t xml:space="preserve">. </w:t>
      </w:r>
      <w:proofErr w:type="spellStart"/>
      <w:r w:rsidR="00473D28">
        <w:rPr>
          <w:sz w:val="24"/>
          <w:szCs w:val="24"/>
        </w:rPr>
        <w:t>Sedangkan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di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antara</w:t>
      </w:r>
      <w:proofErr w:type="spellEnd"/>
      <w:r w:rsidR="00473D28">
        <w:rPr>
          <w:sz w:val="24"/>
          <w:szCs w:val="24"/>
        </w:rPr>
        <w:t xml:space="preserve"> 400 </w:t>
      </w:r>
      <w:proofErr w:type="spellStart"/>
      <w:r w:rsidR="00473D28">
        <w:rPr>
          <w:sz w:val="24"/>
          <w:szCs w:val="24"/>
        </w:rPr>
        <w:t>siswa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dari</w:t>
      </w:r>
      <w:proofErr w:type="spellEnd"/>
      <w:r w:rsidR="00473D28">
        <w:rPr>
          <w:sz w:val="24"/>
          <w:szCs w:val="24"/>
        </w:rPr>
        <w:t xml:space="preserve"> Georgia, 51 </w:t>
      </w:r>
      <w:proofErr w:type="spellStart"/>
      <w:r w:rsidR="00473D28">
        <w:rPr>
          <w:sz w:val="24"/>
          <w:szCs w:val="24"/>
        </w:rPr>
        <w:t>orang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pernah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membolos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dari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sekolah</w:t>
      </w:r>
      <w:proofErr w:type="spellEnd"/>
      <w:r w:rsidR="00473D28">
        <w:rPr>
          <w:sz w:val="24"/>
          <w:szCs w:val="24"/>
        </w:rPr>
        <w:t xml:space="preserve">. </w:t>
      </w:r>
      <w:proofErr w:type="spellStart"/>
      <w:r w:rsidR="00473D28">
        <w:rPr>
          <w:sz w:val="24"/>
          <w:szCs w:val="24"/>
        </w:rPr>
        <w:t>Buat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selang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kepercayaan</w:t>
      </w:r>
      <w:proofErr w:type="spellEnd"/>
      <w:r w:rsidR="00473D28">
        <w:rPr>
          <w:sz w:val="24"/>
          <w:szCs w:val="24"/>
        </w:rPr>
        <w:t xml:space="preserve"> 95% </w:t>
      </w:r>
      <w:proofErr w:type="spellStart"/>
      <w:r w:rsidR="00473D28">
        <w:rPr>
          <w:sz w:val="24"/>
          <w:szCs w:val="24"/>
        </w:rPr>
        <w:t>bagi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selisih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antara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persentase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siswa</w:t>
      </w:r>
      <w:proofErr w:type="spellEnd"/>
      <w:r w:rsidR="00473D28">
        <w:rPr>
          <w:sz w:val="24"/>
          <w:szCs w:val="24"/>
        </w:rPr>
        <w:t xml:space="preserve"> yang </w:t>
      </w:r>
      <w:proofErr w:type="spellStart"/>
      <w:r w:rsidR="00473D28">
        <w:rPr>
          <w:sz w:val="24"/>
          <w:szCs w:val="24"/>
        </w:rPr>
        <w:t>pernah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membolos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di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kedua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daerah</w:t>
      </w:r>
      <w:proofErr w:type="spellEnd"/>
      <w:r w:rsidR="00473D28">
        <w:rPr>
          <w:sz w:val="24"/>
          <w:szCs w:val="24"/>
        </w:rPr>
        <w:t xml:space="preserve"> </w:t>
      </w:r>
      <w:proofErr w:type="spellStart"/>
      <w:r w:rsidR="00473D28">
        <w:rPr>
          <w:sz w:val="24"/>
          <w:szCs w:val="24"/>
        </w:rPr>
        <w:t>tersebut</w:t>
      </w:r>
      <w:proofErr w:type="spellEnd"/>
      <w:r w:rsidR="00473D28">
        <w:rPr>
          <w:sz w:val="24"/>
          <w:szCs w:val="24"/>
        </w:rPr>
        <w:t>.</w:t>
      </w:r>
    </w:p>
    <w:p w:rsidR="00062D36" w:rsidRDefault="004D7A05" w:rsidP="00473D2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Suatu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sampel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30</w:t>
      </w:r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catatan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kematian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di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amerika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serikat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selama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tahun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lalu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menunjukkan</w:t>
      </w:r>
      <w:proofErr w:type="spellEnd"/>
      <w:r w:rsidR="001E17C3">
        <w:rPr>
          <w:sz w:val="24"/>
          <w:szCs w:val="24"/>
        </w:rPr>
        <w:t xml:space="preserve"> rata-rata 71</w:t>
      </w:r>
      <w:r>
        <w:rPr>
          <w:sz w:val="24"/>
          <w:szCs w:val="24"/>
        </w:rPr>
        <w:t xml:space="preserve">.8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5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>2</w:t>
      </w:r>
      <w:proofErr w:type="gram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ta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bah</w:t>
      </w:r>
      <w:r>
        <w:rPr>
          <w:sz w:val="24"/>
          <w:szCs w:val="24"/>
          <w:lang w:val="id-ID"/>
        </w:rPr>
        <w:t>wa</w:t>
      </w:r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harapan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umur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sekarang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ini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lebih</w:t>
      </w:r>
      <w:proofErr w:type="spellEnd"/>
      <w:r w:rsidR="001E17C3">
        <w:rPr>
          <w:sz w:val="24"/>
          <w:szCs w:val="24"/>
        </w:rPr>
        <w:t xml:space="preserve"> 70 </w:t>
      </w:r>
      <w:proofErr w:type="spellStart"/>
      <w:r w:rsidR="001E17C3">
        <w:rPr>
          <w:sz w:val="24"/>
          <w:szCs w:val="24"/>
        </w:rPr>
        <w:t>tahun</w:t>
      </w:r>
      <w:proofErr w:type="spellEnd"/>
      <w:r w:rsidR="001E17C3">
        <w:rPr>
          <w:sz w:val="24"/>
          <w:szCs w:val="24"/>
        </w:rPr>
        <w:t xml:space="preserve">. </w:t>
      </w:r>
      <w:proofErr w:type="spellStart"/>
      <w:r w:rsidR="001E17C3">
        <w:rPr>
          <w:sz w:val="24"/>
          <w:szCs w:val="24"/>
        </w:rPr>
        <w:t>Gunakan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taraf</w:t>
      </w:r>
      <w:proofErr w:type="spellEnd"/>
      <w:r w:rsidR="001E17C3">
        <w:rPr>
          <w:sz w:val="24"/>
          <w:szCs w:val="24"/>
        </w:rPr>
        <w:t xml:space="preserve"> </w:t>
      </w:r>
      <w:proofErr w:type="spellStart"/>
      <w:r w:rsidR="001E17C3">
        <w:rPr>
          <w:sz w:val="24"/>
          <w:szCs w:val="24"/>
        </w:rPr>
        <w:t>nyata</w:t>
      </w:r>
      <w:proofErr w:type="spellEnd"/>
      <w:r w:rsidR="001E17C3">
        <w:rPr>
          <w:sz w:val="24"/>
          <w:szCs w:val="24"/>
        </w:rPr>
        <w:t xml:space="preserve"> 0,05</w:t>
      </w:r>
    </w:p>
    <w:p w:rsidR="001E17C3" w:rsidRPr="004D7A05" w:rsidRDefault="001E17C3" w:rsidP="004D7A05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 </w:t>
      </w:r>
      <w:proofErr w:type="spellStart"/>
      <w:r>
        <w:rPr>
          <w:sz w:val="24"/>
          <w:szCs w:val="24"/>
        </w:rPr>
        <w:t>pengalaman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ternyata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sekitar</w:t>
      </w:r>
      <w:proofErr w:type="spellEnd"/>
      <w:r>
        <w:rPr>
          <w:sz w:val="24"/>
          <w:szCs w:val="24"/>
        </w:rPr>
        <w:t xml:space="preserve"> 40%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lulus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496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1078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lulus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dapatkah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menyimpulkan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lampau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berlaku.</w:t>
      </w:r>
      <w:proofErr w:type="spellEnd"/>
      <w:r w:rsidR="004D7A05">
        <w:rPr>
          <w:sz w:val="24"/>
          <w:szCs w:val="24"/>
          <w:lang w:val="id-ID"/>
        </w:rPr>
        <w:t xml:space="preserve"> </w:t>
      </w:r>
      <w:proofErr w:type="spellStart"/>
      <w:r w:rsidRPr="004D7A05">
        <w:rPr>
          <w:sz w:val="24"/>
          <w:szCs w:val="24"/>
        </w:rPr>
        <w:t>Gunakan</w:t>
      </w:r>
      <w:proofErr w:type="spellEnd"/>
      <w:r w:rsidRPr="004D7A05">
        <w:rPr>
          <w:sz w:val="24"/>
          <w:szCs w:val="24"/>
        </w:rPr>
        <w:t xml:space="preserve"> </w:t>
      </w:r>
      <w:proofErr w:type="spellStart"/>
      <w:r w:rsidRPr="004D7A05">
        <w:rPr>
          <w:sz w:val="24"/>
          <w:szCs w:val="24"/>
        </w:rPr>
        <w:t>taraf</w:t>
      </w:r>
      <w:proofErr w:type="spellEnd"/>
      <w:r w:rsidRPr="004D7A05">
        <w:rPr>
          <w:sz w:val="24"/>
          <w:szCs w:val="24"/>
        </w:rPr>
        <w:t xml:space="preserve"> </w:t>
      </w:r>
      <w:proofErr w:type="spellStart"/>
      <w:r w:rsidRPr="004D7A05">
        <w:rPr>
          <w:sz w:val="24"/>
          <w:szCs w:val="24"/>
        </w:rPr>
        <w:t>nyata</w:t>
      </w:r>
      <w:proofErr w:type="spellEnd"/>
      <w:r w:rsidRPr="004D7A05">
        <w:rPr>
          <w:sz w:val="24"/>
          <w:szCs w:val="24"/>
        </w:rPr>
        <w:t xml:space="preserve"> 1%</w:t>
      </w:r>
    </w:p>
    <w:p w:rsidR="001E17C3" w:rsidRPr="001E17C3" w:rsidRDefault="0092552C" w:rsidP="001E17C3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mahasiswi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</w:t>
      </w:r>
      <w:r w:rsidR="004D7A05">
        <w:rPr>
          <w:sz w:val="24"/>
          <w:szCs w:val="24"/>
        </w:rPr>
        <w:t>lam</w:t>
      </w:r>
      <w:proofErr w:type="spellEnd"/>
      <w:proofErr w:type="gramEnd"/>
      <w:r w:rsidR="004D7A05">
        <w:rPr>
          <w:sz w:val="24"/>
          <w:szCs w:val="24"/>
        </w:rPr>
        <w:t xml:space="preserve"> </w:t>
      </w:r>
      <w:proofErr w:type="spellStart"/>
      <w:r w:rsidR="004D7A05">
        <w:rPr>
          <w:sz w:val="24"/>
          <w:szCs w:val="24"/>
        </w:rPr>
        <w:t>ujian</w:t>
      </w:r>
      <w:proofErr w:type="spellEnd"/>
      <w:r w:rsidR="004D7A05">
        <w:rPr>
          <w:sz w:val="24"/>
          <w:szCs w:val="24"/>
        </w:rPr>
        <w:t xml:space="preserve"> </w:t>
      </w:r>
      <w:proofErr w:type="spellStart"/>
      <w:r w:rsidR="004D7A05">
        <w:rPr>
          <w:sz w:val="24"/>
          <w:szCs w:val="24"/>
        </w:rPr>
        <w:t>tersebut</w:t>
      </w:r>
      <w:proofErr w:type="spellEnd"/>
      <w:r w:rsidR="004D7A05">
        <w:rPr>
          <w:sz w:val="24"/>
          <w:szCs w:val="24"/>
        </w:rPr>
        <w:t xml:space="preserve"> </w:t>
      </w:r>
      <w:proofErr w:type="spellStart"/>
      <w:r w:rsidR="004D7A05">
        <w:rPr>
          <w:sz w:val="24"/>
          <w:szCs w:val="24"/>
        </w:rPr>
        <w:t>telah</w:t>
      </w:r>
      <w:proofErr w:type="spellEnd"/>
      <w:r w:rsidR="004D7A05">
        <w:rPr>
          <w:sz w:val="24"/>
          <w:szCs w:val="24"/>
        </w:rPr>
        <w:t xml:space="preserve"> </w:t>
      </w:r>
      <w:proofErr w:type="spellStart"/>
      <w:r w:rsidR="004D7A05">
        <w:rPr>
          <w:sz w:val="24"/>
          <w:szCs w:val="24"/>
        </w:rPr>
        <w:t>ikut</w:t>
      </w:r>
      <w:proofErr w:type="spellEnd"/>
      <w:r w:rsidR="004D7A05">
        <w:rPr>
          <w:sz w:val="24"/>
          <w:szCs w:val="24"/>
        </w:rPr>
        <w:t xml:space="preserve"> 6</w:t>
      </w:r>
      <w:r w:rsidR="004D7A05">
        <w:rPr>
          <w:sz w:val="24"/>
          <w:szCs w:val="24"/>
          <w:lang w:val="id-ID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</w:t>
      </w:r>
      <w:r w:rsidR="004D7A05">
        <w:rPr>
          <w:sz w:val="24"/>
          <w:szCs w:val="24"/>
        </w:rPr>
        <w:t>siswa</w:t>
      </w:r>
      <w:proofErr w:type="spellEnd"/>
      <w:r w:rsidR="004D7A05">
        <w:rPr>
          <w:sz w:val="24"/>
          <w:szCs w:val="24"/>
        </w:rPr>
        <w:t xml:space="preserve"> </w:t>
      </w:r>
      <w:proofErr w:type="spellStart"/>
      <w:r w:rsidR="004D7A05">
        <w:rPr>
          <w:sz w:val="24"/>
          <w:szCs w:val="24"/>
        </w:rPr>
        <w:t>dan</w:t>
      </w:r>
      <w:proofErr w:type="spellEnd"/>
      <w:r w:rsidR="004D7A05">
        <w:rPr>
          <w:sz w:val="24"/>
          <w:szCs w:val="24"/>
        </w:rPr>
        <w:t xml:space="preserve"> </w:t>
      </w:r>
      <w:r w:rsidR="004D7A05"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mahasiswi</w:t>
      </w:r>
      <w:proofErr w:type="spellEnd"/>
      <w:r w:rsidR="004D7A05">
        <w:rPr>
          <w:sz w:val="24"/>
          <w:szCs w:val="24"/>
        </w:rPr>
        <w:t xml:space="preserve">. </w:t>
      </w:r>
      <w:proofErr w:type="spellStart"/>
      <w:r w:rsidR="004D7A05">
        <w:rPr>
          <w:sz w:val="24"/>
          <w:szCs w:val="24"/>
        </w:rPr>
        <w:t>Setelah</w:t>
      </w:r>
      <w:proofErr w:type="spellEnd"/>
      <w:r w:rsidR="004D7A05">
        <w:rPr>
          <w:sz w:val="24"/>
          <w:szCs w:val="24"/>
        </w:rPr>
        <w:t xml:space="preserve"> </w:t>
      </w:r>
      <w:proofErr w:type="spellStart"/>
      <w:r w:rsidR="004D7A05">
        <w:rPr>
          <w:sz w:val="24"/>
          <w:szCs w:val="24"/>
        </w:rPr>
        <w:t>dinilai</w:t>
      </w:r>
      <w:proofErr w:type="spellEnd"/>
      <w:r w:rsidR="004D7A05">
        <w:rPr>
          <w:sz w:val="24"/>
          <w:szCs w:val="24"/>
        </w:rPr>
        <w:t xml:space="preserve"> </w:t>
      </w:r>
      <w:proofErr w:type="spellStart"/>
      <w:r w:rsidR="004D7A05">
        <w:rPr>
          <w:sz w:val="24"/>
          <w:szCs w:val="24"/>
        </w:rPr>
        <w:t>ternyata</w:t>
      </w:r>
      <w:proofErr w:type="spellEnd"/>
      <w:r w:rsidR="004D7A05">
        <w:rPr>
          <w:sz w:val="24"/>
          <w:szCs w:val="24"/>
        </w:rPr>
        <w:t xml:space="preserve"> </w:t>
      </w:r>
      <w:r w:rsidR="004D7A05">
        <w:rPr>
          <w:sz w:val="24"/>
          <w:szCs w:val="24"/>
          <w:lang w:val="id-ID"/>
        </w:rPr>
        <w:t>kelompok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r w:rsidR="004D7A05">
        <w:rPr>
          <w:sz w:val="24"/>
          <w:szCs w:val="24"/>
          <w:lang w:val="id-ID"/>
        </w:rPr>
        <w:t>dan mahasiswi</w:t>
      </w:r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mencapai</w:t>
      </w:r>
      <w:proofErr w:type="spellEnd"/>
      <w:r w:rsidR="00942ED8">
        <w:rPr>
          <w:sz w:val="24"/>
          <w:szCs w:val="24"/>
        </w:rPr>
        <w:t xml:space="preserve"> rata-rata 80 </w:t>
      </w:r>
      <w:proofErr w:type="spellStart"/>
      <w:r w:rsidR="00942ED8">
        <w:rPr>
          <w:sz w:val="24"/>
          <w:szCs w:val="24"/>
        </w:rPr>
        <w:t>dengan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simpangan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proofErr w:type="gramStart"/>
      <w:r w:rsidR="00942ED8">
        <w:rPr>
          <w:sz w:val="24"/>
          <w:szCs w:val="24"/>
        </w:rPr>
        <w:t>baku</w:t>
      </w:r>
      <w:proofErr w:type="spellEnd"/>
      <w:proofErr w:type="gramEnd"/>
      <w:r w:rsidR="00942ED8">
        <w:rPr>
          <w:sz w:val="24"/>
          <w:szCs w:val="24"/>
        </w:rPr>
        <w:t xml:space="preserve"> 10</w:t>
      </w:r>
      <w:r w:rsidR="004D7A05">
        <w:rPr>
          <w:sz w:val="24"/>
          <w:szCs w:val="24"/>
          <w:lang w:val="id-ID"/>
        </w:rPr>
        <w:t xml:space="preserve"> yang sama</w:t>
      </w:r>
      <w:r w:rsidR="00942ED8">
        <w:rPr>
          <w:sz w:val="24"/>
          <w:szCs w:val="24"/>
        </w:rPr>
        <w:t xml:space="preserve">. </w:t>
      </w:r>
      <w:proofErr w:type="spellStart"/>
      <w:r w:rsidR="00942ED8">
        <w:rPr>
          <w:sz w:val="24"/>
          <w:szCs w:val="24"/>
        </w:rPr>
        <w:t>Dapatkah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disimpulkan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bahwa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kedua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kelompok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peserta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ujian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itu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mempunyai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kepandaian</w:t>
      </w:r>
      <w:proofErr w:type="spellEnd"/>
      <w:r w:rsidR="00942ED8">
        <w:rPr>
          <w:sz w:val="24"/>
          <w:szCs w:val="24"/>
        </w:rPr>
        <w:t xml:space="preserve"> yang </w:t>
      </w:r>
      <w:proofErr w:type="spellStart"/>
      <w:proofErr w:type="gramStart"/>
      <w:r w:rsidR="00942ED8">
        <w:rPr>
          <w:sz w:val="24"/>
          <w:szCs w:val="24"/>
        </w:rPr>
        <w:t>sama</w:t>
      </w:r>
      <w:proofErr w:type="spellEnd"/>
      <w:proofErr w:type="gram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dalam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hal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mata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kuliah</w:t>
      </w:r>
      <w:proofErr w:type="spellEnd"/>
      <w:r w:rsidR="00942ED8">
        <w:rPr>
          <w:sz w:val="24"/>
          <w:szCs w:val="24"/>
        </w:rPr>
        <w:t xml:space="preserve"> A </w:t>
      </w:r>
      <w:proofErr w:type="spellStart"/>
      <w:r w:rsidR="00942ED8">
        <w:rPr>
          <w:sz w:val="24"/>
          <w:szCs w:val="24"/>
        </w:rPr>
        <w:t>jika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diambil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taraf</w:t>
      </w:r>
      <w:proofErr w:type="spellEnd"/>
      <w:r w:rsidR="00942ED8">
        <w:rPr>
          <w:sz w:val="24"/>
          <w:szCs w:val="24"/>
        </w:rPr>
        <w:t xml:space="preserve"> </w:t>
      </w:r>
      <w:proofErr w:type="spellStart"/>
      <w:r w:rsidR="00942ED8">
        <w:rPr>
          <w:sz w:val="24"/>
          <w:szCs w:val="24"/>
        </w:rPr>
        <w:t>nyata</w:t>
      </w:r>
      <w:proofErr w:type="spellEnd"/>
      <w:r w:rsidR="00942ED8">
        <w:rPr>
          <w:sz w:val="24"/>
          <w:szCs w:val="24"/>
        </w:rPr>
        <w:t xml:space="preserve"> 5%.</w:t>
      </w:r>
    </w:p>
    <w:sectPr w:rsidR="001E17C3" w:rsidRPr="001E17C3" w:rsidSect="00C3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6B1"/>
    <w:multiLevelType w:val="hybridMultilevel"/>
    <w:tmpl w:val="728E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A217D"/>
    <w:multiLevelType w:val="hybridMultilevel"/>
    <w:tmpl w:val="EF62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E54C9"/>
    <w:multiLevelType w:val="hybridMultilevel"/>
    <w:tmpl w:val="D69C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3C4B"/>
    <w:multiLevelType w:val="hybridMultilevel"/>
    <w:tmpl w:val="AF0CEF46"/>
    <w:lvl w:ilvl="0" w:tplc="C1382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3D7"/>
    <w:rsid w:val="0000425E"/>
    <w:rsid w:val="00010D33"/>
    <w:rsid w:val="00030C29"/>
    <w:rsid w:val="00052558"/>
    <w:rsid w:val="00057E33"/>
    <w:rsid w:val="00062D36"/>
    <w:rsid w:val="00065EAA"/>
    <w:rsid w:val="000736EA"/>
    <w:rsid w:val="00073BDE"/>
    <w:rsid w:val="0008258A"/>
    <w:rsid w:val="000C1A5F"/>
    <w:rsid w:val="000C739D"/>
    <w:rsid w:val="000E3651"/>
    <w:rsid w:val="000E36E0"/>
    <w:rsid w:val="000F15E4"/>
    <w:rsid w:val="000F7561"/>
    <w:rsid w:val="00100A0D"/>
    <w:rsid w:val="00110309"/>
    <w:rsid w:val="00112E38"/>
    <w:rsid w:val="00154E48"/>
    <w:rsid w:val="00170BA0"/>
    <w:rsid w:val="0017623C"/>
    <w:rsid w:val="00187111"/>
    <w:rsid w:val="001918F4"/>
    <w:rsid w:val="0019445A"/>
    <w:rsid w:val="00194AF7"/>
    <w:rsid w:val="001A1902"/>
    <w:rsid w:val="001A2E78"/>
    <w:rsid w:val="001A3B04"/>
    <w:rsid w:val="001B65E6"/>
    <w:rsid w:val="001D268A"/>
    <w:rsid w:val="001D5B02"/>
    <w:rsid w:val="001E17C3"/>
    <w:rsid w:val="001F6F27"/>
    <w:rsid w:val="002046FD"/>
    <w:rsid w:val="0021006B"/>
    <w:rsid w:val="002271BA"/>
    <w:rsid w:val="00236B80"/>
    <w:rsid w:val="00243C6A"/>
    <w:rsid w:val="00246F91"/>
    <w:rsid w:val="002525A9"/>
    <w:rsid w:val="00253541"/>
    <w:rsid w:val="00255293"/>
    <w:rsid w:val="002631C1"/>
    <w:rsid w:val="00267275"/>
    <w:rsid w:val="00274BBB"/>
    <w:rsid w:val="0027575A"/>
    <w:rsid w:val="002A0E76"/>
    <w:rsid w:val="002B59DE"/>
    <w:rsid w:val="002B7EED"/>
    <w:rsid w:val="002F41FF"/>
    <w:rsid w:val="002F49A6"/>
    <w:rsid w:val="00313BBA"/>
    <w:rsid w:val="00316534"/>
    <w:rsid w:val="00317EB0"/>
    <w:rsid w:val="00320713"/>
    <w:rsid w:val="0032123D"/>
    <w:rsid w:val="003315E0"/>
    <w:rsid w:val="00337820"/>
    <w:rsid w:val="00337B39"/>
    <w:rsid w:val="00347CF9"/>
    <w:rsid w:val="00357041"/>
    <w:rsid w:val="00364076"/>
    <w:rsid w:val="003664B1"/>
    <w:rsid w:val="00372F10"/>
    <w:rsid w:val="00392244"/>
    <w:rsid w:val="003A1085"/>
    <w:rsid w:val="003A11B5"/>
    <w:rsid w:val="003B3073"/>
    <w:rsid w:val="003B3605"/>
    <w:rsid w:val="003B406E"/>
    <w:rsid w:val="003B47FD"/>
    <w:rsid w:val="003C5423"/>
    <w:rsid w:val="003C5AB8"/>
    <w:rsid w:val="003C7BFB"/>
    <w:rsid w:val="003D297F"/>
    <w:rsid w:val="003D335C"/>
    <w:rsid w:val="003D42CB"/>
    <w:rsid w:val="003D63B8"/>
    <w:rsid w:val="003D6C11"/>
    <w:rsid w:val="003E66C8"/>
    <w:rsid w:val="003F0B56"/>
    <w:rsid w:val="003F42E8"/>
    <w:rsid w:val="003F5284"/>
    <w:rsid w:val="00411A7D"/>
    <w:rsid w:val="0042177C"/>
    <w:rsid w:val="004233D7"/>
    <w:rsid w:val="00454A75"/>
    <w:rsid w:val="00467A6E"/>
    <w:rsid w:val="00473D28"/>
    <w:rsid w:val="00491EA8"/>
    <w:rsid w:val="004B21F7"/>
    <w:rsid w:val="004C0AD2"/>
    <w:rsid w:val="004D720B"/>
    <w:rsid w:val="004D7A05"/>
    <w:rsid w:val="004E18B3"/>
    <w:rsid w:val="00501FA8"/>
    <w:rsid w:val="005066C9"/>
    <w:rsid w:val="00515397"/>
    <w:rsid w:val="00535992"/>
    <w:rsid w:val="00553B8D"/>
    <w:rsid w:val="00553D14"/>
    <w:rsid w:val="005820A0"/>
    <w:rsid w:val="00584357"/>
    <w:rsid w:val="005A1B57"/>
    <w:rsid w:val="005A22BB"/>
    <w:rsid w:val="005A3FD2"/>
    <w:rsid w:val="005A5FDF"/>
    <w:rsid w:val="005A762A"/>
    <w:rsid w:val="005B1EC2"/>
    <w:rsid w:val="005B21D9"/>
    <w:rsid w:val="005B768C"/>
    <w:rsid w:val="005C3666"/>
    <w:rsid w:val="005D3DF0"/>
    <w:rsid w:val="005D64ED"/>
    <w:rsid w:val="005E3E4F"/>
    <w:rsid w:val="005E4856"/>
    <w:rsid w:val="005E5362"/>
    <w:rsid w:val="005E7600"/>
    <w:rsid w:val="005E7B47"/>
    <w:rsid w:val="005F26A2"/>
    <w:rsid w:val="00625682"/>
    <w:rsid w:val="00625AFF"/>
    <w:rsid w:val="006369F7"/>
    <w:rsid w:val="00641860"/>
    <w:rsid w:val="00671B1C"/>
    <w:rsid w:val="00671BE4"/>
    <w:rsid w:val="00677A60"/>
    <w:rsid w:val="00682B0B"/>
    <w:rsid w:val="00685583"/>
    <w:rsid w:val="00685B45"/>
    <w:rsid w:val="006A369F"/>
    <w:rsid w:val="006A4FAB"/>
    <w:rsid w:val="006B65C6"/>
    <w:rsid w:val="006C16D3"/>
    <w:rsid w:val="006C2F48"/>
    <w:rsid w:val="006E0043"/>
    <w:rsid w:val="006E4285"/>
    <w:rsid w:val="006E537E"/>
    <w:rsid w:val="007041E1"/>
    <w:rsid w:val="007079BF"/>
    <w:rsid w:val="007201C5"/>
    <w:rsid w:val="0073274E"/>
    <w:rsid w:val="0073418C"/>
    <w:rsid w:val="00752D76"/>
    <w:rsid w:val="007721A8"/>
    <w:rsid w:val="00774FA3"/>
    <w:rsid w:val="007908BE"/>
    <w:rsid w:val="007951D2"/>
    <w:rsid w:val="007A4E05"/>
    <w:rsid w:val="007B158D"/>
    <w:rsid w:val="007C0D9E"/>
    <w:rsid w:val="007C3A5D"/>
    <w:rsid w:val="007C5E5E"/>
    <w:rsid w:val="007D2CA9"/>
    <w:rsid w:val="007E28EA"/>
    <w:rsid w:val="007E3882"/>
    <w:rsid w:val="007E7132"/>
    <w:rsid w:val="007F18A6"/>
    <w:rsid w:val="007F18C8"/>
    <w:rsid w:val="007F2DC7"/>
    <w:rsid w:val="008073B2"/>
    <w:rsid w:val="00813767"/>
    <w:rsid w:val="00816685"/>
    <w:rsid w:val="008230BD"/>
    <w:rsid w:val="00831024"/>
    <w:rsid w:val="00837348"/>
    <w:rsid w:val="0083786F"/>
    <w:rsid w:val="00852EAA"/>
    <w:rsid w:val="008530F0"/>
    <w:rsid w:val="00860BF9"/>
    <w:rsid w:val="008801C0"/>
    <w:rsid w:val="008A1394"/>
    <w:rsid w:val="008A5DA4"/>
    <w:rsid w:val="008C4534"/>
    <w:rsid w:val="008E6ACE"/>
    <w:rsid w:val="008E7D07"/>
    <w:rsid w:val="009005DF"/>
    <w:rsid w:val="0090080E"/>
    <w:rsid w:val="00912947"/>
    <w:rsid w:val="0091366B"/>
    <w:rsid w:val="0092552C"/>
    <w:rsid w:val="0093217E"/>
    <w:rsid w:val="00935E96"/>
    <w:rsid w:val="00942ED8"/>
    <w:rsid w:val="00946A26"/>
    <w:rsid w:val="00946AEE"/>
    <w:rsid w:val="009547B6"/>
    <w:rsid w:val="00967F19"/>
    <w:rsid w:val="00974671"/>
    <w:rsid w:val="00980910"/>
    <w:rsid w:val="00983722"/>
    <w:rsid w:val="009A2835"/>
    <w:rsid w:val="009D4475"/>
    <w:rsid w:val="009E09B6"/>
    <w:rsid w:val="009E0D0A"/>
    <w:rsid w:val="009E73C8"/>
    <w:rsid w:val="009F3C54"/>
    <w:rsid w:val="009F5605"/>
    <w:rsid w:val="009F60C0"/>
    <w:rsid w:val="009F79F4"/>
    <w:rsid w:val="00A00029"/>
    <w:rsid w:val="00A06071"/>
    <w:rsid w:val="00A144A3"/>
    <w:rsid w:val="00A159A9"/>
    <w:rsid w:val="00A31F00"/>
    <w:rsid w:val="00A47DC7"/>
    <w:rsid w:val="00A560EB"/>
    <w:rsid w:val="00A90D77"/>
    <w:rsid w:val="00AA351D"/>
    <w:rsid w:val="00AA7B94"/>
    <w:rsid w:val="00AB11AE"/>
    <w:rsid w:val="00AB29EB"/>
    <w:rsid w:val="00AC1FD0"/>
    <w:rsid w:val="00AC3E26"/>
    <w:rsid w:val="00AC652F"/>
    <w:rsid w:val="00AD1443"/>
    <w:rsid w:val="00AD2485"/>
    <w:rsid w:val="00AE4161"/>
    <w:rsid w:val="00AF42FE"/>
    <w:rsid w:val="00B058D9"/>
    <w:rsid w:val="00B12E73"/>
    <w:rsid w:val="00B27A94"/>
    <w:rsid w:val="00B321B8"/>
    <w:rsid w:val="00B32BB6"/>
    <w:rsid w:val="00B341C0"/>
    <w:rsid w:val="00B34472"/>
    <w:rsid w:val="00B73576"/>
    <w:rsid w:val="00BA0E99"/>
    <w:rsid w:val="00BC1E80"/>
    <w:rsid w:val="00BC3282"/>
    <w:rsid w:val="00BC6D04"/>
    <w:rsid w:val="00BD04CC"/>
    <w:rsid w:val="00BE4492"/>
    <w:rsid w:val="00C011C4"/>
    <w:rsid w:val="00C04DD5"/>
    <w:rsid w:val="00C1036C"/>
    <w:rsid w:val="00C14610"/>
    <w:rsid w:val="00C16FA6"/>
    <w:rsid w:val="00C17DE1"/>
    <w:rsid w:val="00C360A4"/>
    <w:rsid w:val="00C40D47"/>
    <w:rsid w:val="00C45C71"/>
    <w:rsid w:val="00C45D91"/>
    <w:rsid w:val="00C60740"/>
    <w:rsid w:val="00C61329"/>
    <w:rsid w:val="00C63952"/>
    <w:rsid w:val="00C63FA9"/>
    <w:rsid w:val="00C86881"/>
    <w:rsid w:val="00C912C0"/>
    <w:rsid w:val="00CB7C51"/>
    <w:rsid w:val="00CC1FE1"/>
    <w:rsid w:val="00CE778D"/>
    <w:rsid w:val="00D25E56"/>
    <w:rsid w:val="00D3220E"/>
    <w:rsid w:val="00D46E91"/>
    <w:rsid w:val="00D70FE8"/>
    <w:rsid w:val="00D723DE"/>
    <w:rsid w:val="00DA174D"/>
    <w:rsid w:val="00DA6AD3"/>
    <w:rsid w:val="00DB2288"/>
    <w:rsid w:val="00DB348B"/>
    <w:rsid w:val="00DE3E4E"/>
    <w:rsid w:val="00DE56D5"/>
    <w:rsid w:val="00E027D9"/>
    <w:rsid w:val="00E03AF3"/>
    <w:rsid w:val="00E213E9"/>
    <w:rsid w:val="00E21E0F"/>
    <w:rsid w:val="00E2674C"/>
    <w:rsid w:val="00E35983"/>
    <w:rsid w:val="00E469D0"/>
    <w:rsid w:val="00E555AD"/>
    <w:rsid w:val="00E566A4"/>
    <w:rsid w:val="00E613EC"/>
    <w:rsid w:val="00E61DCD"/>
    <w:rsid w:val="00E67C03"/>
    <w:rsid w:val="00E70F62"/>
    <w:rsid w:val="00E71583"/>
    <w:rsid w:val="00E72C02"/>
    <w:rsid w:val="00E84790"/>
    <w:rsid w:val="00E913D7"/>
    <w:rsid w:val="00EA2C65"/>
    <w:rsid w:val="00EA6CE8"/>
    <w:rsid w:val="00EA7EE9"/>
    <w:rsid w:val="00EC24D7"/>
    <w:rsid w:val="00EC36D3"/>
    <w:rsid w:val="00ED0455"/>
    <w:rsid w:val="00ED0BCB"/>
    <w:rsid w:val="00EE6BC0"/>
    <w:rsid w:val="00EE7226"/>
    <w:rsid w:val="00EF4ADD"/>
    <w:rsid w:val="00F01BC0"/>
    <w:rsid w:val="00F0259E"/>
    <w:rsid w:val="00F10336"/>
    <w:rsid w:val="00F214C9"/>
    <w:rsid w:val="00F21802"/>
    <w:rsid w:val="00F46EDB"/>
    <w:rsid w:val="00F502D8"/>
    <w:rsid w:val="00F6213A"/>
    <w:rsid w:val="00F67B15"/>
    <w:rsid w:val="00F72EE6"/>
    <w:rsid w:val="00F730F1"/>
    <w:rsid w:val="00F74E36"/>
    <w:rsid w:val="00F758BC"/>
    <w:rsid w:val="00F91ABC"/>
    <w:rsid w:val="00FA09CF"/>
    <w:rsid w:val="00FA14D0"/>
    <w:rsid w:val="00FA2D22"/>
    <w:rsid w:val="00FB0F2D"/>
    <w:rsid w:val="00FB1445"/>
    <w:rsid w:val="00FB4B71"/>
    <w:rsid w:val="00FB709C"/>
    <w:rsid w:val="00FC66E9"/>
    <w:rsid w:val="00FC6F8F"/>
    <w:rsid w:val="00FC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3D7"/>
    <w:pPr>
      <w:ind w:left="720"/>
      <w:contextualSpacing/>
    </w:pPr>
  </w:style>
  <w:style w:type="table" w:styleId="TableGrid">
    <w:name w:val="Table Grid"/>
    <w:basedOn w:val="TableNormal"/>
    <w:uiPriority w:val="59"/>
    <w:rsid w:val="00062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Edna</cp:lastModifiedBy>
  <cp:revision>3</cp:revision>
  <dcterms:created xsi:type="dcterms:W3CDTF">2013-06-16T05:03:00Z</dcterms:created>
  <dcterms:modified xsi:type="dcterms:W3CDTF">2013-06-16T05:06:00Z</dcterms:modified>
</cp:coreProperties>
</file>