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9A0BA3" w:rsidRDefault="00145162" w:rsidP="009A0BA3">
      <w:pPr>
        <w:spacing w:line="276" w:lineRule="auto"/>
        <w:jc w:val="center"/>
        <w:rPr>
          <w:rFonts w:ascii="Times New Roman" w:hAnsi="Times New Roman" w:cs="Times New Roman"/>
          <w:noProof/>
          <w:sz w:val="24"/>
          <w:szCs w:val="24"/>
        </w:rPr>
      </w:pPr>
    </w:p>
    <w:p w14:paraId="211369E3" w14:textId="77777777" w:rsidR="00145162" w:rsidRPr="009A0BA3" w:rsidRDefault="00145162" w:rsidP="009A0BA3">
      <w:pPr>
        <w:spacing w:line="276" w:lineRule="auto"/>
        <w:jc w:val="center"/>
        <w:rPr>
          <w:rFonts w:ascii="Times New Roman" w:hAnsi="Times New Roman" w:cs="Times New Roman"/>
          <w:b/>
          <w:sz w:val="24"/>
          <w:szCs w:val="24"/>
          <w:lang w:val="id-ID"/>
        </w:rPr>
      </w:pPr>
      <w:bookmarkStart w:id="0" w:name="_Hlk506363098"/>
      <w:r w:rsidRPr="009A0BA3">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B83B"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9A0BA3">
        <w:rPr>
          <w:rFonts w:ascii="Times New Roman" w:eastAsia="Times New Roman" w:hAnsi="Times New Roman" w:cs="Times New Roman"/>
          <w:sz w:val="24"/>
          <w:szCs w:val="24"/>
        </w:rPr>
        <w:t xml:space="preserve"> </w:t>
      </w:r>
      <w:r w:rsidRPr="009A0BA3">
        <w:rPr>
          <w:rFonts w:ascii="Times New Roman" w:hAnsi="Times New Roman" w:cs="Times New Roman"/>
          <w:sz w:val="24"/>
          <w:szCs w:val="24"/>
        </w:rPr>
        <w:t>Etika Profesi</w:t>
      </w:r>
    </w:p>
    <w:p w14:paraId="00D1EA22" w14:textId="77777777" w:rsidR="00145162" w:rsidRPr="009A0BA3" w:rsidRDefault="00145162" w:rsidP="009A0BA3">
      <w:pPr>
        <w:spacing w:line="276" w:lineRule="auto"/>
        <w:jc w:val="center"/>
        <w:rPr>
          <w:rFonts w:ascii="Times New Roman" w:hAnsi="Times New Roman" w:cs="Times New Roman"/>
          <w:b/>
          <w:i/>
          <w:sz w:val="24"/>
          <w:szCs w:val="24"/>
          <w:lang w:val="id-ID"/>
        </w:rPr>
      </w:pPr>
      <w:r w:rsidRPr="009A0BA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9A0BA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9A0BA3" w:rsidRDefault="00145162" w:rsidP="009A0BA3">
      <w:pPr>
        <w:spacing w:line="276" w:lineRule="auto"/>
        <w:jc w:val="center"/>
        <w:rPr>
          <w:rFonts w:ascii="Times New Roman" w:eastAsia="Times New Roman" w:hAnsi="Times New Roman" w:cs="Times New Roman"/>
          <w:color w:val="000000"/>
          <w:sz w:val="24"/>
          <w:szCs w:val="24"/>
        </w:rPr>
      </w:pPr>
      <w:r w:rsidRPr="009A0BA3">
        <w:rPr>
          <w:rFonts w:ascii="Times New Roman" w:hAnsi="Times New Roman" w:cs="Times New Roman"/>
          <w:b/>
          <w:iCs/>
          <w:sz w:val="24"/>
          <w:szCs w:val="24"/>
          <w:lang w:val="id-ID"/>
        </w:rPr>
        <w:t xml:space="preserve">Oleh </w:t>
      </w:r>
      <w:r w:rsidR="009B6E96" w:rsidRPr="009A0BA3">
        <w:rPr>
          <w:rFonts w:ascii="Times New Roman" w:eastAsia="Times New Roman" w:hAnsi="Times New Roman" w:cs="Times New Roman"/>
          <w:color w:val="000000"/>
          <w:sz w:val="24"/>
          <w:szCs w:val="24"/>
        </w:rPr>
        <w:t xml:space="preserve">: </w:t>
      </w:r>
      <w:r w:rsidR="009B6E96" w:rsidRPr="009A0BA3">
        <w:rPr>
          <w:rFonts w:ascii="Times New Roman" w:eastAsia="Times New Roman" w:hAnsi="Times New Roman" w:cs="Times New Roman"/>
          <w:b/>
          <w:color w:val="000000"/>
          <w:sz w:val="24"/>
          <w:szCs w:val="24"/>
        </w:rPr>
        <w:t>Dea</w:t>
      </w:r>
      <w:bookmarkEnd w:id="0"/>
      <w:r w:rsidR="009B6E96" w:rsidRPr="009A0BA3">
        <w:rPr>
          <w:rFonts w:ascii="Times New Roman" w:eastAsia="Times New Roman" w:hAnsi="Times New Roman" w:cs="Times New Roman"/>
          <w:b/>
          <w:color w:val="000000"/>
          <w:sz w:val="24"/>
          <w:szCs w:val="24"/>
        </w:rPr>
        <w:t>sy Permatasari, S.Si., MT</w:t>
      </w:r>
    </w:p>
    <w:p w14:paraId="47F0BFDB" w14:textId="77777777" w:rsidR="00145162" w:rsidRPr="009A0BA3" w:rsidRDefault="00145162" w:rsidP="009A0BA3">
      <w:pPr>
        <w:spacing w:line="276" w:lineRule="auto"/>
        <w:jc w:val="center"/>
        <w:rPr>
          <w:rFonts w:ascii="Times New Roman" w:hAnsi="Times New Roman" w:cs="Times New Roman"/>
          <w:b/>
          <w:iCs/>
          <w:sz w:val="24"/>
          <w:szCs w:val="24"/>
          <w:lang w:val="id-ID"/>
        </w:rPr>
      </w:pPr>
    </w:p>
    <w:p w14:paraId="79FD037E" w14:textId="77777777" w:rsidR="00145162" w:rsidRPr="009A0BA3" w:rsidRDefault="00145162" w:rsidP="009A0BA3">
      <w:pPr>
        <w:spacing w:line="276" w:lineRule="auto"/>
        <w:ind w:left="-270"/>
        <w:jc w:val="center"/>
        <w:rPr>
          <w:rFonts w:ascii="Times New Roman" w:hAnsi="Times New Roman" w:cs="Times New Roman"/>
          <w:iCs/>
          <w:sz w:val="24"/>
          <w:szCs w:val="24"/>
          <w:lang w:val="id-ID"/>
        </w:rPr>
      </w:pPr>
      <w:r w:rsidRPr="009A0BA3">
        <w:rPr>
          <w:rFonts w:ascii="Times New Roman" w:hAnsi="Times New Roman" w:cs="Times New Roman"/>
          <w:iCs/>
          <w:sz w:val="24"/>
          <w:szCs w:val="24"/>
          <w:lang w:val="id-ID"/>
        </w:rPr>
        <w:t xml:space="preserve">(Digunakan di lingkungan sendiri, sebagai buku ajar </w:t>
      </w:r>
    </w:p>
    <w:p w14:paraId="7A7BF381" w14:textId="77777777" w:rsidR="00145162" w:rsidRPr="009A0BA3" w:rsidRDefault="00145162" w:rsidP="009A0BA3">
      <w:pPr>
        <w:spacing w:line="276" w:lineRule="auto"/>
        <w:ind w:left="-270"/>
        <w:jc w:val="center"/>
        <w:rPr>
          <w:rFonts w:ascii="Times New Roman" w:hAnsi="Times New Roman" w:cs="Times New Roman"/>
          <w:sz w:val="24"/>
          <w:szCs w:val="24"/>
          <w:lang w:val="id-ID"/>
        </w:rPr>
      </w:pPr>
      <w:r w:rsidRPr="009A0BA3">
        <w:rPr>
          <w:rFonts w:ascii="Times New Roman" w:hAnsi="Times New Roman" w:cs="Times New Roman"/>
          <w:iCs/>
          <w:sz w:val="24"/>
          <w:szCs w:val="24"/>
          <w:lang w:val="id-ID"/>
        </w:rPr>
        <w:t>mata kuliah</w:t>
      </w:r>
      <w:r w:rsidRPr="009A0BA3">
        <w:rPr>
          <w:rFonts w:ascii="Times New Roman" w:hAnsi="Times New Roman" w:cs="Times New Roman"/>
          <w:sz w:val="24"/>
          <w:szCs w:val="24"/>
        </w:rPr>
        <w:t xml:space="preserve"> Etika Profesi</w:t>
      </w:r>
      <w:r w:rsidRPr="009A0BA3">
        <w:rPr>
          <w:rFonts w:ascii="Times New Roman" w:hAnsi="Times New Roman" w:cs="Times New Roman"/>
          <w:sz w:val="24"/>
          <w:szCs w:val="24"/>
          <w:lang w:val="id-ID"/>
        </w:rPr>
        <w:t>)</w:t>
      </w:r>
    </w:p>
    <w:p w14:paraId="00398A16" w14:textId="77777777" w:rsidR="00145162" w:rsidRPr="009A0BA3" w:rsidRDefault="00145162" w:rsidP="009A0BA3">
      <w:pPr>
        <w:spacing w:line="276" w:lineRule="auto"/>
        <w:jc w:val="center"/>
        <w:rPr>
          <w:rFonts w:ascii="Times New Roman" w:hAnsi="Times New Roman" w:cs="Times New Roman"/>
          <w:b/>
          <w:i/>
          <w:sz w:val="24"/>
          <w:szCs w:val="24"/>
          <w:lang w:val="id-ID"/>
        </w:rPr>
      </w:pPr>
      <w:r w:rsidRPr="009A0BA3">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9A0BA3" w:rsidRDefault="00145162" w:rsidP="009A0BA3">
      <w:pPr>
        <w:tabs>
          <w:tab w:val="left" w:pos="5505"/>
        </w:tabs>
        <w:spacing w:line="276" w:lineRule="auto"/>
        <w:rPr>
          <w:rFonts w:ascii="Times New Roman" w:hAnsi="Times New Roman" w:cs="Times New Roman"/>
          <w:sz w:val="24"/>
          <w:szCs w:val="24"/>
          <w:lang w:val="id-ID"/>
        </w:rPr>
      </w:pPr>
    </w:p>
    <w:p w14:paraId="6EF73D55" w14:textId="77777777" w:rsidR="00145162" w:rsidRPr="009A0BA3" w:rsidRDefault="00145162" w:rsidP="009A0BA3">
      <w:pPr>
        <w:tabs>
          <w:tab w:val="left" w:pos="5505"/>
        </w:tabs>
        <w:spacing w:line="276" w:lineRule="auto"/>
        <w:rPr>
          <w:rFonts w:ascii="Times New Roman" w:hAnsi="Times New Roman" w:cs="Times New Roman"/>
          <w:sz w:val="24"/>
          <w:szCs w:val="24"/>
          <w:lang w:val="id-ID"/>
        </w:rPr>
      </w:pPr>
    </w:p>
    <w:p w14:paraId="1DF8D78C" w14:textId="77777777" w:rsidR="00145162" w:rsidRPr="009A0BA3" w:rsidRDefault="00145162" w:rsidP="009A0BA3">
      <w:pPr>
        <w:spacing w:line="276" w:lineRule="auto"/>
        <w:jc w:val="center"/>
        <w:rPr>
          <w:rFonts w:ascii="Times New Roman" w:hAnsi="Times New Roman" w:cs="Times New Roman"/>
          <w:b/>
          <w:sz w:val="24"/>
          <w:szCs w:val="24"/>
        </w:rPr>
      </w:pPr>
      <w:r w:rsidRPr="009A0BA3">
        <w:rPr>
          <w:rFonts w:ascii="Times New Roman" w:hAnsi="Times New Roman" w:cs="Times New Roman"/>
          <w:b/>
          <w:sz w:val="24"/>
          <w:szCs w:val="24"/>
        </w:rPr>
        <w:t>Fakultas Teknik dan Ilmu Komputer</w:t>
      </w:r>
    </w:p>
    <w:p w14:paraId="6E71DE76" w14:textId="77777777" w:rsidR="00145162" w:rsidRPr="009A0BA3" w:rsidRDefault="00145162" w:rsidP="009A0BA3">
      <w:pPr>
        <w:spacing w:line="276" w:lineRule="auto"/>
        <w:jc w:val="center"/>
        <w:rPr>
          <w:rFonts w:ascii="Times New Roman" w:hAnsi="Times New Roman" w:cs="Times New Roman"/>
          <w:b/>
          <w:sz w:val="24"/>
          <w:szCs w:val="24"/>
        </w:rPr>
      </w:pPr>
      <w:r w:rsidRPr="009A0BA3">
        <w:rPr>
          <w:rFonts w:ascii="Times New Roman" w:hAnsi="Times New Roman" w:cs="Times New Roman"/>
          <w:b/>
          <w:sz w:val="24"/>
          <w:szCs w:val="24"/>
        </w:rPr>
        <w:t xml:space="preserve">Program Studi Manajemen Informatika </w:t>
      </w:r>
    </w:p>
    <w:p w14:paraId="21705572" w14:textId="77777777" w:rsidR="00145162" w:rsidRPr="009A0BA3" w:rsidRDefault="00145162" w:rsidP="009A0BA3">
      <w:pPr>
        <w:spacing w:line="276" w:lineRule="auto"/>
        <w:jc w:val="center"/>
        <w:rPr>
          <w:rFonts w:ascii="Times New Roman" w:hAnsi="Times New Roman" w:cs="Times New Roman"/>
          <w:b/>
          <w:sz w:val="24"/>
          <w:szCs w:val="24"/>
        </w:rPr>
      </w:pPr>
      <w:r w:rsidRPr="009A0BA3">
        <w:rPr>
          <w:rFonts w:ascii="Times New Roman" w:hAnsi="Times New Roman" w:cs="Times New Roman"/>
          <w:b/>
          <w:sz w:val="24"/>
          <w:szCs w:val="24"/>
        </w:rPr>
        <w:t>Universitas Komputer Indonesia</w:t>
      </w:r>
    </w:p>
    <w:p w14:paraId="6D8AC490" w14:textId="77777777" w:rsidR="00145162" w:rsidRPr="009A0BA3" w:rsidRDefault="00145162" w:rsidP="009A0BA3">
      <w:pPr>
        <w:spacing w:line="276" w:lineRule="auto"/>
        <w:jc w:val="center"/>
        <w:rPr>
          <w:rFonts w:ascii="Times New Roman" w:hAnsi="Times New Roman" w:cs="Times New Roman"/>
          <w:b/>
          <w:sz w:val="24"/>
          <w:szCs w:val="24"/>
        </w:rPr>
      </w:pPr>
    </w:p>
    <w:p w14:paraId="7FA3B375" w14:textId="77777777" w:rsidR="00145162" w:rsidRPr="009A0BA3" w:rsidRDefault="00145162" w:rsidP="009A0BA3">
      <w:pPr>
        <w:spacing w:line="276" w:lineRule="auto"/>
        <w:jc w:val="center"/>
        <w:rPr>
          <w:rFonts w:ascii="Times New Roman" w:hAnsi="Times New Roman" w:cs="Times New Roman"/>
          <w:b/>
          <w:sz w:val="24"/>
          <w:szCs w:val="24"/>
        </w:rPr>
      </w:pPr>
    </w:p>
    <w:p w14:paraId="4628861E" w14:textId="77777777" w:rsidR="00145162" w:rsidRPr="009A0BA3" w:rsidRDefault="00145162" w:rsidP="009A0BA3">
      <w:pPr>
        <w:spacing w:line="276" w:lineRule="auto"/>
        <w:jc w:val="center"/>
        <w:rPr>
          <w:rFonts w:ascii="Times New Roman" w:hAnsi="Times New Roman" w:cs="Times New Roman"/>
          <w:b/>
          <w:sz w:val="24"/>
          <w:szCs w:val="24"/>
        </w:rPr>
      </w:pPr>
    </w:p>
    <w:p w14:paraId="1BADF50F" w14:textId="77777777" w:rsidR="00145162" w:rsidRPr="009A0BA3" w:rsidRDefault="00145162" w:rsidP="009A0BA3">
      <w:pPr>
        <w:spacing w:line="276" w:lineRule="auto"/>
        <w:jc w:val="center"/>
        <w:rPr>
          <w:rFonts w:ascii="Times New Roman" w:hAnsi="Times New Roman" w:cs="Times New Roman"/>
          <w:b/>
          <w:sz w:val="24"/>
          <w:szCs w:val="24"/>
        </w:rPr>
      </w:pPr>
    </w:p>
    <w:p w14:paraId="7B9EF0D9" w14:textId="77777777" w:rsidR="00145162" w:rsidRPr="009A0BA3" w:rsidRDefault="00145162" w:rsidP="009A0BA3">
      <w:pPr>
        <w:spacing w:line="276" w:lineRule="auto"/>
        <w:jc w:val="center"/>
        <w:rPr>
          <w:rFonts w:ascii="Times New Roman" w:hAnsi="Times New Roman" w:cs="Times New Roman"/>
          <w:b/>
          <w:sz w:val="24"/>
          <w:szCs w:val="24"/>
        </w:rPr>
      </w:pPr>
    </w:p>
    <w:p w14:paraId="1B8AC213" w14:textId="77777777" w:rsidR="00145162" w:rsidRPr="009A0BA3" w:rsidRDefault="00145162" w:rsidP="009A0BA3">
      <w:pPr>
        <w:spacing w:line="276" w:lineRule="auto"/>
        <w:jc w:val="center"/>
        <w:rPr>
          <w:rFonts w:ascii="Times New Roman" w:hAnsi="Times New Roman" w:cs="Times New Roman"/>
          <w:b/>
          <w:sz w:val="24"/>
          <w:szCs w:val="24"/>
        </w:rPr>
      </w:pPr>
    </w:p>
    <w:p w14:paraId="35441584" w14:textId="77777777" w:rsidR="00145162" w:rsidRPr="009A0BA3" w:rsidRDefault="00145162" w:rsidP="009A0BA3">
      <w:pPr>
        <w:spacing w:line="276" w:lineRule="auto"/>
        <w:jc w:val="center"/>
        <w:rPr>
          <w:rFonts w:ascii="Times New Roman" w:hAnsi="Times New Roman" w:cs="Times New Roman"/>
          <w:b/>
          <w:sz w:val="24"/>
          <w:szCs w:val="24"/>
        </w:rPr>
      </w:pPr>
    </w:p>
    <w:p w14:paraId="0FFA2ECA" w14:textId="77777777" w:rsidR="00145162" w:rsidRPr="009A0BA3" w:rsidRDefault="00145162" w:rsidP="009A0BA3">
      <w:pPr>
        <w:spacing w:line="276" w:lineRule="auto"/>
        <w:jc w:val="center"/>
        <w:rPr>
          <w:rFonts w:ascii="Times New Roman" w:hAnsi="Times New Roman" w:cs="Times New Roman"/>
          <w:b/>
          <w:sz w:val="24"/>
          <w:szCs w:val="24"/>
        </w:rPr>
      </w:pPr>
    </w:p>
    <w:p w14:paraId="0BE1B9F4" w14:textId="77777777" w:rsidR="00145162" w:rsidRPr="009A0BA3" w:rsidRDefault="00145162" w:rsidP="009A0BA3">
      <w:pPr>
        <w:spacing w:line="276" w:lineRule="auto"/>
        <w:rPr>
          <w:rFonts w:ascii="Times New Roman" w:hAnsi="Times New Roman" w:cs="Times New Roman"/>
          <w:sz w:val="24"/>
          <w:szCs w:val="24"/>
        </w:rPr>
      </w:pPr>
    </w:p>
    <w:p w14:paraId="6DA76C73" w14:textId="77777777" w:rsidR="00145162" w:rsidRPr="009A0BA3" w:rsidRDefault="00145162" w:rsidP="009A0BA3">
      <w:pPr>
        <w:pStyle w:val="ListParagraph"/>
        <w:numPr>
          <w:ilvl w:val="1"/>
          <w:numId w:val="1"/>
        </w:numPr>
        <w:spacing w:line="276" w:lineRule="auto"/>
        <w:rPr>
          <w:rFonts w:ascii="Times New Roman" w:hAnsi="Times New Roman"/>
          <w:b/>
          <w:sz w:val="24"/>
          <w:szCs w:val="24"/>
        </w:rPr>
      </w:pPr>
      <w:bookmarkStart w:id="1" w:name="_Hlk506363045"/>
      <w:r w:rsidRPr="009A0BA3">
        <w:rPr>
          <w:rFonts w:ascii="Times New Roman" w:hAnsi="Times New Roman"/>
          <w:b/>
          <w:sz w:val="24"/>
          <w:szCs w:val="24"/>
        </w:rPr>
        <w:lastRenderedPageBreak/>
        <w:t xml:space="preserve">Silabus </w:t>
      </w:r>
    </w:p>
    <w:p w14:paraId="4AF87B6D" w14:textId="77777777" w:rsidR="00145162" w:rsidRPr="009A0BA3" w:rsidRDefault="00145162" w:rsidP="009A0BA3">
      <w:pPr>
        <w:spacing w:line="276" w:lineRule="auto"/>
        <w:ind w:left="360" w:firstLine="36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 :</w:t>
      </w:r>
      <w:proofErr w:type="gramEnd"/>
      <w:r w:rsidRPr="009A0BA3">
        <w:rPr>
          <w:rFonts w:ascii="Times New Roman" w:hAnsi="Times New Roman" w:cs="Times New Roman"/>
          <w:b/>
          <w:sz w:val="24"/>
          <w:szCs w:val="24"/>
        </w:rPr>
        <w:t xml:space="preserve"> Pengenalan Matakuliah Etika Profesi</w:t>
      </w:r>
    </w:p>
    <w:p w14:paraId="39A3E3FB" w14:textId="77777777" w:rsidR="00145162" w:rsidRPr="00522E5E" w:rsidRDefault="00145162" w:rsidP="009A0BA3">
      <w:pPr>
        <w:spacing w:line="276" w:lineRule="auto"/>
        <w:ind w:firstLine="720"/>
        <w:rPr>
          <w:rFonts w:ascii="Times New Roman" w:hAnsi="Times New Roman" w:cs="Times New Roman"/>
          <w:b/>
          <w:color w:val="000000" w:themeColor="text1"/>
          <w:sz w:val="24"/>
          <w:szCs w:val="24"/>
        </w:rPr>
      </w:pPr>
      <w:r w:rsidRPr="00522E5E">
        <w:rPr>
          <w:rFonts w:ascii="Times New Roman" w:hAnsi="Times New Roman" w:cs="Times New Roman"/>
          <w:b/>
          <w:color w:val="000000" w:themeColor="text1"/>
          <w:sz w:val="24"/>
          <w:szCs w:val="24"/>
        </w:rPr>
        <w:t xml:space="preserve">Minggu Ke </w:t>
      </w:r>
      <w:proofErr w:type="gramStart"/>
      <w:r w:rsidRPr="00522E5E">
        <w:rPr>
          <w:rFonts w:ascii="Times New Roman" w:hAnsi="Times New Roman" w:cs="Times New Roman"/>
          <w:b/>
          <w:color w:val="000000" w:themeColor="text1"/>
          <w:sz w:val="24"/>
          <w:szCs w:val="24"/>
        </w:rPr>
        <w:t>2 :</w:t>
      </w:r>
      <w:proofErr w:type="gramEnd"/>
      <w:r w:rsidRPr="00522E5E">
        <w:rPr>
          <w:rFonts w:ascii="Times New Roman" w:hAnsi="Times New Roman" w:cs="Times New Roman"/>
          <w:b/>
          <w:color w:val="000000" w:themeColor="text1"/>
          <w:sz w:val="24"/>
          <w:szCs w:val="24"/>
        </w:rPr>
        <w:t xml:space="preserve"> Pengertian profesi dan profesiponal-profesionalisme</w:t>
      </w:r>
    </w:p>
    <w:p w14:paraId="5F6DF6CA" w14:textId="2C49DA6C" w:rsidR="00145162" w:rsidRPr="00522E5E" w:rsidRDefault="00145162" w:rsidP="009A0BA3">
      <w:pPr>
        <w:spacing w:line="276" w:lineRule="auto"/>
        <w:ind w:firstLine="720"/>
        <w:rPr>
          <w:rFonts w:ascii="Times New Roman" w:hAnsi="Times New Roman" w:cs="Times New Roman"/>
          <w:b/>
          <w:color w:val="FF0000"/>
          <w:sz w:val="24"/>
          <w:szCs w:val="24"/>
        </w:rPr>
      </w:pPr>
      <w:r w:rsidRPr="00522E5E">
        <w:rPr>
          <w:rFonts w:ascii="Times New Roman" w:hAnsi="Times New Roman" w:cs="Times New Roman"/>
          <w:b/>
          <w:color w:val="FF0000"/>
          <w:sz w:val="24"/>
          <w:szCs w:val="24"/>
        </w:rPr>
        <w:t>Minggu Ke 3 : Etika profesi dan kode etik pro</w:t>
      </w:r>
      <w:bookmarkStart w:id="2" w:name="_GoBack"/>
      <w:bookmarkEnd w:id="2"/>
      <w:r w:rsidRPr="00522E5E">
        <w:rPr>
          <w:rFonts w:ascii="Times New Roman" w:hAnsi="Times New Roman" w:cs="Times New Roman"/>
          <w:b/>
          <w:color w:val="FF0000"/>
          <w:sz w:val="24"/>
          <w:szCs w:val="24"/>
        </w:rPr>
        <w:t>fesi</w:t>
      </w:r>
    </w:p>
    <w:p w14:paraId="18A17EB9" w14:textId="7BA4FA9F"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4 :</w:t>
      </w:r>
      <w:proofErr w:type="gramEnd"/>
      <w:r w:rsidRPr="009A0BA3">
        <w:rPr>
          <w:rFonts w:ascii="Times New Roman" w:hAnsi="Times New Roman" w:cs="Times New Roman"/>
          <w:b/>
          <w:sz w:val="24"/>
          <w:szCs w:val="24"/>
        </w:rPr>
        <w:t xml:space="preserve"> Standar ko</w:t>
      </w:r>
      <w:r w:rsidR="00BF16BE">
        <w:rPr>
          <w:rFonts w:ascii="Times New Roman" w:hAnsi="Times New Roman" w:cs="Times New Roman"/>
          <w:b/>
          <w:sz w:val="24"/>
          <w:szCs w:val="24"/>
        </w:rPr>
        <w:t>m</w:t>
      </w:r>
      <w:r w:rsidRPr="009A0BA3">
        <w:rPr>
          <w:rFonts w:ascii="Times New Roman" w:hAnsi="Times New Roman" w:cs="Times New Roman"/>
          <w:b/>
          <w:sz w:val="24"/>
          <w:szCs w:val="24"/>
        </w:rPr>
        <w:t xml:space="preserve">petensi dan sertifikasi profesi </w:t>
      </w:r>
    </w:p>
    <w:p w14:paraId="068742CC"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5 :</w:t>
      </w:r>
      <w:proofErr w:type="gramEnd"/>
      <w:r w:rsidRPr="009A0BA3">
        <w:rPr>
          <w:rFonts w:ascii="Times New Roman" w:hAnsi="Times New Roman" w:cs="Times New Roman"/>
          <w:b/>
          <w:sz w:val="24"/>
          <w:szCs w:val="24"/>
        </w:rPr>
        <w:t xml:space="preserve"> Budaya kerja</w:t>
      </w:r>
    </w:p>
    <w:p w14:paraId="0E1A3972"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6 :</w:t>
      </w:r>
      <w:proofErr w:type="gramEnd"/>
      <w:r w:rsidRPr="009A0BA3">
        <w:rPr>
          <w:rFonts w:ascii="Times New Roman" w:hAnsi="Times New Roman" w:cs="Times New Roman"/>
          <w:b/>
          <w:sz w:val="24"/>
          <w:szCs w:val="24"/>
        </w:rPr>
        <w:t xml:space="preserve"> Faktor yang berperan dalam mengembangkan profesionalisme</w:t>
      </w:r>
    </w:p>
    <w:p w14:paraId="1F1A79C5"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7 :</w:t>
      </w:r>
      <w:proofErr w:type="gramEnd"/>
      <w:r w:rsidRPr="009A0BA3">
        <w:rPr>
          <w:rFonts w:ascii="Times New Roman" w:hAnsi="Times New Roman" w:cs="Times New Roman"/>
          <w:b/>
          <w:sz w:val="24"/>
          <w:szCs w:val="24"/>
        </w:rPr>
        <w:t xml:space="preserve"> Profesi di bidang teknologi informatika</w:t>
      </w:r>
    </w:p>
    <w:p w14:paraId="55BE4C9D"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8 :</w:t>
      </w:r>
      <w:proofErr w:type="gramEnd"/>
      <w:r w:rsidRPr="009A0BA3">
        <w:rPr>
          <w:rFonts w:ascii="Times New Roman" w:hAnsi="Times New Roman" w:cs="Times New Roman"/>
          <w:b/>
          <w:sz w:val="24"/>
          <w:szCs w:val="24"/>
        </w:rPr>
        <w:t xml:space="preserve"> UTS</w:t>
      </w:r>
    </w:p>
    <w:p w14:paraId="008DF8E8"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9 :</w:t>
      </w:r>
      <w:proofErr w:type="gramEnd"/>
      <w:r w:rsidRPr="009A0BA3">
        <w:rPr>
          <w:rFonts w:ascii="Times New Roman" w:hAnsi="Times New Roman" w:cs="Times New Roman"/>
          <w:b/>
          <w:sz w:val="24"/>
          <w:szCs w:val="24"/>
        </w:rPr>
        <w:t xml:space="preserve"> Kode etik di bidang IT</w:t>
      </w:r>
    </w:p>
    <w:p w14:paraId="619295E6"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10 :</w:t>
      </w:r>
      <w:proofErr w:type="gramEnd"/>
      <w:r w:rsidRPr="009A0BA3">
        <w:rPr>
          <w:rFonts w:ascii="Times New Roman" w:hAnsi="Times New Roman" w:cs="Times New Roman"/>
          <w:b/>
          <w:sz w:val="24"/>
          <w:szCs w:val="24"/>
        </w:rPr>
        <w:t xml:space="preserve"> Hak atas kekayaan intelektualitas (HAKI)</w:t>
      </w:r>
    </w:p>
    <w:p w14:paraId="4F8D8C8B" w14:textId="77777777" w:rsidR="00145162" w:rsidRPr="009A0BA3" w:rsidRDefault="00145162" w:rsidP="009A0BA3">
      <w:pPr>
        <w:spacing w:line="276" w:lineRule="auto"/>
        <w:ind w:left="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11 :</w:t>
      </w:r>
      <w:proofErr w:type="gramEnd"/>
      <w:r w:rsidRPr="009A0BA3">
        <w:rPr>
          <w:rFonts w:ascii="Times New Roman" w:hAnsi="Times New Roman" w:cs="Times New Roman"/>
          <w:b/>
          <w:sz w:val="24"/>
          <w:szCs w:val="24"/>
        </w:rPr>
        <w:t xml:space="preserve"> Perlindungan hak konsumen dan etika hubungan </w:t>
      </w:r>
      <w:r w:rsidR="006001CC" w:rsidRPr="009A0BA3">
        <w:rPr>
          <w:rFonts w:ascii="Times New Roman" w:hAnsi="Times New Roman" w:cs="Times New Roman"/>
          <w:b/>
          <w:sz w:val="24"/>
          <w:szCs w:val="24"/>
        </w:rPr>
        <w:t>produsen dengan konsumen</w:t>
      </w:r>
    </w:p>
    <w:p w14:paraId="04559CB2"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12</w:t>
      </w:r>
      <w:r w:rsidR="006001CC" w:rsidRPr="009A0BA3">
        <w:rPr>
          <w:rFonts w:ascii="Times New Roman" w:hAnsi="Times New Roman" w:cs="Times New Roman"/>
          <w:b/>
          <w:sz w:val="24"/>
          <w:szCs w:val="24"/>
        </w:rPr>
        <w:t xml:space="preserve"> </w:t>
      </w:r>
      <w:r w:rsidRPr="009A0BA3">
        <w:rPr>
          <w:rFonts w:ascii="Times New Roman" w:hAnsi="Times New Roman" w:cs="Times New Roman"/>
          <w:b/>
          <w:sz w:val="24"/>
          <w:szCs w:val="24"/>
        </w:rPr>
        <w:t>:</w:t>
      </w:r>
      <w:proofErr w:type="gramEnd"/>
      <w:r w:rsidRPr="009A0BA3">
        <w:rPr>
          <w:rFonts w:ascii="Times New Roman" w:hAnsi="Times New Roman" w:cs="Times New Roman"/>
          <w:b/>
          <w:sz w:val="24"/>
          <w:szCs w:val="24"/>
        </w:rPr>
        <w:t xml:space="preserve"> </w:t>
      </w:r>
      <w:r w:rsidR="006001CC" w:rsidRPr="009A0BA3">
        <w:rPr>
          <w:rFonts w:ascii="Times New Roman" w:hAnsi="Times New Roman" w:cs="Times New Roman"/>
          <w:b/>
          <w:sz w:val="24"/>
          <w:szCs w:val="24"/>
        </w:rPr>
        <w:t>Bisnis &amp; etika</w:t>
      </w:r>
    </w:p>
    <w:p w14:paraId="6369173A" w14:textId="77777777" w:rsidR="006001CC" w:rsidRPr="009A0BA3" w:rsidRDefault="006001CC" w:rsidP="009A0BA3">
      <w:pPr>
        <w:spacing w:line="276" w:lineRule="auto"/>
        <w:ind w:left="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13 :</w:t>
      </w:r>
      <w:proofErr w:type="gramEnd"/>
      <w:r w:rsidRPr="009A0BA3">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14 :</w:t>
      </w:r>
      <w:proofErr w:type="gramEnd"/>
      <w:r w:rsidRPr="009A0BA3">
        <w:rPr>
          <w:rFonts w:ascii="Times New Roman" w:hAnsi="Times New Roman" w:cs="Times New Roman"/>
          <w:b/>
          <w:sz w:val="24"/>
          <w:szCs w:val="24"/>
        </w:rPr>
        <w:t xml:space="preserve"> </w:t>
      </w:r>
      <w:r w:rsidR="006001CC" w:rsidRPr="009A0BA3">
        <w:rPr>
          <w:rFonts w:ascii="Times New Roman" w:hAnsi="Times New Roman" w:cs="Times New Roman"/>
          <w:b/>
          <w:sz w:val="24"/>
          <w:szCs w:val="24"/>
        </w:rPr>
        <w:t>Wawasan tugas &amp; tanggung jawab dan Visi-Misi</w:t>
      </w:r>
    </w:p>
    <w:p w14:paraId="74D6E0F4" w14:textId="77777777" w:rsidR="006001CC" w:rsidRPr="009A0BA3" w:rsidRDefault="006001CC"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15 :</w:t>
      </w:r>
      <w:proofErr w:type="gramEnd"/>
      <w:r w:rsidRPr="009A0BA3">
        <w:rPr>
          <w:rFonts w:ascii="Times New Roman" w:hAnsi="Times New Roman" w:cs="Times New Roman"/>
          <w:b/>
          <w:sz w:val="24"/>
          <w:szCs w:val="24"/>
        </w:rPr>
        <w:t xml:space="preserve"> Cyber etis</w:t>
      </w:r>
    </w:p>
    <w:p w14:paraId="7280F64F" w14:textId="77777777" w:rsidR="00145162" w:rsidRPr="009A0BA3" w:rsidRDefault="00145162" w:rsidP="009A0BA3">
      <w:pPr>
        <w:spacing w:line="276" w:lineRule="auto"/>
        <w:ind w:firstLine="720"/>
        <w:rPr>
          <w:rFonts w:ascii="Times New Roman" w:hAnsi="Times New Roman" w:cs="Times New Roman"/>
          <w:b/>
          <w:sz w:val="24"/>
          <w:szCs w:val="24"/>
        </w:rPr>
      </w:pPr>
      <w:r w:rsidRPr="009A0BA3">
        <w:rPr>
          <w:rFonts w:ascii="Times New Roman" w:hAnsi="Times New Roman" w:cs="Times New Roman"/>
          <w:b/>
          <w:sz w:val="24"/>
          <w:szCs w:val="24"/>
        </w:rPr>
        <w:t xml:space="preserve">Minggu ke </w:t>
      </w:r>
      <w:proofErr w:type="gramStart"/>
      <w:r w:rsidRPr="009A0BA3">
        <w:rPr>
          <w:rFonts w:ascii="Times New Roman" w:hAnsi="Times New Roman" w:cs="Times New Roman"/>
          <w:b/>
          <w:sz w:val="24"/>
          <w:szCs w:val="24"/>
        </w:rPr>
        <w:t>16 :</w:t>
      </w:r>
      <w:proofErr w:type="gramEnd"/>
      <w:r w:rsidRPr="009A0BA3">
        <w:rPr>
          <w:rFonts w:ascii="Times New Roman" w:hAnsi="Times New Roman" w:cs="Times New Roman"/>
          <w:b/>
          <w:sz w:val="24"/>
          <w:szCs w:val="24"/>
        </w:rPr>
        <w:t xml:space="preserve"> UAS</w:t>
      </w:r>
    </w:p>
    <w:bookmarkEnd w:id="1"/>
    <w:p w14:paraId="587636B3" w14:textId="77777777" w:rsidR="00D244F0" w:rsidRPr="009A0BA3" w:rsidRDefault="00D244F0" w:rsidP="009A0BA3">
      <w:pPr>
        <w:spacing w:line="276" w:lineRule="auto"/>
        <w:rPr>
          <w:rFonts w:ascii="Times New Roman" w:eastAsia="Calibri" w:hAnsi="Times New Roman" w:cs="Times New Roman"/>
          <w:b/>
          <w:sz w:val="24"/>
          <w:szCs w:val="24"/>
        </w:rPr>
      </w:pPr>
      <w:r w:rsidRPr="009A0BA3">
        <w:rPr>
          <w:rFonts w:ascii="Times New Roman" w:hAnsi="Times New Roman" w:cs="Times New Roman"/>
          <w:b/>
          <w:sz w:val="24"/>
          <w:szCs w:val="24"/>
        </w:rPr>
        <w:br w:type="page"/>
      </w:r>
    </w:p>
    <w:p w14:paraId="4A1D5090" w14:textId="2723CA5B" w:rsidR="00145162" w:rsidRPr="009A0BA3" w:rsidRDefault="00C74E30" w:rsidP="009A0BA3">
      <w:pPr>
        <w:pStyle w:val="ListParagraph"/>
        <w:numPr>
          <w:ilvl w:val="1"/>
          <w:numId w:val="1"/>
        </w:numPr>
        <w:spacing w:line="276" w:lineRule="auto"/>
        <w:rPr>
          <w:rFonts w:ascii="Times New Roman" w:hAnsi="Times New Roman"/>
          <w:b/>
          <w:sz w:val="24"/>
          <w:szCs w:val="24"/>
        </w:rPr>
      </w:pPr>
      <w:r w:rsidRPr="009A0BA3">
        <w:rPr>
          <w:rFonts w:ascii="Times New Roman" w:hAnsi="Times New Roman"/>
          <w:b/>
          <w:sz w:val="24"/>
          <w:szCs w:val="24"/>
        </w:rPr>
        <w:t xml:space="preserve"> Materi Perkuliahan</w:t>
      </w:r>
    </w:p>
    <w:p w14:paraId="43869C6B" w14:textId="40C7C875" w:rsidR="009A0BA3" w:rsidRPr="009A0BA3" w:rsidRDefault="00C74E30" w:rsidP="009A0BA3">
      <w:pPr>
        <w:pStyle w:val="ListParagraph"/>
        <w:numPr>
          <w:ilvl w:val="2"/>
          <w:numId w:val="17"/>
        </w:numPr>
        <w:spacing w:line="276" w:lineRule="auto"/>
        <w:rPr>
          <w:rFonts w:ascii="Times New Roman" w:hAnsi="Times New Roman"/>
          <w:b/>
          <w:sz w:val="24"/>
          <w:szCs w:val="24"/>
        </w:rPr>
      </w:pPr>
      <w:r w:rsidRPr="009A0BA3">
        <w:rPr>
          <w:rFonts w:ascii="Times New Roman" w:hAnsi="Times New Roman"/>
          <w:b/>
          <w:sz w:val="24"/>
          <w:szCs w:val="24"/>
        </w:rPr>
        <w:t>Pertemuan Ke</w:t>
      </w:r>
      <w:r w:rsidR="009A0BA3" w:rsidRPr="009A0BA3">
        <w:rPr>
          <w:rFonts w:ascii="Times New Roman" w:hAnsi="Times New Roman"/>
          <w:b/>
          <w:sz w:val="24"/>
          <w:szCs w:val="24"/>
        </w:rPr>
        <w:t>tiga</w:t>
      </w:r>
    </w:p>
    <w:p w14:paraId="09F757CF" w14:textId="77777777" w:rsidR="009A0BA3" w:rsidRPr="009A0BA3" w:rsidRDefault="009A0BA3" w:rsidP="009A0BA3">
      <w:pPr>
        <w:pStyle w:val="ListParagraph"/>
        <w:numPr>
          <w:ilvl w:val="0"/>
          <w:numId w:val="18"/>
        </w:numPr>
        <w:shd w:val="clear" w:color="auto" w:fill="FFFFFF"/>
        <w:spacing w:after="0" w:line="276" w:lineRule="auto"/>
        <w:rPr>
          <w:rFonts w:ascii="Arial" w:eastAsia="Times New Roman" w:hAnsi="Arial" w:cs="Arial"/>
          <w:color w:val="333333"/>
          <w:sz w:val="24"/>
          <w:szCs w:val="24"/>
        </w:rPr>
      </w:pPr>
      <w:r w:rsidRPr="009A0BA3">
        <w:rPr>
          <w:rFonts w:ascii="Times New Roman" w:eastAsia="Times New Roman" w:hAnsi="Times New Roman"/>
          <w:color w:val="333333"/>
          <w:sz w:val="24"/>
          <w:szCs w:val="24"/>
        </w:rPr>
        <w:t>Pengertian Etika</w:t>
      </w:r>
    </w:p>
    <w:p w14:paraId="70F0492F" w14:textId="77777777" w:rsidR="009A0BA3" w:rsidRPr="009A0BA3" w:rsidRDefault="009A0BA3" w:rsidP="009A0BA3">
      <w:pPr>
        <w:spacing w:after="0" w:line="276" w:lineRule="auto"/>
        <w:ind w:left="1440" w:firstLine="720"/>
        <w:rPr>
          <w:rFonts w:ascii="Times New Roman" w:eastAsia="Times New Roman" w:hAnsi="Times New Roman" w:cs="Times New Roman"/>
          <w:sz w:val="24"/>
          <w:szCs w:val="24"/>
        </w:rPr>
      </w:pPr>
      <w:r w:rsidRPr="009A0BA3">
        <w:rPr>
          <w:rFonts w:ascii="Times New Roman" w:eastAsia="Times New Roman" w:hAnsi="Times New Roman" w:cs="Times New Roman"/>
          <w:color w:val="333333"/>
          <w:sz w:val="24"/>
          <w:szCs w:val="24"/>
          <w:shd w:val="clear" w:color="auto" w:fill="FFFFFF"/>
        </w:rPr>
        <w:t>Dari asal usul kata, Etika berasal dari bahasa Yunani “ethos” yang bearti adat istiadat/ kebiasaan yang baik. Etika adalah ilmu tentang apa yang baik dan yang buruk, tentang hak dan kewajiban moral. Etika juga dapat diartikan sebagai kumpulan asas / nilai yang berkenaan dengan akhlak, nilai yang mengenai yang benar dan salah yang dianut masyarakat.</w:t>
      </w:r>
      <w:bookmarkStart w:id="3" w:name="more"/>
      <w:r w:rsidRPr="009A0BA3">
        <w:rPr>
          <w:rFonts w:ascii="Arial" w:eastAsia="Times New Roman" w:hAnsi="Arial" w:cs="Arial"/>
          <w:color w:val="333333"/>
          <w:sz w:val="24"/>
          <w:szCs w:val="24"/>
        </w:rPr>
        <w:br/>
      </w:r>
    </w:p>
    <w:p w14:paraId="4D3477A0" w14:textId="77777777" w:rsidR="009A0BA3" w:rsidRPr="009A0BA3" w:rsidRDefault="009A0BA3" w:rsidP="009A0BA3">
      <w:pPr>
        <w:pStyle w:val="ListParagraph"/>
        <w:numPr>
          <w:ilvl w:val="0"/>
          <w:numId w:val="18"/>
        </w:numPr>
        <w:shd w:val="clear" w:color="auto" w:fill="FFFFFF"/>
        <w:spacing w:after="0" w:line="276" w:lineRule="auto"/>
        <w:rPr>
          <w:rFonts w:ascii="Arial" w:eastAsia="Times New Roman" w:hAnsi="Arial" w:cs="Arial"/>
          <w:color w:val="333333"/>
          <w:sz w:val="24"/>
          <w:szCs w:val="24"/>
        </w:rPr>
      </w:pPr>
      <w:r w:rsidRPr="009A0BA3">
        <w:rPr>
          <w:rFonts w:ascii="Times New Roman" w:eastAsia="Times New Roman" w:hAnsi="Times New Roman"/>
          <w:color w:val="333333"/>
          <w:sz w:val="24"/>
          <w:szCs w:val="24"/>
        </w:rPr>
        <w:t>Pengertian Profesi</w:t>
      </w:r>
    </w:p>
    <w:p w14:paraId="70DE1029" w14:textId="77777777" w:rsidR="009A0BA3" w:rsidRPr="009A0BA3" w:rsidRDefault="009A0BA3" w:rsidP="009A0BA3">
      <w:pPr>
        <w:shd w:val="clear" w:color="auto" w:fill="FFFFFF"/>
        <w:spacing w:after="0" w:line="276" w:lineRule="auto"/>
        <w:ind w:left="1080" w:firstLine="720"/>
        <w:jc w:val="both"/>
        <w:rPr>
          <w:rFonts w:ascii="Arial" w:eastAsia="Times New Roman" w:hAnsi="Arial" w:cs="Arial"/>
          <w:color w:val="333333"/>
          <w:sz w:val="24"/>
          <w:szCs w:val="24"/>
        </w:rPr>
      </w:pPr>
      <w:r w:rsidRPr="009A0BA3">
        <w:rPr>
          <w:rFonts w:ascii="Times New Roman" w:eastAsia="Times New Roman" w:hAnsi="Times New Roman" w:cs="Times New Roman"/>
          <w:color w:val="333333"/>
          <w:sz w:val="24"/>
          <w:szCs w:val="24"/>
        </w:rPr>
        <w:t>Profesi adalah suatu pekerjaan yang melaksanakan tugasnya memerlukan atau menuntut keahlian (expertise), menggunakan teknik-teknik ilmiah, serta dedikasi yang tinggi. Keahlian yang diperoleh dari lembaga pendidikan khusus diperuntukkan untuk itu dengan kurikulum yang dapat dipertanggung jawabkan. Seseorang yang menekuni suatu profesi tertentu disebut professional, sedangkan professional sendiri mempunyai makna yang mengacu kepada sebutan orang yang menyandang suatu profesi dan sebutan tentang penampilan seseorang dalam mewujudkan unjuk kerja sesuai dengn profesinya.</w:t>
      </w:r>
    </w:p>
    <w:p w14:paraId="121EE956" w14:textId="77777777" w:rsidR="009A0BA3" w:rsidRPr="009A0BA3" w:rsidRDefault="009A0BA3" w:rsidP="009A0BA3">
      <w:pPr>
        <w:shd w:val="clear" w:color="auto" w:fill="FFFFFF"/>
        <w:spacing w:after="0" w:line="276" w:lineRule="auto"/>
        <w:ind w:firstLine="360"/>
        <w:jc w:val="both"/>
        <w:rPr>
          <w:rFonts w:ascii="Arial" w:eastAsia="Times New Roman" w:hAnsi="Arial" w:cs="Arial"/>
          <w:color w:val="333333"/>
          <w:sz w:val="24"/>
          <w:szCs w:val="24"/>
        </w:rPr>
      </w:pPr>
    </w:p>
    <w:p w14:paraId="46EA4635" w14:textId="77777777" w:rsidR="009A0BA3" w:rsidRPr="009A0BA3" w:rsidRDefault="009A0BA3" w:rsidP="009A0BA3">
      <w:pPr>
        <w:pStyle w:val="ListParagraph"/>
        <w:numPr>
          <w:ilvl w:val="0"/>
          <w:numId w:val="18"/>
        </w:numPr>
        <w:shd w:val="clear" w:color="auto" w:fill="FFFFFF"/>
        <w:spacing w:after="0" w:line="276" w:lineRule="auto"/>
        <w:rPr>
          <w:rFonts w:ascii="Arial" w:eastAsia="Times New Roman" w:hAnsi="Arial" w:cs="Arial"/>
          <w:color w:val="333333"/>
          <w:sz w:val="24"/>
          <w:szCs w:val="24"/>
        </w:rPr>
      </w:pPr>
      <w:r w:rsidRPr="009A0BA3">
        <w:rPr>
          <w:rFonts w:ascii="Times New Roman" w:eastAsia="Times New Roman" w:hAnsi="Times New Roman"/>
          <w:color w:val="333333"/>
          <w:sz w:val="24"/>
          <w:szCs w:val="24"/>
        </w:rPr>
        <w:t>Pengertian Etika Profesi</w:t>
      </w:r>
    </w:p>
    <w:p w14:paraId="24944169" w14:textId="77777777" w:rsidR="009A0BA3" w:rsidRPr="009A0BA3" w:rsidRDefault="009A0BA3" w:rsidP="009A0BA3">
      <w:pPr>
        <w:shd w:val="clear" w:color="auto" w:fill="FFFFFF"/>
        <w:spacing w:after="0" w:line="276" w:lineRule="auto"/>
        <w:ind w:left="720" w:firstLine="720"/>
        <w:jc w:val="both"/>
        <w:rPr>
          <w:rFonts w:ascii="Arial" w:eastAsia="Times New Roman" w:hAnsi="Arial" w:cs="Arial"/>
          <w:color w:val="333333"/>
          <w:sz w:val="24"/>
          <w:szCs w:val="24"/>
        </w:rPr>
      </w:pPr>
      <w:r w:rsidRPr="009A0BA3">
        <w:rPr>
          <w:rFonts w:ascii="Times New Roman" w:eastAsia="Times New Roman" w:hAnsi="Times New Roman" w:cs="Times New Roman"/>
          <w:color w:val="333333"/>
          <w:sz w:val="24"/>
          <w:szCs w:val="24"/>
        </w:rPr>
        <w:t xml:space="preserve">Etika profesi menurut keiser dalam </w:t>
      </w:r>
      <w:proofErr w:type="gramStart"/>
      <w:r w:rsidRPr="009A0BA3">
        <w:rPr>
          <w:rFonts w:ascii="Times New Roman" w:eastAsia="Times New Roman" w:hAnsi="Times New Roman" w:cs="Times New Roman"/>
          <w:color w:val="333333"/>
          <w:sz w:val="24"/>
          <w:szCs w:val="24"/>
        </w:rPr>
        <w:t>( Suhrawardi</w:t>
      </w:r>
      <w:proofErr w:type="gramEnd"/>
      <w:r w:rsidRPr="009A0BA3">
        <w:rPr>
          <w:rFonts w:ascii="Times New Roman" w:eastAsia="Times New Roman" w:hAnsi="Times New Roman" w:cs="Times New Roman"/>
          <w:color w:val="333333"/>
          <w:sz w:val="24"/>
          <w:szCs w:val="24"/>
        </w:rPr>
        <w:t xml:space="preserve"> Lubis, 1994:6-7 ) adalah sikap hidup berupa keadilan untuk memberikan pelayanan professional terhadap masyarakat dengan penuh ketertiban dan keahlian sebagai pelayanan dalam rangka melaksanakan tugas berupa kewajiban terhadap masyarakat.</w:t>
      </w:r>
    </w:p>
    <w:p w14:paraId="669E3109" w14:textId="77777777" w:rsidR="009A0BA3" w:rsidRPr="009A0BA3" w:rsidRDefault="009A0BA3" w:rsidP="009A0BA3">
      <w:pPr>
        <w:shd w:val="clear" w:color="auto" w:fill="FFFFFF"/>
        <w:spacing w:after="0" w:line="276" w:lineRule="auto"/>
        <w:ind w:left="720" w:firstLine="720"/>
        <w:jc w:val="both"/>
        <w:rPr>
          <w:rFonts w:ascii="Times New Roman" w:eastAsia="Times New Roman" w:hAnsi="Times New Roman" w:cs="Times New Roman"/>
          <w:color w:val="333333"/>
          <w:sz w:val="24"/>
          <w:szCs w:val="24"/>
        </w:rPr>
      </w:pPr>
      <w:r w:rsidRPr="009A0BA3">
        <w:rPr>
          <w:rFonts w:ascii="Times New Roman" w:eastAsia="Times New Roman" w:hAnsi="Times New Roman" w:cs="Times New Roman"/>
          <w:color w:val="333333"/>
          <w:sz w:val="24"/>
          <w:szCs w:val="24"/>
        </w:rPr>
        <w:t xml:space="preserve">Kode etik profesi adalah system norma, nilai dan aturan professional tertulis yang secara tegas menyatakan apa yang benar dan baik, dan apa yang tidak benar dan tidak baik bagi professional. Kode etik menyatakan perbuatan apa yang benar atau salah, perbuatan apa yang harus dilakukan dan apa yang harus dihindari. Tujuan kode etik yaitu agar professional </w:t>
      </w:r>
      <w:proofErr w:type="gramStart"/>
      <w:r w:rsidRPr="009A0BA3">
        <w:rPr>
          <w:rFonts w:ascii="Times New Roman" w:eastAsia="Times New Roman" w:hAnsi="Times New Roman" w:cs="Times New Roman"/>
          <w:color w:val="333333"/>
          <w:sz w:val="24"/>
          <w:szCs w:val="24"/>
        </w:rPr>
        <w:t>memberikan  jasa</w:t>
      </w:r>
      <w:proofErr w:type="gramEnd"/>
      <w:r w:rsidRPr="009A0BA3">
        <w:rPr>
          <w:rFonts w:ascii="Times New Roman" w:eastAsia="Times New Roman" w:hAnsi="Times New Roman" w:cs="Times New Roman"/>
          <w:color w:val="333333"/>
          <w:sz w:val="24"/>
          <w:szCs w:val="24"/>
        </w:rPr>
        <w:t xml:space="preserve"> sebaik-baiknya kepada pemakai atau nasabahnya. Dengan adanya kode etik akan melindungi perbuatan yang tidak professional.</w:t>
      </w:r>
    </w:p>
    <w:p w14:paraId="5DCC0294" w14:textId="77777777" w:rsidR="009A0BA3" w:rsidRPr="009A0BA3" w:rsidRDefault="009A0BA3" w:rsidP="009A0BA3">
      <w:pPr>
        <w:shd w:val="clear" w:color="auto" w:fill="FFFFFF"/>
        <w:spacing w:after="0" w:line="276" w:lineRule="auto"/>
        <w:ind w:firstLine="360"/>
        <w:jc w:val="both"/>
        <w:rPr>
          <w:rFonts w:ascii="Arial" w:eastAsia="Times New Roman" w:hAnsi="Arial" w:cs="Arial"/>
          <w:color w:val="333333"/>
          <w:sz w:val="24"/>
          <w:szCs w:val="24"/>
        </w:rPr>
      </w:pPr>
    </w:p>
    <w:p w14:paraId="768BDF93" w14:textId="77777777" w:rsidR="009A0BA3" w:rsidRPr="009A0BA3" w:rsidRDefault="009A0BA3" w:rsidP="009A0BA3">
      <w:pPr>
        <w:pStyle w:val="ListParagraph"/>
        <w:numPr>
          <w:ilvl w:val="0"/>
          <w:numId w:val="18"/>
        </w:numPr>
        <w:shd w:val="clear" w:color="auto" w:fill="FFFFFF"/>
        <w:spacing w:after="0" w:line="276" w:lineRule="auto"/>
        <w:rPr>
          <w:rFonts w:ascii="Arial" w:eastAsia="Times New Roman" w:hAnsi="Arial" w:cs="Arial"/>
          <w:color w:val="333333"/>
          <w:sz w:val="24"/>
          <w:szCs w:val="24"/>
        </w:rPr>
      </w:pPr>
      <w:r w:rsidRPr="009A0BA3">
        <w:rPr>
          <w:rFonts w:ascii="Times New Roman" w:eastAsia="Times New Roman" w:hAnsi="Times New Roman"/>
          <w:color w:val="333333"/>
          <w:sz w:val="24"/>
          <w:szCs w:val="24"/>
        </w:rPr>
        <w:t>Pengertian Kode Etik</w:t>
      </w:r>
    </w:p>
    <w:p w14:paraId="6F0CF53F" w14:textId="77777777" w:rsidR="009A0BA3" w:rsidRPr="009A0BA3" w:rsidRDefault="009A0BA3" w:rsidP="009A0BA3">
      <w:pPr>
        <w:shd w:val="clear" w:color="auto" w:fill="FFFFFF"/>
        <w:spacing w:after="120" w:line="276" w:lineRule="auto"/>
        <w:ind w:left="720" w:firstLine="720"/>
        <w:jc w:val="both"/>
        <w:rPr>
          <w:rFonts w:ascii="Arial" w:eastAsia="Times New Roman" w:hAnsi="Arial" w:cs="Arial"/>
          <w:color w:val="333333"/>
          <w:sz w:val="24"/>
          <w:szCs w:val="24"/>
        </w:rPr>
      </w:pPr>
      <w:r w:rsidRPr="009A0BA3">
        <w:rPr>
          <w:rFonts w:ascii="Times New Roman" w:eastAsia="Times New Roman" w:hAnsi="Times New Roman" w:cs="Times New Roman"/>
          <w:bCs/>
          <w:color w:val="333333"/>
          <w:sz w:val="24"/>
          <w:szCs w:val="24"/>
        </w:rPr>
        <w:t>Kode etik profesi</w:t>
      </w:r>
      <w:r w:rsidRPr="009A0BA3">
        <w:rPr>
          <w:rFonts w:ascii="Times New Roman" w:eastAsia="Times New Roman" w:hAnsi="Times New Roman" w:cs="Times New Roman"/>
          <w:color w:val="333333"/>
          <w:sz w:val="24"/>
          <w:szCs w:val="24"/>
        </w:rPr>
        <w:t> merupakan suatu tatanan etika yang telah disepakati oleh suatu kelompok masyarakat tertentu. Kode etik umumnya termasuk dalam norma sosial, namun bila ada kode etik yang memiliki sanksi yang agak berat, maka masuk dalam kategori norma hukum.</w:t>
      </w:r>
    </w:p>
    <w:p w14:paraId="5F2972FD" w14:textId="77777777" w:rsidR="009A0BA3" w:rsidRPr="009A0BA3" w:rsidRDefault="009A0BA3" w:rsidP="009A0BA3">
      <w:pPr>
        <w:shd w:val="clear" w:color="auto" w:fill="FFFFFF"/>
        <w:spacing w:after="120" w:line="276" w:lineRule="auto"/>
        <w:ind w:left="720" w:firstLine="720"/>
        <w:jc w:val="both"/>
        <w:rPr>
          <w:rFonts w:ascii="Arial" w:eastAsia="Times New Roman" w:hAnsi="Arial" w:cs="Arial"/>
          <w:color w:val="333333"/>
          <w:sz w:val="24"/>
          <w:szCs w:val="24"/>
        </w:rPr>
      </w:pPr>
      <w:r w:rsidRPr="009A0BA3">
        <w:rPr>
          <w:rFonts w:ascii="Times New Roman" w:eastAsia="Times New Roman" w:hAnsi="Times New Roman" w:cs="Times New Roman"/>
          <w:color w:val="333333"/>
          <w:sz w:val="24"/>
          <w:szCs w:val="24"/>
        </w:rPr>
        <w:t>Kode Etik juga dapat diartikan sebagai pola aturan, tata cara, tanda, pedoman etis dalam melakukan suatu kegiatan atau pekerjaan. Kode etik merupakan pola aturan atau tata cara sebagai pedoman berperilaku. Tujuan kode etik agar profesional memberikan jasa sebaik-baiknya kepada pemakai atau nasabahnya. Adanya kode etik akan melindungi perbuatan yang tidak profesional</w:t>
      </w:r>
    </w:p>
    <w:p w14:paraId="542D2C8D" w14:textId="77777777" w:rsidR="009A0BA3" w:rsidRPr="009A0BA3" w:rsidRDefault="009A0BA3" w:rsidP="009A0BA3">
      <w:pPr>
        <w:spacing w:after="0" w:line="276" w:lineRule="auto"/>
        <w:rPr>
          <w:rFonts w:ascii="Times New Roman" w:eastAsia="Times New Roman" w:hAnsi="Times New Roman" w:cs="Times New Roman"/>
          <w:sz w:val="24"/>
          <w:szCs w:val="24"/>
        </w:rPr>
      </w:pPr>
    </w:p>
    <w:p w14:paraId="6412F27D" w14:textId="77777777" w:rsidR="009A0BA3" w:rsidRPr="009A0BA3" w:rsidRDefault="009A0BA3" w:rsidP="009A0BA3">
      <w:pPr>
        <w:pStyle w:val="ListParagraph"/>
        <w:numPr>
          <w:ilvl w:val="0"/>
          <w:numId w:val="18"/>
        </w:numPr>
        <w:shd w:val="clear" w:color="auto" w:fill="FFFFFF"/>
        <w:spacing w:after="0" w:line="276" w:lineRule="auto"/>
        <w:rPr>
          <w:rFonts w:ascii="Arial" w:eastAsia="Times New Roman" w:hAnsi="Arial" w:cs="Arial"/>
          <w:color w:val="333333"/>
          <w:sz w:val="24"/>
          <w:szCs w:val="24"/>
        </w:rPr>
      </w:pPr>
      <w:r w:rsidRPr="009A0BA3">
        <w:rPr>
          <w:rFonts w:ascii="Times New Roman" w:eastAsia="Times New Roman" w:hAnsi="Times New Roman"/>
          <w:color w:val="333333"/>
          <w:sz w:val="24"/>
          <w:szCs w:val="24"/>
        </w:rPr>
        <w:t>Fungsi Kode Etik Profesi</w:t>
      </w:r>
    </w:p>
    <w:p w14:paraId="45ED9A60" w14:textId="77777777" w:rsidR="009A0BA3" w:rsidRPr="009A0BA3" w:rsidRDefault="009A0BA3" w:rsidP="009A0BA3">
      <w:pPr>
        <w:shd w:val="clear" w:color="auto" w:fill="FFFFFF"/>
        <w:spacing w:after="0" w:line="276" w:lineRule="auto"/>
        <w:ind w:left="720" w:firstLine="720"/>
        <w:jc w:val="both"/>
        <w:rPr>
          <w:rFonts w:ascii="Arial" w:eastAsia="Times New Roman" w:hAnsi="Arial" w:cs="Arial"/>
          <w:color w:val="333333"/>
          <w:sz w:val="24"/>
          <w:szCs w:val="24"/>
        </w:rPr>
      </w:pPr>
      <w:r w:rsidRPr="009A0BA3">
        <w:rPr>
          <w:rFonts w:ascii="Times New Roman" w:eastAsia="Times New Roman" w:hAnsi="Times New Roman" w:cs="Times New Roman"/>
          <w:color w:val="333333"/>
          <w:sz w:val="24"/>
          <w:szCs w:val="24"/>
        </w:rPr>
        <w:t xml:space="preserve">Kode etik profesi itu merupakan </w:t>
      </w:r>
      <w:proofErr w:type="gramStart"/>
      <w:r w:rsidRPr="009A0BA3">
        <w:rPr>
          <w:rFonts w:ascii="Times New Roman" w:eastAsia="Times New Roman" w:hAnsi="Times New Roman" w:cs="Times New Roman"/>
          <w:color w:val="333333"/>
          <w:sz w:val="24"/>
          <w:szCs w:val="24"/>
        </w:rPr>
        <w:t>sarana  untuk</w:t>
      </w:r>
      <w:proofErr w:type="gramEnd"/>
      <w:r w:rsidRPr="009A0BA3">
        <w:rPr>
          <w:rFonts w:ascii="Times New Roman" w:eastAsia="Times New Roman" w:hAnsi="Times New Roman" w:cs="Times New Roman"/>
          <w:color w:val="333333"/>
          <w:sz w:val="24"/>
          <w:szCs w:val="24"/>
        </w:rPr>
        <w:t xml:space="preserve"> membantu para pelaksana sebagai seseorang yang professional supaya tidak dapat merusak etika profesi. Ada tiga hal pokok yang merupakan fungsi dari kode etik profesi:</w:t>
      </w:r>
    </w:p>
    <w:p w14:paraId="47481D1B" w14:textId="77777777" w:rsidR="009A0BA3" w:rsidRPr="009A0BA3" w:rsidRDefault="009A0BA3" w:rsidP="009A0BA3">
      <w:pPr>
        <w:shd w:val="clear" w:color="auto" w:fill="FFFFFF"/>
        <w:spacing w:after="0" w:line="276" w:lineRule="auto"/>
        <w:ind w:left="720" w:hanging="11"/>
        <w:jc w:val="both"/>
        <w:rPr>
          <w:rFonts w:ascii="Arial" w:eastAsia="Times New Roman" w:hAnsi="Arial" w:cs="Arial"/>
          <w:color w:val="333333"/>
          <w:sz w:val="24"/>
          <w:szCs w:val="24"/>
        </w:rPr>
      </w:pPr>
      <w:r w:rsidRPr="009A0BA3">
        <w:rPr>
          <w:rFonts w:ascii="Trebuchet MS" w:eastAsia="Times New Roman" w:hAnsi="Trebuchet MS" w:cs="Arial"/>
          <w:color w:val="666666"/>
          <w:sz w:val="24"/>
          <w:szCs w:val="24"/>
        </w:rPr>
        <w:t>a)</w:t>
      </w:r>
      <w:r w:rsidRPr="009A0BA3">
        <w:rPr>
          <w:rFonts w:ascii="Times New Roman" w:eastAsia="Times New Roman" w:hAnsi="Times New Roman" w:cs="Times New Roman"/>
          <w:color w:val="666666"/>
          <w:sz w:val="24"/>
          <w:szCs w:val="24"/>
        </w:rPr>
        <w:t>    </w:t>
      </w:r>
      <w:r w:rsidRPr="009A0BA3">
        <w:rPr>
          <w:rFonts w:ascii="Times New Roman" w:eastAsia="Times New Roman" w:hAnsi="Times New Roman" w:cs="Times New Roman"/>
          <w:color w:val="333333"/>
          <w:sz w:val="24"/>
          <w:szCs w:val="24"/>
        </w:rPr>
        <w:t>Kode etik profesi memberikan pedoman bagi setiap anggota profesi tentang prinsip profesionalitas yang digariskan. Maksudnya bahwa dengan kode etik profesi, pelaksana profesi mampu mengetahui suatu hal yang boleh dilakukan dan yang tidak boleh dilakukan.</w:t>
      </w:r>
    </w:p>
    <w:p w14:paraId="3491728B" w14:textId="77777777" w:rsidR="009A0BA3" w:rsidRPr="009A0BA3" w:rsidRDefault="009A0BA3" w:rsidP="009A0BA3">
      <w:pPr>
        <w:shd w:val="clear" w:color="auto" w:fill="FFFFFF"/>
        <w:spacing w:after="0" w:line="276" w:lineRule="auto"/>
        <w:ind w:left="720" w:hanging="11"/>
        <w:jc w:val="both"/>
        <w:rPr>
          <w:rFonts w:ascii="Arial" w:eastAsia="Times New Roman" w:hAnsi="Arial" w:cs="Arial"/>
          <w:color w:val="333333"/>
          <w:sz w:val="24"/>
          <w:szCs w:val="24"/>
        </w:rPr>
      </w:pPr>
      <w:r w:rsidRPr="009A0BA3">
        <w:rPr>
          <w:rFonts w:ascii="Trebuchet MS" w:eastAsia="Times New Roman" w:hAnsi="Trebuchet MS" w:cs="Arial"/>
          <w:color w:val="666666"/>
          <w:sz w:val="24"/>
          <w:szCs w:val="24"/>
        </w:rPr>
        <w:t>b)</w:t>
      </w:r>
      <w:r w:rsidRPr="009A0BA3">
        <w:rPr>
          <w:rFonts w:ascii="Times New Roman" w:eastAsia="Times New Roman" w:hAnsi="Times New Roman" w:cs="Times New Roman"/>
          <w:color w:val="666666"/>
          <w:sz w:val="24"/>
          <w:szCs w:val="24"/>
        </w:rPr>
        <w:t>    </w:t>
      </w:r>
      <w:r w:rsidRPr="009A0BA3">
        <w:rPr>
          <w:rFonts w:ascii="Times New Roman" w:eastAsia="Times New Roman" w:hAnsi="Times New Roman" w:cs="Times New Roman"/>
          <w:color w:val="333333"/>
          <w:sz w:val="24"/>
          <w:szCs w:val="24"/>
        </w:rPr>
        <w:t> Kode etik profesi merupakan sarana kontrol sosial bagi masyarakat atas profesi yang bersangkutan. Maksudnya bahwa etika profesi dapat memberikan suatu pengetahuan kepada masyarakat agar juga dapat memahami arti pentingnya suatu profesi, sehingga memungkinkan pengontrolan terhadap para pelaksana di lapangan kerja (kalangan sosial).</w:t>
      </w:r>
    </w:p>
    <w:p w14:paraId="4AE42140" w14:textId="77777777" w:rsidR="009A0BA3" w:rsidRPr="009A0BA3" w:rsidRDefault="009A0BA3" w:rsidP="009A0BA3">
      <w:pPr>
        <w:shd w:val="clear" w:color="auto" w:fill="FFFFFF"/>
        <w:spacing w:after="0" w:line="276" w:lineRule="auto"/>
        <w:ind w:left="720" w:hanging="11"/>
        <w:jc w:val="both"/>
        <w:rPr>
          <w:rFonts w:ascii="Arial" w:eastAsia="Times New Roman" w:hAnsi="Arial" w:cs="Arial"/>
          <w:color w:val="333333"/>
          <w:sz w:val="24"/>
          <w:szCs w:val="24"/>
        </w:rPr>
      </w:pPr>
      <w:r w:rsidRPr="009A0BA3">
        <w:rPr>
          <w:rFonts w:ascii="Trebuchet MS" w:eastAsia="Times New Roman" w:hAnsi="Trebuchet MS" w:cs="Arial"/>
          <w:color w:val="666666"/>
          <w:sz w:val="24"/>
          <w:szCs w:val="24"/>
        </w:rPr>
        <w:t>c)</w:t>
      </w:r>
      <w:r w:rsidRPr="009A0BA3">
        <w:rPr>
          <w:rFonts w:ascii="Times New Roman" w:eastAsia="Times New Roman" w:hAnsi="Times New Roman" w:cs="Times New Roman"/>
          <w:color w:val="666666"/>
          <w:sz w:val="24"/>
          <w:szCs w:val="24"/>
        </w:rPr>
        <w:t>     </w:t>
      </w:r>
      <w:r w:rsidRPr="009A0BA3">
        <w:rPr>
          <w:rFonts w:ascii="Times New Roman" w:eastAsia="Times New Roman" w:hAnsi="Times New Roman" w:cs="Times New Roman"/>
          <w:color w:val="333333"/>
          <w:sz w:val="24"/>
          <w:szCs w:val="24"/>
        </w:rPr>
        <w:t>Kode etik profesi mencegah campur tangan pihak di luar organisasi profesi tentang hubungan etika dalam keanggotaan profesi. Arti tersebut dapat dijelaskan bahwa para pelaksana profesi pada suatu instansi atau perusahaan yang lain tidak boleh mencampuri pelaksanaan profesi di lain instansi atau perusahaan.</w:t>
      </w:r>
      <w:r w:rsidRPr="009A0BA3">
        <w:rPr>
          <w:rFonts w:ascii="Trebuchet MS" w:eastAsia="Times New Roman" w:hAnsi="Trebuchet MS" w:cs="Arial"/>
          <w:color w:val="666666"/>
          <w:sz w:val="24"/>
          <w:szCs w:val="24"/>
        </w:rPr>
        <w:br/>
      </w:r>
      <w:bookmarkEnd w:id="3"/>
    </w:p>
    <w:p w14:paraId="2CDC7D87" w14:textId="77777777" w:rsidR="009A0BA3" w:rsidRPr="009A0BA3" w:rsidRDefault="009A0BA3" w:rsidP="009A0BA3">
      <w:pPr>
        <w:shd w:val="clear" w:color="auto" w:fill="FFFFFF"/>
        <w:spacing w:after="0" w:line="276" w:lineRule="auto"/>
        <w:ind w:left="720" w:firstLine="720"/>
        <w:jc w:val="both"/>
        <w:rPr>
          <w:rFonts w:ascii="Arial" w:eastAsia="Times New Roman" w:hAnsi="Arial" w:cs="Arial"/>
          <w:color w:val="333333"/>
          <w:sz w:val="24"/>
          <w:szCs w:val="24"/>
        </w:rPr>
      </w:pPr>
      <w:r w:rsidRPr="009A0BA3">
        <w:rPr>
          <w:rFonts w:ascii="Times New Roman" w:eastAsia="Times New Roman" w:hAnsi="Times New Roman" w:cs="Times New Roman"/>
          <w:color w:val="333333"/>
          <w:sz w:val="24"/>
          <w:szCs w:val="24"/>
        </w:rPr>
        <w:t>Dalam lingkup TI, kode etik profesinya memuat kajian ilmiah mengenai prinsip atau norma-norma dalam kaitan dengan hubungan antara professional atau developer TI dengan klien, antara para professional sendiri, antara organisasi profesi serta organisasi profesi dengan pemerintah. Salah satu bentuk hubungan seorang profesional dengan klien (pengguna jasa) misalnya pembuatan sebuah program aplikasi.</w:t>
      </w:r>
    </w:p>
    <w:p w14:paraId="21C85F63" w14:textId="77777777" w:rsidR="009A0BA3" w:rsidRPr="009A0BA3" w:rsidRDefault="009A0BA3" w:rsidP="009A0BA3">
      <w:pPr>
        <w:shd w:val="clear" w:color="auto" w:fill="FFFFFF"/>
        <w:spacing w:after="0" w:line="276" w:lineRule="auto"/>
        <w:ind w:left="720" w:firstLine="720"/>
        <w:jc w:val="both"/>
        <w:rPr>
          <w:rFonts w:ascii="Arial" w:eastAsia="Times New Roman" w:hAnsi="Arial" w:cs="Arial"/>
          <w:color w:val="333333"/>
          <w:sz w:val="24"/>
          <w:szCs w:val="24"/>
        </w:rPr>
      </w:pPr>
      <w:r w:rsidRPr="009A0BA3">
        <w:rPr>
          <w:rFonts w:ascii="Times New Roman" w:eastAsia="Times New Roman" w:hAnsi="Times New Roman" w:cs="Times New Roman"/>
          <w:color w:val="333333"/>
          <w:sz w:val="24"/>
          <w:szCs w:val="24"/>
        </w:rPr>
        <w:t xml:space="preserve">Seorang profesional tidak dapat membuat program semaunya, ada beberapa hal yang harus ia perhatikan seperti untuk apa program tersebut nantinya digunakan oleh kliennya atau user, ia dapat menjamin keamanan (security) sistem kerja </w:t>
      </w:r>
      <w:proofErr w:type="gramStart"/>
      <w:r w:rsidRPr="009A0BA3">
        <w:rPr>
          <w:rFonts w:ascii="Times New Roman" w:eastAsia="Times New Roman" w:hAnsi="Times New Roman" w:cs="Times New Roman"/>
          <w:color w:val="333333"/>
          <w:sz w:val="24"/>
          <w:szCs w:val="24"/>
        </w:rPr>
        <w:t>program  aplikasi</w:t>
      </w:r>
      <w:proofErr w:type="gramEnd"/>
      <w:r w:rsidRPr="009A0BA3">
        <w:rPr>
          <w:rFonts w:ascii="Times New Roman" w:eastAsia="Times New Roman" w:hAnsi="Times New Roman" w:cs="Times New Roman"/>
          <w:color w:val="333333"/>
          <w:sz w:val="24"/>
          <w:szCs w:val="24"/>
        </w:rPr>
        <w:t xml:space="preserve"> tersebut dari pihak-pihak yang dapat mengacaukan sistem kerjanya (misalnya: hacker, cracker, dll). Kode etik profesi Informatikawan merupakan bagian dari etika profesi.</w:t>
      </w:r>
    </w:p>
    <w:p w14:paraId="1F002D69" w14:textId="77777777" w:rsidR="009A0BA3" w:rsidRPr="009A0BA3" w:rsidRDefault="009A0BA3" w:rsidP="009A0BA3">
      <w:pPr>
        <w:shd w:val="clear" w:color="auto" w:fill="FFFFFF"/>
        <w:spacing w:after="0" w:line="276" w:lineRule="auto"/>
        <w:ind w:left="720" w:firstLine="720"/>
        <w:jc w:val="both"/>
        <w:rPr>
          <w:rFonts w:ascii="Times New Roman" w:eastAsia="Times New Roman" w:hAnsi="Times New Roman" w:cs="Times New Roman"/>
          <w:color w:val="333333"/>
          <w:sz w:val="24"/>
          <w:szCs w:val="24"/>
        </w:rPr>
      </w:pPr>
      <w:r w:rsidRPr="009A0BA3">
        <w:rPr>
          <w:rFonts w:ascii="Times New Roman" w:eastAsia="Times New Roman" w:hAnsi="Times New Roman" w:cs="Times New Roman"/>
          <w:color w:val="333333"/>
          <w:sz w:val="24"/>
          <w:szCs w:val="24"/>
        </w:rPr>
        <w:t>Jika para profesional TI melanggar kode etik, mereka dikenakan sanksi moral, sanksisosial, dijauhi, di-banned dari pekerjaannya, bahkan mungkin dicopot dari jabatannya</w:t>
      </w:r>
    </w:p>
    <w:p w14:paraId="3F24BD00" w14:textId="77777777" w:rsidR="009A0BA3" w:rsidRDefault="009A0BA3" w:rsidP="009A0BA3">
      <w:pPr>
        <w:shd w:val="clear" w:color="auto" w:fill="FFFFFF"/>
        <w:spacing w:after="0" w:line="276" w:lineRule="auto"/>
        <w:ind w:left="720"/>
        <w:jc w:val="both"/>
        <w:rPr>
          <w:rFonts w:ascii="Times New Roman" w:eastAsia="Times New Roman" w:hAnsi="Times New Roman" w:cs="Times New Roman"/>
          <w:color w:val="333333"/>
          <w:sz w:val="24"/>
          <w:szCs w:val="24"/>
        </w:rPr>
      </w:pPr>
    </w:p>
    <w:p w14:paraId="64DAE3D1" w14:textId="1D1187BE" w:rsidR="009A0BA3" w:rsidRDefault="009A0BA3" w:rsidP="009A0BA3">
      <w:pPr>
        <w:shd w:val="clear" w:color="auto" w:fill="FFFFFF"/>
        <w:spacing w:after="0" w:line="276" w:lineRule="auto"/>
        <w:ind w:left="720"/>
        <w:jc w:val="both"/>
        <w:rPr>
          <w:rFonts w:ascii="Times New Roman" w:eastAsia="Times New Roman" w:hAnsi="Times New Roman" w:cs="Times New Roman"/>
          <w:color w:val="333333"/>
          <w:sz w:val="24"/>
          <w:szCs w:val="24"/>
        </w:rPr>
      </w:pPr>
      <w:hyperlink r:id="rId6" w:history="1">
        <w:r w:rsidRPr="00D7635C">
          <w:rPr>
            <w:rStyle w:val="Hyperlink"/>
            <w:rFonts w:ascii="Times New Roman" w:eastAsia="Times New Roman" w:hAnsi="Times New Roman" w:cs="Times New Roman"/>
            <w:sz w:val="24"/>
            <w:szCs w:val="24"/>
          </w:rPr>
          <w:t>http://cyberlawncrime.blogspot.co.id/2013/03/pengertian-etika-kode-etik-dan-fungsi.html</w:t>
        </w:r>
      </w:hyperlink>
    </w:p>
    <w:p w14:paraId="226683B8" w14:textId="77777777" w:rsidR="009A0BA3" w:rsidRPr="009A0BA3" w:rsidRDefault="009A0BA3" w:rsidP="009A0BA3">
      <w:pPr>
        <w:shd w:val="clear" w:color="auto" w:fill="FFFFFF"/>
        <w:spacing w:after="0" w:line="276" w:lineRule="auto"/>
        <w:ind w:left="720"/>
        <w:jc w:val="both"/>
        <w:rPr>
          <w:rFonts w:ascii="Times New Roman" w:eastAsia="Times New Roman" w:hAnsi="Times New Roman" w:cs="Times New Roman"/>
          <w:color w:val="333333"/>
          <w:sz w:val="24"/>
          <w:szCs w:val="24"/>
        </w:rPr>
      </w:pPr>
    </w:p>
    <w:p w14:paraId="0EB89D84" w14:textId="77777777" w:rsidR="009A0BA3" w:rsidRPr="009A0BA3" w:rsidRDefault="009A0BA3" w:rsidP="009A0BA3">
      <w:pPr>
        <w:spacing w:line="276" w:lineRule="auto"/>
        <w:rPr>
          <w:rFonts w:ascii="Times New Roman" w:hAnsi="Times New Roman"/>
          <w:b/>
          <w:sz w:val="24"/>
          <w:szCs w:val="24"/>
        </w:rPr>
      </w:pPr>
    </w:p>
    <w:sectPr w:rsidR="009A0BA3" w:rsidRPr="009A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10072B"/>
    <w:rsid w:val="00111359"/>
    <w:rsid w:val="00145162"/>
    <w:rsid w:val="00376AB6"/>
    <w:rsid w:val="00522E5E"/>
    <w:rsid w:val="006001CC"/>
    <w:rsid w:val="006B64C3"/>
    <w:rsid w:val="007C7642"/>
    <w:rsid w:val="008564D1"/>
    <w:rsid w:val="009A0BA3"/>
    <w:rsid w:val="009A39CC"/>
    <w:rsid w:val="009B6E96"/>
    <w:rsid w:val="009F4E17"/>
    <w:rsid w:val="009F6DF5"/>
    <w:rsid w:val="00BF16BE"/>
    <w:rsid w:val="00C74E30"/>
    <w:rsid w:val="00D244F0"/>
    <w:rsid w:val="00DF00E5"/>
    <w:rsid w:val="00F51067"/>
    <w:rsid w:val="00F5590A"/>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lawncrime.blogspot.co.id/2013/03/pengertian-etika-kode-etik-dan-fungs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5</cp:revision>
  <dcterms:created xsi:type="dcterms:W3CDTF">2018-02-14T02:25:00Z</dcterms:created>
  <dcterms:modified xsi:type="dcterms:W3CDTF">2018-02-14T02:26:00Z</dcterms:modified>
</cp:coreProperties>
</file>