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1530" w14:textId="77777777" w:rsidR="003A1EB8" w:rsidRDefault="003A1EB8" w:rsidP="003A1E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TUJUAN INSTRUKSIONAL </w:t>
      </w:r>
      <w:proofErr w:type="gramStart"/>
      <w:r>
        <w:rPr>
          <w:sz w:val="24"/>
          <w:szCs w:val="24"/>
        </w:rPr>
        <w:t>KHUSUS :</w:t>
      </w:r>
      <w:proofErr w:type="gramEnd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A1EB8" w14:paraId="15647CA3" w14:textId="77777777" w:rsidTr="003A1EB8">
        <w:tc>
          <w:tcPr>
            <w:tcW w:w="9243" w:type="dxa"/>
            <w:hideMark/>
          </w:tcPr>
          <w:p w14:paraId="1A79A9F5" w14:textId="77777777" w:rsidR="003A1EB8" w:rsidRDefault="003A1EB8" w:rsidP="007720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Mengetahui definisi nilai dan vektor eigen </w:t>
            </w:r>
          </w:p>
          <w:p w14:paraId="4879D579" w14:textId="77777777" w:rsidR="003A1EB8" w:rsidRDefault="003A1EB8" w:rsidP="007720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Menghitung nilai eigen</w:t>
            </w:r>
          </w:p>
          <w:p w14:paraId="04FF6903" w14:textId="77777777" w:rsidR="003A1EB8" w:rsidRDefault="003A1EB8" w:rsidP="007720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Menentukan basis, rank dan nullitas dari ruang eigen</w:t>
            </w:r>
          </w:p>
          <w:p w14:paraId="556C5AB3" w14:textId="77777777" w:rsidR="003A1EB8" w:rsidRDefault="003A1EB8" w:rsidP="007720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 syarat agar suatu matriks dapat didiagonalisasi</w:t>
            </w:r>
          </w:p>
          <w:p w14:paraId="38E07139" w14:textId="77777777" w:rsidR="003A1EB8" w:rsidRDefault="003A1EB8" w:rsidP="007720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Menentukan matriks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yang dapat mendiagonalisasi suatu matriks </w:t>
            </w:r>
            <w:r>
              <w:rPr>
                <w:i/>
                <w:sz w:val="24"/>
                <w:szCs w:val="24"/>
              </w:rPr>
              <w:t>A</w:t>
            </w:r>
          </w:p>
        </w:tc>
      </w:tr>
    </w:tbl>
    <w:p w14:paraId="4B0E4664" w14:textId="77777777" w:rsidR="003A1EB8" w:rsidRDefault="003A1EB8" w:rsidP="003A1EB8">
      <w:pPr>
        <w:spacing w:after="0" w:line="360" w:lineRule="auto"/>
        <w:rPr>
          <w:sz w:val="24"/>
          <w:szCs w:val="24"/>
          <w:lang w:val="id-ID"/>
        </w:rPr>
      </w:pPr>
    </w:p>
    <w:p w14:paraId="7DAF479C" w14:textId="77777777" w:rsidR="003A1EB8" w:rsidRDefault="003A1EB8" w:rsidP="003A1EB8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Materi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:</w:t>
      </w:r>
    </w:p>
    <w:p w14:paraId="485B3158" w14:textId="77777777" w:rsidR="003A1EB8" w:rsidRDefault="003A1EB8" w:rsidP="003A1E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6D80D89B" w14:textId="77777777" w:rsidR="003A1EB8" w:rsidRDefault="003A1EB8" w:rsidP="003A1EB8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Nilai dan Vektor Eigen</w:t>
      </w:r>
    </w:p>
    <w:p w14:paraId="030291C5" w14:textId="77777777" w:rsidR="003A1EB8" w:rsidRDefault="003A1EB8" w:rsidP="003A1EB8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6.1 </w:t>
      </w:r>
    </w:p>
    <w:p w14:paraId="149EF5EE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n×n</m:t>
        </m:r>
      </m:oMath>
      <w:r>
        <w:rPr>
          <w:rFonts w:eastAsiaTheme="minorEastAsia"/>
          <w:sz w:val="24"/>
          <w:szCs w:val="24"/>
          <w:lang w:val="id-ID"/>
        </w:rPr>
        <w:t xml:space="preserve"> maka vektor tak nol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disebut </w:t>
      </w:r>
      <w:r>
        <w:rPr>
          <w:rFonts w:eastAsiaTheme="minorEastAsia"/>
          <w:i/>
          <w:sz w:val="24"/>
          <w:szCs w:val="24"/>
          <w:lang w:val="id-ID"/>
        </w:rPr>
        <w:t>vektor eigen</w:t>
      </w:r>
      <w:r>
        <w:rPr>
          <w:rFonts w:eastAsiaTheme="minorEastAsia"/>
          <w:sz w:val="24"/>
          <w:szCs w:val="24"/>
          <w:lang w:val="id-ID"/>
        </w:rPr>
        <w:t xml:space="preserve">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untuk suatu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.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>
        <w:rPr>
          <w:rFonts w:eastAsiaTheme="minorEastAsia"/>
          <w:i/>
          <w:sz w:val="24"/>
          <w:szCs w:val="24"/>
          <w:lang w:val="id-ID"/>
        </w:rPr>
        <w:t>nilai eigen</w:t>
      </w:r>
      <w:r>
        <w:rPr>
          <w:rFonts w:eastAsiaTheme="minorEastAsia"/>
          <w:sz w:val="24"/>
          <w:szCs w:val="24"/>
          <w:lang w:val="id-ID"/>
        </w:rPr>
        <w:t xml:space="preserve">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sering disebut sebagai vektor eigen yang berpadanan dengan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14:paraId="314D6A41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01F21257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mencari nilai eigen, pandang persamaan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dapat dituliskan kembali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=λI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dan ekivalen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.</w:t>
      </w:r>
    </w:p>
    <w:p w14:paraId="3EB63519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Agar suatu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maka SPL homogen harus punya solusi trivial, hal ini hanya terjadi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.  Persamaan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>
        <w:rPr>
          <w:rFonts w:eastAsiaTheme="minorEastAsia"/>
          <w:i/>
          <w:sz w:val="24"/>
          <w:szCs w:val="24"/>
          <w:lang w:val="id-ID"/>
        </w:rPr>
        <w:t>persamaan karakteristik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=det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>
        <w:rPr>
          <w:rFonts w:eastAsiaTheme="minorEastAsia"/>
          <w:i/>
          <w:sz w:val="24"/>
          <w:szCs w:val="24"/>
          <w:lang w:val="id-ID"/>
        </w:rPr>
        <w:t>polinom karakteristik</w:t>
      </w:r>
      <w:r>
        <w:rPr>
          <w:rFonts w:eastAsiaTheme="minorEastAsia"/>
          <w:sz w:val="24"/>
          <w:szCs w:val="24"/>
          <w:lang w:val="id-ID"/>
        </w:rPr>
        <w:t xml:space="preserve">. Kadang-kadang nilai dan vektor eigen sering disebut </w:t>
      </w:r>
      <w:r>
        <w:rPr>
          <w:rFonts w:eastAsiaTheme="minorEastAsia"/>
          <w:i/>
          <w:sz w:val="24"/>
          <w:szCs w:val="24"/>
          <w:lang w:val="id-ID"/>
        </w:rPr>
        <w:t>nilai dan vektor karakteristik</w:t>
      </w:r>
      <w:r>
        <w:rPr>
          <w:rFonts w:eastAsiaTheme="minorEastAsia"/>
          <w:sz w:val="24"/>
          <w:szCs w:val="24"/>
          <w:lang w:val="id-ID"/>
        </w:rPr>
        <w:t xml:space="preserve">. Ruang eigen adalah ruang solusi dari SPL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14:paraId="6F1FE157" w14:textId="77777777" w:rsidR="003A1EB8" w:rsidRDefault="003A1EB8" w:rsidP="003A1EB8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6.2</w:t>
      </w:r>
    </w:p>
    <w:p w14:paraId="3514AE9B" w14:textId="77777777" w:rsidR="003A1EB8" w:rsidRDefault="003A1EB8" w:rsidP="003A1EB8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eigen adalah ruang solusi dari persamaan </w:t>
      </w:r>
      <w:r>
        <w:rPr>
          <w:position w:val="-10"/>
          <w:sz w:val="24"/>
          <w:szCs w:val="24"/>
          <w:lang w:val="id-ID"/>
        </w:rPr>
        <w:object w:dxaOrig="1365" w:dyaOrig="375" w14:anchorId="758F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pt" o:ole="">
            <v:imagedata r:id="rId5" o:title=""/>
          </v:shape>
          <o:OLEObject Type="Embed" ProgID="Equation.DSMT4" ShapeID="_x0000_i1025" DrawAspect="Content" ObjectID="_1607949064" r:id="rId6"/>
        </w:object>
      </w:r>
      <w:r>
        <w:rPr>
          <w:sz w:val="24"/>
          <w:szCs w:val="24"/>
          <w:lang w:val="id-ID"/>
        </w:rPr>
        <w:t xml:space="preserve"> didefinisikan dengan </w:t>
      </w:r>
      <w:r>
        <w:rPr>
          <w:position w:val="-20"/>
          <w:sz w:val="24"/>
          <w:szCs w:val="24"/>
          <w:lang w:val="id-ID"/>
        </w:rPr>
        <w:object w:dxaOrig="1740" w:dyaOrig="510" w14:anchorId="0D865FED">
          <v:shape id="_x0000_i1026" type="#_x0000_t75" style="width:86.95pt;height:25.25pt" o:ole="">
            <v:imagedata r:id="rId7" o:title=""/>
          </v:shape>
          <o:OLEObject Type="Embed" ProgID="Equation.DSMT4" ShapeID="_x0000_i1026" DrawAspect="Content" ObjectID="_1607949065" r:id="rId8"/>
        </w:object>
      </w:r>
    </w:p>
    <w:p w14:paraId="757B4EA4" w14:textId="77777777" w:rsidR="003A1EB8" w:rsidRDefault="003A1EB8" w:rsidP="003A1EB8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1684DDB8" w14:textId="77777777" w:rsidR="003A1EB8" w:rsidRDefault="003A1EB8" w:rsidP="003A1EB8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6.1</w:t>
      </w:r>
    </w:p>
    <w:p w14:paraId="023AA44E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3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 Tentukan :</w:t>
      </w:r>
    </w:p>
    <w:p w14:paraId="1EBDEA41" w14:textId="77777777" w:rsidR="003A1EB8" w:rsidRDefault="003A1EB8" w:rsidP="003A1E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Nilai dan vektor eigen</w:t>
      </w:r>
    </w:p>
    <w:p w14:paraId="76D06FA4" w14:textId="77777777" w:rsidR="003A1EB8" w:rsidRDefault="003A1EB8" w:rsidP="003A1E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>Ruang eigen</w:t>
      </w:r>
    </w:p>
    <w:p w14:paraId="3557E7FB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Penyelesaian:</w:t>
      </w:r>
    </w:p>
    <w:p w14:paraId="086B5656" w14:textId="77777777" w:rsidR="003A1EB8" w:rsidRDefault="003A1EB8" w:rsidP="003A1E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maka </w:t>
      </w:r>
    </w:p>
    <w:p w14:paraId="18DBE607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2"/>
          <w:sz w:val="24"/>
          <w:szCs w:val="24"/>
          <w:lang w:val="id-ID"/>
        </w:rPr>
        <w:object w:dxaOrig="8685" w:dyaOrig="1155" w14:anchorId="771ABE77">
          <v:shape id="_x0000_i1027" type="#_x0000_t75" style="width:433.85pt;height:57.95pt" o:ole="">
            <v:imagedata r:id="rId9" o:title=""/>
          </v:shape>
          <o:OLEObject Type="Embed" ProgID="Equation.DSMT4" ShapeID="_x0000_i1027" DrawAspect="Content" ObjectID="_1607949066" r:id="rId10"/>
        </w:object>
      </w:r>
    </w:p>
    <w:p w14:paraId="47146AA4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position w:val="-10"/>
          <w:sz w:val="24"/>
          <w:szCs w:val="24"/>
          <w:lang w:val="id-ID"/>
        </w:rPr>
        <w:object w:dxaOrig="5205" w:dyaOrig="360" w14:anchorId="5809E459">
          <v:shape id="_x0000_i1028" type="#_x0000_t75" style="width:259.95pt;height:17.75pt" o:ole="">
            <v:imagedata r:id="rId11" o:title=""/>
          </v:shape>
          <o:OLEObject Type="Embed" ProgID="Equation.DSMT4" ShapeID="_x0000_i1028" DrawAspect="Content" ObjectID="_1607949067" r:id="rId12"/>
        </w:object>
      </w:r>
      <w:r>
        <w:rPr>
          <w:rFonts w:eastAsiaTheme="minorEastAsia"/>
          <w:sz w:val="24"/>
          <w:szCs w:val="24"/>
          <w:lang w:val="id-ID"/>
        </w:rPr>
        <w:t xml:space="preserve"> </w:t>
      </w:r>
    </w:p>
    <w:p w14:paraId="754BF615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memfaktorkan diperoleh </w:t>
      </w:r>
      <w:r>
        <w:rPr>
          <w:rFonts w:eastAsiaTheme="minorEastAsia"/>
          <w:position w:val="-14"/>
          <w:sz w:val="24"/>
          <w:szCs w:val="24"/>
          <w:lang w:val="id-ID"/>
        </w:rPr>
        <w:object w:dxaOrig="2070" w:dyaOrig="390" w14:anchorId="0E8A13C2">
          <v:shape id="_x0000_i1029" type="#_x0000_t75" style="width:103.8pt;height:19.65pt" o:ole="">
            <v:imagedata r:id="rId13" o:title=""/>
          </v:shape>
          <o:OLEObject Type="Embed" ProgID="Equation.DSMT4" ShapeID="_x0000_i1029" DrawAspect="Content" ObjectID="_1607949068" r:id="rId14"/>
        </w:object>
      </w:r>
      <w:r>
        <w:rPr>
          <w:rFonts w:eastAsiaTheme="minorEastAsia"/>
          <w:sz w:val="24"/>
          <w:szCs w:val="24"/>
          <w:lang w:val="id-ID"/>
        </w:rPr>
        <w:t>=0 maka nilai eigen adalah 2 dan 1.</w:t>
      </w:r>
    </w:p>
    <w:p w14:paraId="7E2C8208" w14:textId="77777777" w:rsidR="003A1EB8" w:rsidRDefault="003A1EB8" w:rsidP="003A1EB8">
      <w:pPr>
        <w:spacing w:after="0" w:line="360" w:lineRule="auto"/>
        <w:ind w:left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mendapatkan vektor eigen maka disubstitusikan nilai-nilai eigen ke persamaan </w:t>
      </w:r>
      <w:r>
        <w:rPr>
          <w:position w:val="-10"/>
          <w:sz w:val="24"/>
          <w:szCs w:val="24"/>
          <w:lang w:val="id-ID"/>
        </w:rPr>
        <w:object w:dxaOrig="1365" w:dyaOrig="375" w14:anchorId="6224C2C1">
          <v:shape id="_x0000_i1030" type="#_x0000_t75" style="width:68.25pt;height:18.7pt" o:ole="">
            <v:imagedata r:id="rId15" o:title=""/>
          </v:shape>
          <o:OLEObject Type="Embed" ProgID="Equation.DSMT4" ShapeID="_x0000_i1030" DrawAspect="Content" ObjectID="_1607949069" r:id="rId16"/>
        </w:object>
      </w:r>
      <w:r>
        <w:rPr>
          <w:sz w:val="24"/>
          <w:szCs w:val="24"/>
          <w:lang w:val="id-ID"/>
        </w:rPr>
        <w:t>yaitu:</w:t>
      </w:r>
    </w:p>
    <w:p w14:paraId="0C85573C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3000" w:dyaOrig="1110" w14:anchorId="375058AE">
          <v:shape id="_x0000_i1031" type="#_x0000_t75" style="width:149.6pt;height:55.15pt" o:ole="">
            <v:imagedata r:id="rId17" o:title=""/>
          </v:shape>
          <o:OLEObject Type="Embed" ProgID="Equation.DSMT4" ShapeID="_x0000_i1031" DrawAspect="Content" ObjectID="_1607949070" r:id="rId18"/>
        </w:object>
      </w:r>
    </w:p>
    <w:p w14:paraId="727042AE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w:r>
        <w:rPr>
          <w:rFonts w:eastAsiaTheme="minorEastAsia"/>
          <w:position w:val="-6"/>
          <w:sz w:val="24"/>
          <w:szCs w:val="24"/>
          <w:lang w:val="id-ID"/>
        </w:rPr>
        <w:object w:dxaOrig="585" w:dyaOrig="285" w14:anchorId="2066DAA3">
          <v:shape id="_x0000_i1032" type="#_x0000_t75" style="width:29pt;height:14.05pt" o:ole="">
            <v:imagedata r:id="rId19" o:title=""/>
          </v:shape>
          <o:OLEObject Type="Embed" ProgID="Equation.DSMT4" ShapeID="_x0000_i1032" DrawAspect="Content" ObjectID="_1607949071" r:id="rId20"/>
        </w:object>
      </w:r>
      <w:r>
        <w:rPr>
          <w:rFonts w:eastAsiaTheme="minorEastAsia"/>
          <w:sz w:val="24"/>
          <w:szCs w:val="24"/>
          <w:lang w:val="id-ID"/>
        </w:rPr>
        <w:t>diperoleh</w:t>
      </w:r>
    </w:p>
    <w:p w14:paraId="57BAFBA7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2400" w:dyaOrig="1110" w14:anchorId="24DE675F">
          <v:shape id="_x0000_i1033" type="#_x0000_t75" style="width:119.7pt;height:55.15pt" o:ole="">
            <v:imagedata r:id="rId21" o:title=""/>
          </v:shape>
          <o:OLEObject Type="Embed" ProgID="Equation.DSMT4" ShapeID="_x0000_i1033" DrawAspect="Content" ObjectID="_1607949072" r:id="rId22"/>
        </w:object>
      </w:r>
    </w:p>
    <w:p w14:paraId="3B552BFB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14:paraId="4D850EC1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2625" w:dyaOrig="1110" w14:anchorId="03307E48">
          <v:shape id="_x0000_i1034" type="#_x0000_t75" style="width:130.9pt;height:55.15pt" o:ole="">
            <v:imagedata r:id="rId23" o:title=""/>
          </v:shape>
          <o:OLEObject Type="Embed" ProgID="Equation.DSMT4" ShapeID="_x0000_i1034" DrawAspect="Content" ObjectID="_1607949073" r:id="rId24"/>
        </w:object>
      </w:r>
    </w:p>
    <w:p w14:paraId="0493E266" w14:textId="77777777" w:rsidR="003A1EB8" w:rsidRDefault="003A1EB8" w:rsidP="003A1EB8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maka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38612631" w14:textId="77777777" w:rsidR="003A1EB8" w:rsidRDefault="003A1EB8" w:rsidP="003A1EB8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Untuk </w:t>
      </w:r>
      <w:r>
        <w:rPr>
          <w:rFonts w:eastAsiaTheme="minorEastAsia"/>
          <w:position w:val="-6"/>
          <w:sz w:val="24"/>
          <w:szCs w:val="24"/>
          <w:lang w:val="id-ID"/>
        </w:rPr>
        <w:object w:dxaOrig="540" w:dyaOrig="285" w14:anchorId="766950AB">
          <v:shape id="_x0000_i1035" type="#_x0000_t75" style="width:27.1pt;height:14.05pt" o:ole="">
            <v:imagedata r:id="rId25" o:title=""/>
          </v:shape>
          <o:OLEObject Type="Embed" ProgID="Equation.DSMT4" ShapeID="_x0000_i1035" DrawAspect="Content" ObjectID="_1607949074" r:id="rId26"/>
        </w:object>
      </w:r>
    </w:p>
    <w:p w14:paraId="0202F60E" w14:textId="77777777" w:rsidR="003A1EB8" w:rsidRDefault="003A1EB8" w:rsidP="003A1EB8">
      <w:pPr>
        <w:spacing w:after="0" w:line="360" w:lineRule="auto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position w:val="-50"/>
          <w:sz w:val="24"/>
          <w:szCs w:val="24"/>
          <w:lang w:val="id-ID"/>
        </w:rPr>
        <w:object w:dxaOrig="2535" w:dyaOrig="1110" w14:anchorId="41489906">
          <v:shape id="_x0000_i1036" type="#_x0000_t75" style="width:127.15pt;height:55.15pt" o:ole="">
            <v:imagedata r:id="rId27" o:title=""/>
          </v:shape>
          <o:OLEObject Type="Embed" ProgID="Equation.DSMT4" ShapeID="_x0000_i1036" DrawAspect="Content" ObjectID="_1607949075" r:id="rId28"/>
        </w:object>
      </w:r>
    </w:p>
    <w:p w14:paraId="46A618CE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14:paraId="6D1266A2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2865" w:dyaOrig="1110" w14:anchorId="19235120">
          <v:shape id="_x0000_i1037" type="#_x0000_t75" style="width:143.05pt;height:55.15pt" o:ole="">
            <v:imagedata r:id="rId29" o:title=""/>
          </v:shape>
          <o:OLEObject Type="Embed" ProgID="Equation.DSMT4" ShapeID="_x0000_i1037" DrawAspect="Content" ObjectID="_1607949076" r:id="rId30"/>
        </w:object>
      </w:r>
    </w:p>
    <w:p w14:paraId="75F856D9" w14:textId="77777777" w:rsidR="003A1EB8" w:rsidRDefault="003A1EB8" w:rsidP="003A1EB8">
      <w:pPr>
        <w:spacing w:after="0" w:line="360" w:lineRule="auto"/>
        <w:ind w:firstLine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5328C8BA" w14:textId="77777777" w:rsidR="003A1EB8" w:rsidRDefault="003A1EB8" w:rsidP="003A1E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Ruang eigen yang berkaitan dengan nilai </w:t>
      </w:r>
      <w:r>
        <w:rPr>
          <w:rFonts w:eastAsiaTheme="minorEastAsia"/>
          <w:position w:val="-6"/>
          <w:sz w:val="24"/>
          <w:szCs w:val="24"/>
          <w:lang w:val="id-ID"/>
        </w:rPr>
        <w:object w:dxaOrig="585" w:dyaOrig="285" w14:anchorId="7AEBF936">
          <v:shape id="_x0000_i1038" type="#_x0000_t75" style="width:29pt;height:14.05pt" o:ole="">
            <v:imagedata r:id="rId31" o:title=""/>
          </v:shape>
          <o:OLEObject Type="Embed" ProgID="Equation.DSMT4" ShapeID="_x0000_i1038" DrawAspect="Content" ObjectID="_1607949077" r:id="rId32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ruang eigen yang berkaitan dengan nilai </w:t>
      </w:r>
      <w:r>
        <w:rPr>
          <w:position w:val="-6"/>
          <w:lang w:val="id-ID"/>
        </w:rPr>
        <w:object w:dxaOrig="540" w:dyaOrig="285" w14:anchorId="49C47C7C">
          <v:shape id="_x0000_i1039" type="#_x0000_t75" style="width:27.1pt;height:14.05pt" o:ole="">
            <v:imagedata r:id="rId33" o:title=""/>
          </v:shape>
          <o:OLEObject Type="Embed" ProgID="Equation.DSMT4" ShapeID="_x0000_i1039" DrawAspect="Content" ObjectID="_1607949078" r:id="rId34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5EA97830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6.1</w:t>
      </w:r>
    </w:p>
    <w:p w14:paraId="2674A381" w14:textId="77777777" w:rsidR="003A1EB8" w:rsidRDefault="003A1EB8" w:rsidP="003A1EB8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nilai eigen dan ruang eigen dari matriks-matriks berikut ini</w:t>
      </w:r>
    </w:p>
    <w:p w14:paraId="63B14C13" w14:textId="77777777" w:rsidR="003A1EB8" w:rsidRDefault="003A1EB8" w:rsidP="003A1EB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   </w:t>
      </w:r>
      <w:r>
        <w:rPr>
          <w:rFonts w:eastAsiaTheme="minorEastAsia"/>
          <w:sz w:val="24"/>
          <w:szCs w:val="24"/>
          <w:lang w:val="id-ID"/>
        </w:rPr>
        <w:tab/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  <w:t xml:space="preserve">c. </w:t>
      </w:r>
      <w:r>
        <w:rPr>
          <w:rFonts w:eastAsiaTheme="minorEastAsia"/>
          <w:position w:val="-50"/>
          <w:sz w:val="24"/>
          <w:szCs w:val="24"/>
          <w:lang w:val="id-ID"/>
        </w:rPr>
        <w:object w:dxaOrig="1440" w:dyaOrig="1110" w14:anchorId="11E8823B">
          <v:shape id="_x0000_i1040" type="#_x0000_t75" style="width:1in;height:55.15pt" o:ole="">
            <v:imagedata r:id="rId35" o:title=""/>
          </v:shape>
          <o:OLEObject Type="Embed" ProgID="Equation.DSMT4" ShapeID="_x0000_i1040" DrawAspect="Content" ObjectID="_1607949079" r:id="rId36"/>
        </w:object>
      </w:r>
    </w:p>
    <w:p w14:paraId="23C0684B" w14:textId="77777777" w:rsidR="003A1EB8" w:rsidRDefault="003A1EB8" w:rsidP="003A1EB8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Diagonalisasi</w:t>
      </w:r>
    </w:p>
    <w:p w14:paraId="276DD499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Definisi 6.3</w:t>
      </w:r>
    </w:p>
    <w:p w14:paraId="3B81B2C5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Suatu matriks bujur sangkar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dikatakan dapat didiagonalkan jika ada suatu matriks P yang dapat dibalik sehingga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matriks diagonal,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dikatakan mendiagonalkan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.</w:t>
      </w:r>
    </w:p>
    <w:p w14:paraId="79B40A74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0B01EAA5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Teorema 6.1</w:t>
      </w:r>
    </w:p>
    <w:p w14:paraId="639381FF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x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, maka pernyataan-pernyataan berikut ekivalen</w:t>
      </w:r>
    </w:p>
    <w:p w14:paraId="2CEF0D79" w14:textId="77777777" w:rsidR="003A1EB8" w:rsidRDefault="003A1EB8" w:rsidP="003A1EB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</w:t>
      </w:r>
    </w:p>
    <w:p w14:paraId="69E49BC5" w14:textId="77777777" w:rsidR="003A1EB8" w:rsidRDefault="003A1EB8" w:rsidP="003A1EB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 xml:space="preserve">A </w:t>
      </w:r>
      <w:r>
        <w:rPr>
          <w:rFonts w:eastAsiaTheme="minorEastAsia"/>
          <w:sz w:val="24"/>
          <w:szCs w:val="24"/>
          <w:lang w:val="id-ID"/>
        </w:rPr>
        <w:t xml:space="preserve">mempunyai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 eigen yang bebas linear</w:t>
      </w:r>
    </w:p>
    <w:p w14:paraId="0238B2FB" w14:textId="77777777" w:rsidR="003A1EB8" w:rsidRDefault="003A1EB8" w:rsidP="003A1EB8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14:paraId="5436F590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 xml:space="preserve">Langkah-langkah untuk mendiagonalkan matriks </w:t>
      </w:r>
      <w:r>
        <w:rPr>
          <w:rFonts w:eastAsiaTheme="minorEastAsia"/>
          <w:b/>
          <w:i/>
          <w:sz w:val="24"/>
          <w:szCs w:val="24"/>
          <w:lang w:val="id-ID"/>
        </w:rPr>
        <w:t>A:</w:t>
      </w:r>
    </w:p>
    <w:p w14:paraId="5B777FDD" w14:textId="77777777" w:rsidR="003A1EB8" w:rsidRDefault="003A1EB8" w:rsidP="003A1E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vektor-vektor eigen yang bebas linear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misalkan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14:paraId="12711702" w14:textId="77777777" w:rsidR="003A1EB8" w:rsidRDefault="003A1EB8" w:rsidP="003A1E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Bentuk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mempunyai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sebagai vektor-vektor kolomnya.</w:t>
      </w:r>
    </w:p>
    <w:p w14:paraId="178C536A" w14:textId="77777777" w:rsidR="003A1EB8" w:rsidRDefault="003A1EB8" w:rsidP="003A1E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Matriks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akan menjadi matriks diagonal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berturut-turut adalah anggota diagonalnya dimana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adalah nilai eigen yang berpadanan 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untuk </w:t>
      </w:r>
      <w:r>
        <w:rPr>
          <w:rFonts w:eastAsiaTheme="minorEastAsia"/>
          <w:i/>
          <w:sz w:val="24"/>
          <w:szCs w:val="24"/>
          <w:lang w:val="id-ID"/>
        </w:rPr>
        <w:t>i</w:t>
      </w:r>
      <w:r>
        <w:rPr>
          <w:rFonts w:eastAsiaTheme="minorEastAsia"/>
          <w:sz w:val="24"/>
          <w:szCs w:val="24"/>
          <w:lang w:val="id-ID"/>
        </w:rPr>
        <w:t xml:space="preserve"> = 1,2,...,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.</w:t>
      </w:r>
    </w:p>
    <w:p w14:paraId="7D68B902" w14:textId="77777777" w:rsidR="003A1EB8" w:rsidRDefault="003A1EB8" w:rsidP="003A1EB8">
      <w:pPr>
        <w:pStyle w:val="ListParagraph"/>
        <w:spacing w:after="0" w:line="360" w:lineRule="auto"/>
        <w:ind w:left="786"/>
        <w:jc w:val="both"/>
        <w:rPr>
          <w:rFonts w:eastAsiaTheme="minorEastAsia"/>
          <w:sz w:val="24"/>
          <w:szCs w:val="24"/>
          <w:lang w:val="id-ID"/>
        </w:rPr>
      </w:pPr>
    </w:p>
    <w:p w14:paraId="358E8813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6.2</w:t>
      </w:r>
    </w:p>
    <w:p w14:paraId="38070E9B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</w:t>
      </w:r>
    </w:p>
    <w:p w14:paraId="01C811A6" w14:textId="77777777" w:rsidR="003A1EB8" w:rsidRDefault="003A1EB8" w:rsidP="003A1EB8">
      <w:pPr>
        <w:spacing w:after="0" w:line="360" w:lineRule="auto"/>
        <w:ind w:left="3306" w:firstLine="294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1650" w:dyaOrig="1110" w14:anchorId="1FD8DB77">
          <v:shape id="_x0000_i1041" type="#_x0000_t75" style="width:82.3pt;height:55.15pt" o:ole="">
            <v:imagedata r:id="rId37" o:title=""/>
          </v:shape>
          <o:OLEObject Type="Embed" ProgID="Equation.DSMT4" ShapeID="_x0000_i1041" DrawAspect="Content" ObjectID="_1607949080" r:id="rId38"/>
        </w:object>
      </w:r>
    </w:p>
    <w:p w14:paraId="7359CFC3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Telah diperoleh untuk</w:t>
      </w:r>
    </w:p>
    <w:p w14:paraId="57847077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λ=2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 dan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</m:oMath>
    </w:p>
    <w:p w14:paraId="0EDB631E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λ=1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14:paraId="1176403B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dari tiga vektor basis diperoleh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sebagai berikut</w:t>
      </w:r>
    </w:p>
    <w:p w14:paraId="008AD21B" w14:textId="77777777" w:rsidR="003A1EB8" w:rsidRDefault="003A1EB8" w:rsidP="003A1EB8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1770" w:dyaOrig="1110" w14:anchorId="5D682963">
          <v:shape id="_x0000_i1042" type="#_x0000_t75" style="width:88.85pt;height:55.15pt" o:ole="">
            <v:imagedata r:id="rId39" o:title=""/>
          </v:shape>
          <o:OLEObject Type="Embed" ProgID="Equation.DSMT4" ShapeID="_x0000_i1042" DrawAspect="Content" ObjectID="_1607949081" r:id="rId40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position w:val="-50"/>
          <w:sz w:val="24"/>
          <w:szCs w:val="24"/>
          <w:lang w:val="id-ID"/>
        </w:rPr>
        <w:object w:dxaOrig="1980" w:dyaOrig="1110" w14:anchorId="0008ADE9">
          <v:shape id="_x0000_i1043" type="#_x0000_t75" style="width:99.1pt;height:55.15pt" o:ole="">
            <v:imagedata r:id="rId41" o:title=""/>
          </v:shape>
          <o:OLEObject Type="Embed" ProgID="Equation.DSMT4" ShapeID="_x0000_i1043" DrawAspect="Content" ObjectID="_1607949082" r:id="rId42"/>
        </w:object>
      </w:r>
    </w:p>
    <w:p w14:paraId="68AB11E6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Dapat ditunjukkan bahwa </w:t>
      </w:r>
    </w:p>
    <w:p w14:paraId="05DA9853" w14:textId="77777777" w:rsidR="003A1EB8" w:rsidRDefault="003A1EB8" w:rsidP="003A1EB8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6015" w:dyaOrig="1110" w14:anchorId="6804692E">
          <v:shape id="_x0000_i1044" type="#_x0000_t75" style="width:301.1pt;height:55.15pt" o:ole="">
            <v:imagedata r:id="rId43" o:title=""/>
          </v:shape>
          <o:OLEObject Type="Embed" ProgID="Equation.DSMT4" ShapeID="_x0000_i1044" DrawAspect="Content" ObjectID="_1607949083" r:id="rId44"/>
        </w:object>
      </w:r>
    </w:p>
    <w:p w14:paraId="2E125915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</w:p>
    <w:p w14:paraId="10F0458F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6.2</w:t>
      </w:r>
    </w:p>
    <w:p w14:paraId="6CA94B00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 </w:t>
      </w:r>
    </w:p>
    <w:p w14:paraId="35AF26DA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position w:val="-50"/>
          <w:sz w:val="24"/>
          <w:szCs w:val="24"/>
          <w:lang w:val="id-ID"/>
        </w:rPr>
        <w:object w:dxaOrig="1650" w:dyaOrig="1110" w14:anchorId="0C4409FE">
          <v:shape id="_x0000_i1045" type="#_x0000_t75" style="width:82.3pt;height:55.15pt" o:ole="">
            <v:imagedata r:id="rId45" o:title=""/>
          </v:shape>
          <o:OLEObject Type="Embed" ProgID="Equation.DSMT4" ShapeID="_x0000_i1045" DrawAspect="Content" ObjectID="_1607949084" r:id="rId46"/>
        </w:object>
      </w:r>
    </w:p>
    <w:p w14:paraId="1B7249BF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Apakah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didiagonalkan?</w:t>
      </w:r>
    </w:p>
    <w:p w14:paraId="1F6843D9" w14:textId="77777777" w:rsidR="006B5397" w:rsidRDefault="006B5397">
      <w:bookmarkStart w:id="0" w:name="_GoBack"/>
      <w:bookmarkEnd w:id="0"/>
    </w:p>
    <w:sectPr w:rsidR="006B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E28"/>
    <w:multiLevelType w:val="hybridMultilevel"/>
    <w:tmpl w:val="9F4826DA"/>
    <w:lvl w:ilvl="0" w:tplc="B18CB920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40D72"/>
    <w:multiLevelType w:val="hybridMultilevel"/>
    <w:tmpl w:val="EDDCD6EC"/>
    <w:lvl w:ilvl="0" w:tplc="4594CDBA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B5B3422"/>
    <w:multiLevelType w:val="hybridMultilevel"/>
    <w:tmpl w:val="76B43A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73B4"/>
    <w:multiLevelType w:val="hybridMultilevel"/>
    <w:tmpl w:val="9ED037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6B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B8"/>
    <w:rsid w:val="003A1EB8"/>
    <w:rsid w:val="004255C8"/>
    <w:rsid w:val="006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14B4"/>
  <w15:chartTrackingRefBased/>
  <w15:docId w15:val="{BC07DAD3-C739-4BBB-A346-D62B69FF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B8"/>
    <w:pPr>
      <w:ind w:left="720"/>
      <w:contextualSpacing/>
    </w:pPr>
  </w:style>
  <w:style w:type="table" w:styleId="TableGrid">
    <w:name w:val="Table Grid"/>
    <w:basedOn w:val="TableNormal"/>
    <w:uiPriority w:val="59"/>
    <w:rsid w:val="003A1EB8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1</cp:revision>
  <dcterms:created xsi:type="dcterms:W3CDTF">2019-01-02T08:38:00Z</dcterms:created>
  <dcterms:modified xsi:type="dcterms:W3CDTF">2019-01-02T08:41:00Z</dcterms:modified>
</cp:coreProperties>
</file>