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CF14" w14:textId="7DB53AF4" w:rsidR="00AA5A8D" w:rsidRDefault="00AA5A8D"/>
    <w:p w14:paraId="5D6BBC39" w14:textId="05D59FA3" w:rsidR="008F6552" w:rsidRPr="00A36D97" w:rsidRDefault="008F6552" w:rsidP="008F6552">
      <w:pPr>
        <w:pStyle w:val="NormalWeb"/>
        <w:jc w:val="both"/>
        <w:rPr>
          <w:rFonts w:ascii="Lucida Grande" w:hAnsi="Lucida Grande" w:cs="Lucida Grande"/>
          <w:b/>
        </w:rPr>
      </w:pPr>
      <w:r w:rsidRPr="00A36D97">
        <w:rPr>
          <w:rFonts w:ascii="Lucida Grande" w:hAnsi="Lucida Grande" w:cs="Lucida Grande"/>
          <w:b/>
        </w:rPr>
        <w:t>IX.  RENCANA PEMBELAJARAN SEMESTER (RPS)</w:t>
      </w:r>
      <w:r>
        <w:rPr>
          <w:rFonts w:ascii="Lucida Grande" w:hAnsi="Lucida Grande" w:cs="Lucida Grande"/>
          <w:b/>
        </w:rPr>
        <w:t xml:space="preserve"> MK PERPAJAKAN I</w:t>
      </w:r>
      <w:bookmarkStart w:id="0" w:name="_GoBack"/>
      <w:bookmarkEnd w:id="0"/>
    </w:p>
    <w:tbl>
      <w:tblPr>
        <w:tblStyle w:val="TableGrid"/>
        <w:tblW w:w="9323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985"/>
        <w:gridCol w:w="1559"/>
        <w:gridCol w:w="2552"/>
        <w:gridCol w:w="851"/>
      </w:tblGrid>
      <w:tr w:rsidR="008F6552" w:rsidRPr="00755D12" w14:paraId="768EB232" w14:textId="77777777" w:rsidTr="005867BB">
        <w:trPr>
          <w:trHeight w:val="783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920CEBF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b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b/>
                <w:sz w:val="18"/>
                <w:szCs w:val="18"/>
              </w:rPr>
              <w:t>Minggu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AA836CC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b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b/>
                <w:sz w:val="18"/>
                <w:szCs w:val="18"/>
              </w:rPr>
              <w:t>Kemampuan Akhir yang Diharapkan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24B1FE7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b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b/>
                <w:sz w:val="18"/>
                <w:szCs w:val="18"/>
              </w:rPr>
              <w:t>Bahan Kajian (Materi Ajar)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713BB0F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b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b/>
                <w:sz w:val="18"/>
                <w:szCs w:val="18"/>
              </w:rPr>
              <w:t>Bentuk Pembelajaran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AFBF5A2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b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b/>
                <w:sz w:val="18"/>
                <w:szCs w:val="18"/>
              </w:rPr>
              <w:t>Kriteria Indikator Penilaian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0B10C2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b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b/>
                <w:sz w:val="18"/>
                <w:szCs w:val="18"/>
              </w:rPr>
              <w:t>Bobot Nilai</w:t>
            </w:r>
          </w:p>
        </w:tc>
      </w:tr>
      <w:tr w:rsidR="008F6552" w:rsidRPr="00755D12" w14:paraId="27E18763" w14:textId="77777777" w:rsidTr="005867BB">
        <w:trPr>
          <w:trHeight w:val="2832"/>
        </w:trPr>
        <w:tc>
          <w:tcPr>
            <w:tcW w:w="959" w:type="dxa"/>
            <w:vAlign w:val="center"/>
          </w:tcPr>
          <w:p w14:paraId="5B57328E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3B3B5E4F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Memahami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,  menguasai dan menjabarkan pengetahuan  tentang  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>sejarah perpajakan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 secara mandiri</w:t>
            </w:r>
          </w:p>
        </w:tc>
        <w:tc>
          <w:tcPr>
            <w:tcW w:w="1985" w:type="dxa"/>
            <w:vAlign w:val="center"/>
          </w:tcPr>
          <w:p w14:paraId="6F9DC5AD" w14:textId="77777777" w:rsidR="008F6552" w:rsidRPr="00755D12" w:rsidRDefault="008F6552" w:rsidP="008F6552">
            <w:pPr>
              <w:pStyle w:val="ListParagraph"/>
              <w:numPr>
                <w:ilvl w:val="0"/>
                <w:numId w:val="3"/>
              </w:numPr>
              <w:tabs>
                <w:tab w:val="left" w:pos="265"/>
                <w:tab w:val="left" w:pos="342"/>
              </w:tabs>
              <w:ind w:left="176" w:hanging="176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Fungsi pemerintah</w:t>
            </w:r>
          </w:p>
          <w:p w14:paraId="12B57AE8" w14:textId="77777777" w:rsidR="008F6552" w:rsidRPr="00755D12" w:rsidRDefault="008F6552" w:rsidP="008F6552">
            <w:pPr>
              <w:pStyle w:val="ListParagraph"/>
              <w:numPr>
                <w:ilvl w:val="0"/>
                <w:numId w:val="3"/>
              </w:numPr>
              <w:tabs>
                <w:tab w:val="left" w:pos="265"/>
                <w:tab w:val="left" w:pos="342"/>
              </w:tabs>
              <w:ind w:left="176" w:hanging="176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Sejarah pemungutan pajak di dunia</w:t>
            </w:r>
          </w:p>
          <w:p w14:paraId="5738CFE6" w14:textId="77777777" w:rsidR="008F6552" w:rsidRPr="00755D12" w:rsidRDefault="008F6552" w:rsidP="008F6552">
            <w:pPr>
              <w:pStyle w:val="ListParagraph"/>
              <w:numPr>
                <w:ilvl w:val="0"/>
                <w:numId w:val="3"/>
              </w:numPr>
              <w:tabs>
                <w:tab w:val="left" w:pos="265"/>
                <w:tab w:val="left" w:pos="342"/>
              </w:tabs>
              <w:ind w:left="176" w:hanging="176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Perkembangan pemungutan pajak</w:t>
            </w:r>
          </w:p>
          <w:p w14:paraId="398C9E8B" w14:textId="77777777" w:rsidR="008F6552" w:rsidRPr="00755D12" w:rsidRDefault="008F6552" w:rsidP="008F6552">
            <w:pPr>
              <w:pStyle w:val="NormalWeb"/>
              <w:numPr>
                <w:ilvl w:val="0"/>
                <w:numId w:val="3"/>
              </w:numPr>
              <w:tabs>
                <w:tab w:val="left" w:pos="265"/>
              </w:tabs>
              <w:spacing w:before="0" w:beforeAutospacing="0" w:after="0" w:afterAutospacing="0"/>
              <w:ind w:left="176" w:hanging="176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Sejarah perpajakan di Indonesia</w:t>
            </w:r>
          </w:p>
        </w:tc>
        <w:tc>
          <w:tcPr>
            <w:tcW w:w="1559" w:type="dxa"/>
            <w:vAlign w:val="center"/>
          </w:tcPr>
          <w:p w14:paraId="62AB1B3A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2552" w:type="dxa"/>
            <w:vAlign w:val="center"/>
          </w:tcPr>
          <w:p w14:paraId="59406D04" w14:textId="77777777" w:rsidR="008F6552" w:rsidRPr="00755D12" w:rsidRDefault="008F6552" w:rsidP="005867BB">
            <w:pPr>
              <w:tabs>
                <w:tab w:val="left" w:pos="265"/>
                <w:tab w:val="left" w:pos="342"/>
              </w:tabs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Mahasiswa mampu 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secara mandiri untuk 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mengetahui, menjelaskan, memahami dan berfikir positif 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serta menguasai dan menjabarkan </w:t>
            </w:r>
          </w:p>
          <w:p w14:paraId="17A31057" w14:textId="77777777" w:rsidR="008F6552" w:rsidRPr="00755D12" w:rsidRDefault="008F6552" w:rsidP="008F6552">
            <w:pPr>
              <w:pStyle w:val="ListParagraph"/>
              <w:numPr>
                <w:ilvl w:val="0"/>
                <w:numId w:val="1"/>
              </w:numPr>
              <w:tabs>
                <w:tab w:val="left" w:pos="265"/>
                <w:tab w:val="left" w:pos="342"/>
              </w:tabs>
              <w:ind w:left="218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Fungsi pemerintah</w:t>
            </w:r>
          </w:p>
          <w:p w14:paraId="65B6A3EF" w14:textId="77777777" w:rsidR="008F6552" w:rsidRPr="00755D12" w:rsidRDefault="008F6552" w:rsidP="008F6552">
            <w:pPr>
              <w:pStyle w:val="ListParagraph"/>
              <w:numPr>
                <w:ilvl w:val="0"/>
                <w:numId w:val="1"/>
              </w:numPr>
              <w:tabs>
                <w:tab w:val="left" w:pos="265"/>
                <w:tab w:val="left" w:pos="342"/>
              </w:tabs>
              <w:ind w:left="218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Sejarah pemungutan pajak di dunia</w:t>
            </w:r>
          </w:p>
          <w:p w14:paraId="2ABBE8DC" w14:textId="77777777" w:rsidR="008F6552" w:rsidRPr="00755D12" w:rsidRDefault="008F6552" w:rsidP="008F6552">
            <w:pPr>
              <w:pStyle w:val="ListParagraph"/>
              <w:numPr>
                <w:ilvl w:val="0"/>
                <w:numId w:val="1"/>
              </w:numPr>
              <w:tabs>
                <w:tab w:val="left" w:pos="265"/>
                <w:tab w:val="left" w:pos="342"/>
              </w:tabs>
              <w:ind w:left="218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Perkembangan pemungutan pajak</w:t>
            </w:r>
          </w:p>
          <w:p w14:paraId="05E0FC05" w14:textId="77777777" w:rsidR="008F6552" w:rsidRPr="00755D12" w:rsidRDefault="008F6552" w:rsidP="008F6552">
            <w:pPr>
              <w:pStyle w:val="ListParagraph"/>
              <w:numPr>
                <w:ilvl w:val="0"/>
                <w:numId w:val="1"/>
              </w:numPr>
              <w:tabs>
                <w:tab w:val="left" w:pos="265"/>
                <w:tab w:val="left" w:pos="342"/>
              </w:tabs>
              <w:ind w:left="218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Sejarah perpajakan di Indonesia</w:t>
            </w:r>
          </w:p>
        </w:tc>
        <w:tc>
          <w:tcPr>
            <w:tcW w:w="851" w:type="dxa"/>
            <w:vAlign w:val="center"/>
          </w:tcPr>
          <w:p w14:paraId="2330F2DB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6,5%</w:t>
            </w:r>
          </w:p>
        </w:tc>
      </w:tr>
      <w:tr w:rsidR="008F6552" w:rsidRPr="00755D12" w14:paraId="73AEE6E0" w14:textId="77777777" w:rsidTr="005867BB">
        <w:trPr>
          <w:trHeight w:val="3251"/>
        </w:trPr>
        <w:tc>
          <w:tcPr>
            <w:tcW w:w="959" w:type="dxa"/>
            <w:vAlign w:val="center"/>
          </w:tcPr>
          <w:p w14:paraId="1213B3EA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2 dan 3</w:t>
            </w:r>
          </w:p>
        </w:tc>
        <w:tc>
          <w:tcPr>
            <w:tcW w:w="1417" w:type="dxa"/>
            <w:vAlign w:val="center"/>
          </w:tcPr>
          <w:p w14:paraId="18E9CE69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 xml:space="preserve">Memahami, menguasai dan menjabarkan 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>Konsep Dasar Perpajakan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 secara mandiri</w:t>
            </w:r>
          </w:p>
        </w:tc>
        <w:tc>
          <w:tcPr>
            <w:tcW w:w="1985" w:type="dxa"/>
            <w:vAlign w:val="center"/>
          </w:tcPr>
          <w:p w14:paraId="5CA040AC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2160"/>
              </w:tabs>
              <w:ind w:left="176" w:hanging="176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Pengertian perpajakan</w:t>
            </w:r>
          </w:p>
          <w:p w14:paraId="0ADDFEF9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2160"/>
              </w:tabs>
              <w:ind w:left="176" w:hanging="176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Fungsi pajak</w:t>
            </w:r>
          </w:p>
          <w:p w14:paraId="018B4CEF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2160"/>
              </w:tabs>
              <w:ind w:left="176" w:hanging="176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Asas pemungutan pajak</w:t>
            </w:r>
          </w:p>
          <w:p w14:paraId="58132252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2160"/>
              </w:tabs>
              <w:ind w:left="176" w:hanging="176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Cara pemungutan pajak</w:t>
            </w:r>
          </w:p>
          <w:p w14:paraId="71189827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2160"/>
              </w:tabs>
              <w:ind w:left="176" w:hanging="176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Jenis pungutan pajak di Indonesia</w:t>
            </w:r>
          </w:p>
          <w:p w14:paraId="5791F8D7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2160"/>
              </w:tabs>
              <w:ind w:left="176" w:hanging="176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Penggolongan jenis pajak</w:t>
            </w:r>
          </w:p>
          <w:p w14:paraId="160446DF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2160"/>
              </w:tabs>
              <w:ind w:left="176" w:hanging="176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Sumber penerimaan lain selain pajak</w:t>
            </w:r>
          </w:p>
        </w:tc>
        <w:tc>
          <w:tcPr>
            <w:tcW w:w="1559" w:type="dxa"/>
            <w:vAlign w:val="center"/>
          </w:tcPr>
          <w:p w14:paraId="3D1F88AB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2552" w:type="dxa"/>
            <w:vAlign w:val="center"/>
          </w:tcPr>
          <w:p w14:paraId="7DCACFAD" w14:textId="77777777" w:rsidR="008F6552" w:rsidRPr="00755D12" w:rsidRDefault="008F6552" w:rsidP="005867BB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Mahasiswa mampu 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secara mandiri 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mengetahui, menjelaskan, memahami dan berfikir positif </w:t>
            </w:r>
            <w:r>
              <w:rPr>
                <w:rFonts w:ascii="Lucida Grande" w:hAnsi="Lucida Grande" w:cs="Lucida Grande"/>
                <w:sz w:val="18"/>
                <w:szCs w:val="18"/>
              </w:rPr>
              <w:t>serta menguasai dan menjabarkan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>:</w:t>
            </w:r>
          </w:p>
          <w:p w14:paraId="688E0B98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2160"/>
              </w:tabs>
              <w:ind w:left="114" w:hanging="114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Pengertian perpajakan</w:t>
            </w:r>
          </w:p>
          <w:p w14:paraId="2C5FA7DA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2160"/>
              </w:tabs>
              <w:ind w:left="114" w:hanging="114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Fungsi pajak</w:t>
            </w:r>
          </w:p>
          <w:p w14:paraId="6CB723AB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2160"/>
              </w:tabs>
              <w:ind w:left="114" w:hanging="114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Asas pemungutan pajak</w:t>
            </w:r>
          </w:p>
          <w:p w14:paraId="48E05048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2160"/>
              </w:tabs>
              <w:ind w:left="114" w:hanging="114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Cara pemungutan pajak</w:t>
            </w:r>
          </w:p>
          <w:p w14:paraId="6074A90E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2160"/>
              </w:tabs>
              <w:ind w:left="114" w:hanging="114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Jenis pungutan pajak di Indonesia</w:t>
            </w:r>
          </w:p>
          <w:p w14:paraId="76866230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2160"/>
              </w:tabs>
              <w:ind w:left="114" w:hanging="114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Penggolongan jenis pajak</w:t>
            </w:r>
          </w:p>
          <w:p w14:paraId="1C71BF0E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2160"/>
              </w:tabs>
              <w:ind w:left="114" w:hanging="114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Sumber penerimaan lain selain pajak</w:t>
            </w:r>
          </w:p>
        </w:tc>
        <w:tc>
          <w:tcPr>
            <w:tcW w:w="851" w:type="dxa"/>
            <w:vAlign w:val="center"/>
          </w:tcPr>
          <w:p w14:paraId="52BB3A0D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13%</w:t>
            </w:r>
          </w:p>
        </w:tc>
      </w:tr>
      <w:tr w:rsidR="008F6552" w:rsidRPr="00755D12" w14:paraId="79C2A13F" w14:textId="77777777" w:rsidTr="005867BB">
        <w:trPr>
          <w:trHeight w:val="1976"/>
        </w:trPr>
        <w:tc>
          <w:tcPr>
            <w:tcW w:w="959" w:type="dxa"/>
            <w:vAlign w:val="center"/>
          </w:tcPr>
          <w:p w14:paraId="17DC1DA2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726985DF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Menguasai dan menjabarkan  konsep dan teori mengenai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 Hukum Perpajakan</w:t>
            </w:r>
          </w:p>
        </w:tc>
        <w:tc>
          <w:tcPr>
            <w:tcW w:w="1985" w:type="dxa"/>
            <w:vAlign w:val="center"/>
          </w:tcPr>
          <w:p w14:paraId="5541BACA" w14:textId="77777777" w:rsidR="008F6552" w:rsidRPr="00755D12" w:rsidRDefault="008F6552" w:rsidP="008F6552">
            <w:pPr>
              <w:pStyle w:val="NormalWeb"/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Hukum Pajak Formal</w:t>
            </w:r>
          </w:p>
          <w:p w14:paraId="55A7BE1C" w14:textId="77777777" w:rsidR="008F6552" w:rsidRPr="00755D12" w:rsidRDefault="008F6552" w:rsidP="008F655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Hukum Pajak Material</w:t>
            </w:r>
          </w:p>
        </w:tc>
        <w:tc>
          <w:tcPr>
            <w:tcW w:w="1559" w:type="dxa"/>
            <w:vAlign w:val="center"/>
          </w:tcPr>
          <w:p w14:paraId="1F351323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2552" w:type="dxa"/>
            <w:vAlign w:val="center"/>
          </w:tcPr>
          <w:p w14:paraId="522BECD2" w14:textId="77777777" w:rsidR="008F6552" w:rsidRPr="00755D12" w:rsidRDefault="008F6552" w:rsidP="005867BB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Mahasiswa mampu untuk 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secara mandiri dan kerjasama tim 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mengetahui, menjelaskan, memahami </w:t>
            </w:r>
            <w:r>
              <w:rPr>
                <w:rFonts w:ascii="Lucida Grande" w:hAnsi="Lucida Grande" w:cs="Lucida Grande"/>
                <w:sz w:val="18"/>
                <w:szCs w:val="18"/>
              </w:rPr>
              <w:t>dan menjabarkan tentang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>:</w:t>
            </w:r>
          </w:p>
          <w:p w14:paraId="7A291C96" w14:textId="77777777" w:rsidR="008F6552" w:rsidRPr="00755D12" w:rsidRDefault="008F6552" w:rsidP="008F655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Hukum Pajak Formal</w:t>
            </w:r>
          </w:p>
          <w:p w14:paraId="163AA0B4" w14:textId="77777777" w:rsidR="008F6552" w:rsidRPr="00755D12" w:rsidRDefault="008F6552" w:rsidP="008F655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Hukum Pajak Material</w:t>
            </w:r>
          </w:p>
        </w:tc>
        <w:tc>
          <w:tcPr>
            <w:tcW w:w="851" w:type="dxa"/>
            <w:vAlign w:val="center"/>
          </w:tcPr>
          <w:p w14:paraId="6233D6C1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6,5%</w:t>
            </w:r>
          </w:p>
        </w:tc>
      </w:tr>
      <w:tr w:rsidR="008F6552" w:rsidRPr="00755D12" w14:paraId="3D815BFC" w14:textId="77777777" w:rsidTr="005867BB">
        <w:trPr>
          <w:trHeight w:val="1824"/>
        </w:trPr>
        <w:tc>
          <w:tcPr>
            <w:tcW w:w="959" w:type="dxa"/>
            <w:vAlign w:val="center"/>
          </w:tcPr>
          <w:p w14:paraId="3AB0E6BF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2F9106C7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 xml:space="preserve">Menguasai dan mampu menjabarkan konsep 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>Kebijakan Perpajakan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9BDCE84" w14:textId="77777777" w:rsidR="008F6552" w:rsidRPr="00755D12" w:rsidRDefault="008F6552" w:rsidP="005867BB">
            <w:pPr>
              <w:pStyle w:val="NormalWeb"/>
              <w:ind w:left="114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Kebijakan Perpajakan</w:t>
            </w:r>
          </w:p>
        </w:tc>
        <w:tc>
          <w:tcPr>
            <w:tcW w:w="1559" w:type="dxa"/>
            <w:vAlign w:val="center"/>
          </w:tcPr>
          <w:p w14:paraId="31A89012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2552" w:type="dxa"/>
            <w:vAlign w:val="center"/>
          </w:tcPr>
          <w:p w14:paraId="2AABCE85" w14:textId="77777777" w:rsidR="008F6552" w:rsidRPr="00755D12" w:rsidRDefault="008F6552" w:rsidP="005867BB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Mahasiswa mampu untuk mengetahui, menjelaskan, memahami dan berfikir positif 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serta menguasai dan menjabarkan 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>mengenai kebijakan perpajakan di Indonesia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 secara mandiri maupun kerjasama tim</w:t>
            </w:r>
          </w:p>
          <w:p w14:paraId="1C1E7ED7" w14:textId="77777777" w:rsidR="008F6552" w:rsidRPr="00755D12" w:rsidRDefault="008F6552" w:rsidP="005867BB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F4AC43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6,5%</w:t>
            </w:r>
          </w:p>
        </w:tc>
      </w:tr>
      <w:tr w:rsidR="008F6552" w:rsidRPr="00755D12" w14:paraId="4AD839F9" w14:textId="77777777" w:rsidTr="005867BB">
        <w:trPr>
          <w:trHeight w:val="2400"/>
        </w:trPr>
        <w:tc>
          <w:tcPr>
            <w:tcW w:w="959" w:type="dxa"/>
            <w:vAlign w:val="center"/>
          </w:tcPr>
          <w:p w14:paraId="26B29DA0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14:paraId="2D55DD1E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 xml:space="preserve">Menguasai dan mampu menjabarkan konsep dan teori dasar 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>Administrasi Perpajakan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2108125" w14:textId="77777777" w:rsidR="008F6552" w:rsidRPr="00755D12" w:rsidRDefault="008F6552" w:rsidP="008F655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Administrasi perpajakan </w:t>
            </w:r>
          </w:p>
          <w:p w14:paraId="5E373996" w14:textId="77777777" w:rsidR="008F6552" w:rsidRPr="00755D12" w:rsidRDefault="008F6552" w:rsidP="008F655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sistem Perpajakan Modern</w:t>
            </w:r>
          </w:p>
        </w:tc>
        <w:tc>
          <w:tcPr>
            <w:tcW w:w="1559" w:type="dxa"/>
            <w:vAlign w:val="center"/>
          </w:tcPr>
          <w:p w14:paraId="07A924D5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2552" w:type="dxa"/>
            <w:vAlign w:val="center"/>
          </w:tcPr>
          <w:p w14:paraId="7EF6C416" w14:textId="77777777" w:rsidR="008F6552" w:rsidRPr="00755D12" w:rsidRDefault="008F6552" w:rsidP="005867BB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Mahasiswa mampu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 secara mandiri dan kerja sama tim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 untuk mengetahui, menjelaskan, memahami dan berfikir positif </w:t>
            </w:r>
            <w:r>
              <w:rPr>
                <w:rFonts w:ascii="Lucida Grande" w:hAnsi="Lucida Grande" w:cs="Lucida Grande"/>
                <w:sz w:val="18"/>
                <w:szCs w:val="18"/>
              </w:rPr>
              <w:t>serta menguasai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>:</w:t>
            </w:r>
          </w:p>
          <w:p w14:paraId="5BCD6F7C" w14:textId="77777777" w:rsidR="008F6552" w:rsidRPr="00755D12" w:rsidRDefault="008F6552" w:rsidP="008F655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Administrasi perpajakan </w:t>
            </w:r>
          </w:p>
          <w:p w14:paraId="733ACCAC" w14:textId="77777777" w:rsidR="008F6552" w:rsidRDefault="008F6552" w:rsidP="008F655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sistem Perpajakan Modern</w:t>
            </w:r>
          </w:p>
          <w:p w14:paraId="31CAE084" w14:textId="77777777" w:rsidR="008F6552" w:rsidRPr="00755D12" w:rsidRDefault="008F6552" w:rsidP="005867BB">
            <w:pPr>
              <w:pStyle w:val="NormalWeb"/>
              <w:spacing w:before="0" w:beforeAutospacing="0" w:after="0" w:afterAutospacing="0"/>
              <w:ind w:left="-28"/>
              <w:rPr>
                <w:rFonts w:ascii="Lucida Grande" w:hAnsi="Lucida Grande" w:cs="Lucida Grande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13EF82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6,5%</w:t>
            </w:r>
          </w:p>
        </w:tc>
      </w:tr>
      <w:tr w:rsidR="008F6552" w:rsidRPr="00755D12" w14:paraId="24DCE3B3" w14:textId="77777777" w:rsidTr="005867BB">
        <w:trPr>
          <w:trHeight w:val="2402"/>
        </w:trPr>
        <w:tc>
          <w:tcPr>
            <w:tcW w:w="959" w:type="dxa"/>
            <w:vAlign w:val="center"/>
          </w:tcPr>
          <w:p w14:paraId="6434E6F0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14:paraId="5C8C6B17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Menguasai dan mampu menjabarkan konsep dan teori S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>istem Pemungutan Pajak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 secara mandiri dan kerja sama tim</w:t>
            </w:r>
          </w:p>
        </w:tc>
        <w:tc>
          <w:tcPr>
            <w:tcW w:w="1985" w:type="dxa"/>
            <w:vAlign w:val="center"/>
          </w:tcPr>
          <w:p w14:paraId="11F52C65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702"/>
              </w:tabs>
              <w:ind w:left="114" w:hanging="114"/>
              <w:rPr>
                <w:rFonts w:ascii="Lucida Grande" w:hAnsi="Lucida Grande" w:cs="Lucida Grande"/>
                <w:i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i/>
                <w:sz w:val="18"/>
                <w:szCs w:val="18"/>
              </w:rPr>
              <w:t>Official Assesment System</w:t>
            </w:r>
          </w:p>
          <w:p w14:paraId="05B4ECC5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702"/>
              </w:tabs>
              <w:ind w:left="114" w:hanging="114"/>
              <w:rPr>
                <w:rFonts w:ascii="Lucida Grande" w:hAnsi="Lucida Grande" w:cs="Lucida Grande"/>
                <w:i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i/>
                <w:sz w:val="18"/>
                <w:szCs w:val="18"/>
              </w:rPr>
              <w:t>Self Assesment System</w:t>
            </w:r>
          </w:p>
          <w:p w14:paraId="08EBFF63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702"/>
              </w:tabs>
              <w:ind w:left="114" w:hanging="114"/>
              <w:rPr>
                <w:rFonts w:ascii="Lucida Grande" w:hAnsi="Lucida Grande" w:cs="Lucida Grande"/>
                <w:i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i/>
                <w:sz w:val="18"/>
                <w:szCs w:val="18"/>
              </w:rPr>
              <w:t>Withholding Tax System</w:t>
            </w:r>
          </w:p>
        </w:tc>
        <w:tc>
          <w:tcPr>
            <w:tcW w:w="1559" w:type="dxa"/>
            <w:vAlign w:val="center"/>
          </w:tcPr>
          <w:p w14:paraId="60B126D2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2552" w:type="dxa"/>
            <w:vAlign w:val="center"/>
          </w:tcPr>
          <w:p w14:paraId="072B266D" w14:textId="77777777" w:rsidR="008F6552" w:rsidRPr="00755D12" w:rsidRDefault="008F6552" w:rsidP="005867BB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Mahasiswa mampu untuk mengetahui, menjelaskan, memahami dan berfikir positif </w:t>
            </w:r>
            <w:r>
              <w:rPr>
                <w:rFonts w:ascii="Lucida Grande" w:hAnsi="Lucida Grande" w:cs="Lucida Grande"/>
                <w:sz w:val="18"/>
                <w:szCs w:val="18"/>
              </w:rPr>
              <w:t>serta menguasai dan menjabarkan teori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>:</w:t>
            </w:r>
          </w:p>
          <w:p w14:paraId="1D6DD8CD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702"/>
              </w:tabs>
              <w:ind w:left="114" w:hanging="114"/>
              <w:rPr>
                <w:rFonts w:ascii="Lucida Grande" w:hAnsi="Lucida Grande" w:cs="Lucida Grande"/>
                <w:i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i/>
                <w:sz w:val="18"/>
                <w:szCs w:val="18"/>
              </w:rPr>
              <w:t>Official Assesment System</w:t>
            </w:r>
          </w:p>
          <w:p w14:paraId="1A22E29A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702"/>
              </w:tabs>
              <w:ind w:left="114" w:hanging="114"/>
              <w:rPr>
                <w:rFonts w:ascii="Lucida Grande" w:hAnsi="Lucida Grande" w:cs="Lucida Grande"/>
                <w:i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i/>
                <w:sz w:val="18"/>
                <w:szCs w:val="18"/>
              </w:rPr>
              <w:t>Self Assesment System</w:t>
            </w:r>
          </w:p>
          <w:p w14:paraId="475BF547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702"/>
              </w:tabs>
              <w:ind w:left="114" w:hanging="114"/>
              <w:rPr>
                <w:rFonts w:ascii="Lucida Grande" w:hAnsi="Lucida Grande" w:cs="Lucida Grande"/>
                <w:i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i/>
                <w:sz w:val="18"/>
                <w:szCs w:val="18"/>
              </w:rPr>
              <w:t>Withholding Tax System</w:t>
            </w:r>
          </w:p>
        </w:tc>
        <w:tc>
          <w:tcPr>
            <w:tcW w:w="851" w:type="dxa"/>
            <w:vAlign w:val="center"/>
          </w:tcPr>
          <w:p w14:paraId="2DDD7BA3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6,5%</w:t>
            </w:r>
          </w:p>
        </w:tc>
      </w:tr>
      <w:tr w:rsidR="008F6552" w:rsidRPr="00755D12" w14:paraId="7C3A3831" w14:textId="77777777" w:rsidTr="005867BB">
        <w:trPr>
          <w:trHeight w:val="546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9180871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8</w:t>
            </w:r>
          </w:p>
        </w:tc>
        <w:tc>
          <w:tcPr>
            <w:tcW w:w="8364" w:type="dxa"/>
            <w:gridSpan w:val="5"/>
            <w:shd w:val="clear" w:color="auto" w:fill="D9D9D9" w:themeFill="background1" w:themeFillShade="D9"/>
            <w:vAlign w:val="center"/>
          </w:tcPr>
          <w:p w14:paraId="3A08BCA7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b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b/>
                <w:sz w:val="18"/>
                <w:szCs w:val="18"/>
              </w:rPr>
              <w:t>UJIAN TENGAH SEMESTER</w:t>
            </w:r>
          </w:p>
        </w:tc>
      </w:tr>
      <w:tr w:rsidR="008F6552" w:rsidRPr="00755D12" w14:paraId="094210BD" w14:textId="77777777" w:rsidTr="005867BB">
        <w:trPr>
          <w:trHeight w:val="2549"/>
        </w:trPr>
        <w:tc>
          <w:tcPr>
            <w:tcW w:w="959" w:type="dxa"/>
            <w:vAlign w:val="center"/>
          </w:tcPr>
          <w:p w14:paraId="608AB4B9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14:paraId="4444000A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 xml:space="preserve">Menguasai, mampu mengaplikasikan dan menganalisa pengetahuan mengenai 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administrasi dasar perpajakan </w:t>
            </w:r>
            <w:r>
              <w:rPr>
                <w:rFonts w:ascii="Lucida Grande" w:hAnsi="Lucida Grande" w:cs="Lucida Grande"/>
                <w:sz w:val="18"/>
                <w:szCs w:val="18"/>
              </w:rPr>
              <w:t>secara mandiri.</w:t>
            </w:r>
          </w:p>
        </w:tc>
        <w:tc>
          <w:tcPr>
            <w:tcW w:w="1985" w:type="dxa"/>
            <w:vAlign w:val="center"/>
          </w:tcPr>
          <w:p w14:paraId="7FC24982" w14:textId="77777777" w:rsidR="008F6552" w:rsidRPr="00755D12" w:rsidRDefault="008F6552" w:rsidP="008F6552">
            <w:pPr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Saat terhutang pajak</w:t>
            </w:r>
          </w:p>
          <w:p w14:paraId="5B8B042D" w14:textId="77777777" w:rsidR="008F6552" w:rsidRPr="00755D12" w:rsidRDefault="008F6552" w:rsidP="008F6552">
            <w:pPr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bCs/>
                <w:sz w:val="18"/>
                <w:szCs w:val="18"/>
              </w:rPr>
              <w:t>Prosedur pembuatan NPWP &amp; NPPKP</w:t>
            </w:r>
          </w:p>
          <w:p w14:paraId="7F2C073D" w14:textId="77777777" w:rsidR="008F6552" w:rsidRPr="00755D12" w:rsidRDefault="008F6552" w:rsidP="008F6552">
            <w:pPr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bCs/>
                <w:sz w:val="18"/>
                <w:szCs w:val="18"/>
              </w:rPr>
              <w:t>Penghapusan NPWP &amp; NPPKP</w:t>
            </w:r>
          </w:p>
          <w:p w14:paraId="571EA7A5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702"/>
              </w:tabs>
              <w:ind w:left="114" w:hanging="142"/>
              <w:rPr>
                <w:rFonts w:ascii="Lucida Grande" w:hAnsi="Lucida Grande" w:cs="Lucida Grande"/>
                <w:i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bCs/>
                <w:sz w:val="18"/>
                <w:szCs w:val="18"/>
              </w:rPr>
              <w:t>Sanksi-sanksi</w:t>
            </w:r>
          </w:p>
        </w:tc>
        <w:tc>
          <w:tcPr>
            <w:tcW w:w="1559" w:type="dxa"/>
            <w:vAlign w:val="center"/>
          </w:tcPr>
          <w:p w14:paraId="4E1241C7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2552" w:type="dxa"/>
            <w:vAlign w:val="center"/>
          </w:tcPr>
          <w:p w14:paraId="2D724B28" w14:textId="77777777" w:rsidR="008F6552" w:rsidRPr="00755D12" w:rsidRDefault="008F6552" w:rsidP="005867BB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Mahasiswa mampu untuk memahami dan </w:t>
            </w:r>
            <w:r>
              <w:rPr>
                <w:rFonts w:ascii="Lucida Grande" w:hAnsi="Lucida Grande" w:cs="Lucida Grande"/>
                <w:sz w:val="18"/>
                <w:szCs w:val="18"/>
              </w:rPr>
              <w:t>mengaplikasikan serta menganalisa secara mandiri tentang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>:</w:t>
            </w:r>
          </w:p>
          <w:p w14:paraId="14BA0B89" w14:textId="77777777" w:rsidR="008F6552" w:rsidRPr="00755D12" w:rsidRDefault="008F6552" w:rsidP="008F6552">
            <w:pPr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Saat terhutang pajak</w:t>
            </w:r>
          </w:p>
          <w:p w14:paraId="40593D9E" w14:textId="77777777" w:rsidR="008F6552" w:rsidRPr="00755D12" w:rsidRDefault="008F6552" w:rsidP="008F6552">
            <w:pPr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bCs/>
                <w:sz w:val="18"/>
                <w:szCs w:val="18"/>
              </w:rPr>
              <w:t>Prosedur pembuatan NPWP &amp; NPPKP</w:t>
            </w:r>
          </w:p>
          <w:p w14:paraId="3A9DAEBD" w14:textId="77777777" w:rsidR="008F6552" w:rsidRPr="00755D12" w:rsidRDefault="008F6552" w:rsidP="008F6552">
            <w:pPr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bCs/>
                <w:sz w:val="18"/>
                <w:szCs w:val="18"/>
              </w:rPr>
              <w:t>Penghapusan NPWP &amp; NPPKP</w:t>
            </w:r>
          </w:p>
          <w:p w14:paraId="4E45686B" w14:textId="77777777" w:rsidR="008F6552" w:rsidRPr="00755D12" w:rsidRDefault="008F6552" w:rsidP="008F6552">
            <w:pPr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bCs/>
                <w:sz w:val="18"/>
                <w:szCs w:val="18"/>
              </w:rPr>
              <w:t>Sanksi-sanksi</w:t>
            </w:r>
          </w:p>
        </w:tc>
        <w:tc>
          <w:tcPr>
            <w:tcW w:w="851" w:type="dxa"/>
            <w:vAlign w:val="center"/>
          </w:tcPr>
          <w:p w14:paraId="57C3AFF4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6,5%</w:t>
            </w:r>
          </w:p>
        </w:tc>
      </w:tr>
      <w:tr w:rsidR="008F6552" w:rsidRPr="00755D12" w14:paraId="032AC7C2" w14:textId="77777777" w:rsidTr="005867BB">
        <w:trPr>
          <w:trHeight w:val="3109"/>
        </w:trPr>
        <w:tc>
          <w:tcPr>
            <w:tcW w:w="959" w:type="dxa"/>
            <w:vAlign w:val="center"/>
          </w:tcPr>
          <w:p w14:paraId="4688E81E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0D3DAF5A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 xml:space="preserve">Menguasai, mampu mengaplikasikan dan menganalisa pengetahuan mengenai 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>dokumen dan administrasi perpajakan oleh wajib pajak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127CCB1E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398"/>
              </w:tabs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SPT (Pelaporan pajak) terdiri dari Fungsi SPT, Jenis SPT, Batas Waktu pelaporan SPT, dan Pembetulan SPT.</w:t>
            </w:r>
          </w:p>
          <w:p w14:paraId="5888F2F2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398"/>
              </w:tabs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SSP (Penyetoran pajak)terdiri dari Jatuh tempo pembayaran dan Tempat pembayaran</w:t>
            </w:r>
          </w:p>
        </w:tc>
        <w:tc>
          <w:tcPr>
            <w:tcW w:w="1559" w:type="dxa"/>
            <w:vAlign w:val="center"/>
          </w:tcPr>
          <w:p w14:paraId="18DD1ED5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2552" w:type="dxa"/>
            <w:vAlign w:val="center"/>
          </w:tcPr>
          <w:p w14:paraId="75F4A0F3" w14:textId="77777777" w:rsidR="008F6552" w:rsidRPr="00755D12" w:rsidRDefault="008F6552" w:rsidP="005867BB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Mahasiswa 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Menguasai, mampu mengaplikasikan dan menganalisa pengetahuan secara mandiri mengenai 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>mengenai:</w:t>
            </w:r>
          </w:p>
          <w:p w14:paraId="44CF86BC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398"/>
              </w:tabs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SPT (Pelaporan pajak) terdiri dari Fungsi SPT, Jenis SPT, Batas Waktu pelaporan SPT, dan Pembetulan SPT.</w:t>
            </w:r>
          </w:p>
          <w:p w14:paraId="6870A8E5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398"/>
              </w:tabs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SSP (Penyetoran pajak)terdiri dari Jatuh tempo pembayaran dan Tempat pembayaran</w:t>
            </w:r>
          </w:p>
        </w:tc>
        <w:tc>
          <w:tcPr>
            <w:tcW w:w="851" w:type="dxa"/>
            <w:vAlign w:val="center"/>
          </w:tcPr>
          <w:p w14:paraId="450C47C9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6,5%</w:t>
            </w:r>
          </w:p>
        </w:tc>
      </w:tr>
      <w:tr w:rsidR="008F6552" w:rsidRPr="00755D12" w14:paraId="771432CB" w14:textId="77777777" w:rsidTr="005867BB">
        <w:trPr>
          <w:trHeight w:val="2684"/>
        </w:trPr>
        <w:tc>
          <w:tcPr>
            <w:tcW w:w="959" w:type="dxa"/>
            <w:vAlign w:val="center"/>
          </w:tcPr>
          <w:p w14:paraId="1B3E19DF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1</w:t>
            </w:r>
            <w:r>
              <w:rPr>
                <w:rFonts w:ascii="Lucida Grande" w:hAnsi="Lucida Grande" w:cs="Lucida Grande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387342ED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Menguasai, mampu mengaplikasikan dan menganalisa pengetahuan mengenai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 dokumen dan administrasi perpajakan oleh Fiskus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8DB5072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702"/>
              </w:tabs>
              <w:ind w:left="114" w:hanging="114"/>
              <w:rPr>
                <w:rFonts w:ascii="Lucida Grande" w:hAnsi="Lucida Grande" w:cs="Lucida Grande"/>
                <w:i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Surat Ketetapan Pajak (SKP) : SKPKB, SKPLB, SKPKBT dan SKPN</w:t>
            </w:r>
          </w:p>
          <w:p w14:paraId="50A9F0CB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702"/>
              </w:tabs>
              <w:ind w:left="114" w:hanging="114"/>
              <w:rPr>
                <w:rFonts w:ascii="Lucida Grande" w:hAnsi="Lucida Grande" w:cs="Lucida Grande"/>
                <w:i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Surat Tagihan Pajak</w:t>
            </w:r>
          </w:p>
          <w:p w14:paraId="22876B3F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702"/>
              </w:tabs>
              <w:ind w:left="114" w:hanging="114"/>
              <w:rPr>
                <w:rFonts w:ascii="Lucida Grande" w:hAnsi="Lucida Grande" w:cs="Lucida Grande"/>
                <w:i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Surat Teguran </w:t>
            </w:r>
          </w:p>
          <w:p w14:paraId="402A1F03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702"/>
              </w:tabs>
              <w:ind w:left="114" w:hanging="114"/>
              <w:rPr>
                <w:rFonts w:ascii="Lucida Grande" w:hAnsi="Lucida Grande" w:cs="Lucida Grande"/>
                <w:i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Surat Sita </w:t>
            </w:r>
          </w:p>
          <w:p w14:paraId="2AF488BD" w14:textId="77777777" w:rsidR="008F6552" w:rsidRPr="00755D12" w:rsidRDefault="008F6552" w:rsidP="005867BB">
            <w:pPr>
              <w:tabs>
                <w:tab w:val="left" w:pos="342"/>
                <w:tab w:val="left" w:pos="702"/>
              </w:tabs>
              <w:rPr>
                <w:rFonts w:ascii="Lucida Grande" w:hAnsi="Lucida Grande" w:cs="Lucida Grande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2E7B8D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2552" w:type="dxa"/>
            <w:vAlign w:val="center"/>
          </w:tcPr>
          <w:p w14:paraId="4C468F3D" w14:textId="77777777" w:rsidR="008F6552" w:rsidRPr="00755D12" w:rsidRDefault="008F6552" w:rsidP="005867BB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Mahasiswa 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Menguasai, mampu mengaplikasikan dan menganalisa pengetahuan secara mandiri mengenai 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>mengenai:</w:t>
            </w:r>
          </w:p>
          <w:p w14:paraId="49F1E7C9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702"/>
              </w:tabs>
              <w:ind w:left="114" w:hanging="114"/>
              <w:rPr>
                <w:rFonts w:ascii="Lucida Grande" w:hAnsi="Lucida Grande" w:cs="Lucida Grande"/>
                <w:i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Surat Ketetapan Pajak (SKP) : SKPKB, SKPLB, SKPKBT dan SKPN</w:t>
            </w:r>
          </w:p>
          <w:p w14:paraId="6055E595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702"/>
              </w:tabs>
              <w:ind w:left="114" w:hanging="114"/>
              <w:rPr>
                <w:rFonts w:ascii="Lucida Grande" w:hAnsi="Lucida Grande" w:cs="Lucida Grande"/>
                <w:i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Surat Tagihan Pajak</w:t>
            </w:r>
          </w:p>
          <w:p w14:paraId="5A555D9E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702"/>
              </w:tabs>
              <w:ind w:left="114" w:hanging="114"/>
              <w:rPr>
                <w:rFonts w:ascii="Lucida Grande" w:hAnsi="Lucida Grande" w:cs="Lucida Grande"/>
                <w:i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Surat Teguran </w:t>
            </w:r>
          </w:p>
          <w:p w14:paraId="17F56419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702"/>
              </w:tabs>
              <w:ind w:left="114" w:hanging="114"/>
              <w:rPr>
                <w:rFonts w:ascii="Lucida Grande" w:hAnsi="Lucida Grande" w:cs="Lucida Grande"/>
                <w:i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Surat Sita</w:t>
            </w:r>
          </w:p>
        </w:tc>
        <w:tc>
          <w:tcPr>
            <w:tcW w:w="851" w:type="dxa"/>
            <w:vAlign w:val="center"/>
          </w:tcPr>
          <w:p w14:paraId="3C0DC390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6,5%</w:t>
            </w:r>
          </w:p>
        </w:tc>
      </w:tr>
      <w:tr w:rsidR="008F6552" w:rsidRPr="00755D12" w14:paraId="1F2B7E78" w14:textId="77777777" w:rsidTr="005867BB">
        <w:trPr>
          <w:trHeight w:val="3111"/>
        </w:trPr>
        <w:tc>
          <w:tcPr>
            <w:tcW w:w="959" w:type="dxa"/>
            <w:vAlign w:val="center"/>
          </w:tcPr>
          <w:p w14:paraId="5CED7A86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lastRenderedPageBreak/>
              <w:t>1</w:t>
            </w:r>
            <w:r>
              <w:rPr>
                <w:rFonts w:ascii="Lucida Grande" w:hAnsi="Lucida Grande" w:cs="Lucida Grande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1D824C5C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Menguasai, mampu mengaplikasikan dan menganalisa pengetahuan mengenai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 kewajiban pembukuan/pencatatan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AB82B8E" w14:textId="77777777" w:rsidR="008F6552" w:rsidRPr="00755D12" w:rsidRDefault="008F6552" w:rsidP="008F6552">
            <w:pPr>
              <w:numPr>
                <w:ilvl w:val="0"/>
                <w:numId w:val="2"/>
              </w:numPr>
              <w:spacing w:after="160"/>
              <w:ind w:left="114" w:hanging="142"/>
              <w:contextualSpacing/>
              <w:rPr>
                <w:rFonts w:ascii="Lucida Grande" w:hAnsi="Lucida Grande" w:cs="Lucida Grande"/>
                <w:sz w:val="18"/>
                <w:szCs w:val="18"/>
                <w:lang w:val="id-ID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Kewajiban pembukuan/pencatatan</w:t>
            </w:r>
          </w:p>
          <w:p w14:paraId="766BC105" w14:textId="77777777" w:rsidR="008F6552" w:rsidRPr="00755D12" w:rsidRDefault="008F6552" w:rsidP="008F6552">
            <w:pPr>
              <w:numPr>
                <w:ilvl w:val="0"/>
                <w:numId w:val="2"/>
              </w:numPr>
              <w:spacing w:after="160"/>
              <w:ind w:left="114" w:hanging="142"/>
              <w:contextualSpacing/>
              <w:rPr>
                <w:rFonts w:ascii="Lucida Grande" w:hAnsi="Lucida Grande" w:cs="Lucida Grande"/>
                <w:sz w:val="18"/>
                <w:szCs w:val="18"/>
                <w:lang w:val="id-ID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Pembukuan dengan mata uang asing</w:t>
            </w:r>
          </w:p>
          <w:p w14:paraId="1ED8E63D" w14:textId="77777777" w:rsidR="008F6552" w:rsidRPr="00755D12" w:rsidRDefault="008F6552" w:rsidP="008F6552">
            <w:pPr>
              <w:numPr>
                <w:ilvl w:val="0"/>
                <w:numId w:val="2"/>
              </w:numPr>
              <w:ind w:left="114" w:hanging="142"/>
              <w:contextualSpacing/>
              <w:rPr>
                <w:rFonts w:ascii="Lucida Grande" w:hAnsi="Lucida Grande" w:cs="Lucida Grande"/>
                <w:sz w:val="18"/>
                <w:szCs w:val="18"/>
                <w:lang w:val="id-ID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Persyaratan administratif</w:t>
            </w:r>
          </w:p>
          <w:p w14:paraId="02056ABC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702"/>
              </w:tabs>
              <w:ind w:left="114" w:hanging="142"/>
              <w:rPr>
                <w:rFonts w:ascii="Lucida Grande" w:hAnsi="Lucida Grande" w:cs="Lucida Grande"/>
                <w:i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Konversi mata uang asing</w:t>
            </w:r>
          </w:p>
        </w:tc>
        <w:tc>
          <w:tcPr>
            <w:tcW w:w="1559" w:type="dxa"/>
            <w:vAlign w:val="center"/>
          </w:tcPr>
          <w:p w14:paraId="24DC6718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2552" w:type="dxa"/>
            <w:vAlign w:val="center"/>
          </w:tcPr>
          <w:p w14:paraId="366BD16C" w14:textId="77777777" w:rsidR="008F6552" w:rsidRPr="00755D12" w:rsidRDefault="008F6552" w:rsidP="005867BB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Mahasiswa </w:t>
            </w:r>
            <w:r>
              <w:rPr>
                <w:rFonts w:ascii="Lucida Grande" w:hAnsi="Lucida Grande" w:cs="Lucida Grande"/>
                <w:sz w:val="18"/>
                <w:szCs w:val="18"/>
              </w:rPr>
              <w:t>Menguasai, mampu mengaplikasikan dan menganalisa pengetahuan secara mandiri mengenai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 mengenai:</w:t>
            </w:r>
          </w:p>
          <w:p w14:paraId="614DF493" w14:textId="77777777" w:rsidR="008F6552" w:rsidRPr="00755D12" w:rsidRDefault="008F6552" w:rsidP="008F6552">
            <w:pPr>
              <w:numPr>
                <w:ilvl w:val="0"/>
                <w:numId w:val="2"/>
              </w:numPr>
              <w:spacing w:after="160"/>
              <w:ind w:left="114" w:hanging="142"/>
              <w:contextualSpacing/>
              <w:rPr>
                <w:rFonts w:ascii="Lucida Grande" w:hAnsi="Lucida Grande" w:cs="Lucida Grande"/>
                <w:sz w:val="18"/>
                <w:szCs w:val="18"/>
                <w:lang w:val="id-ID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Kewajiban pembukuan/pencatatan</w:t>
            </w:r>
          </w:p>
          <w:p w14:paraId="06AC8B2A" w14:textId="77777777" w:rsidR="008F6552" w:rsidRPr="00755D12" w:rsidRDefault="008F6552" w:rsidP="008F6552">
            <w:pPr>
              <w:numPr>
                <w:ilvl w:val="0"/>
                <w:numId w:val="2"/>
              </w:numPr>
              <w:spacing w:after="160"/>
              <w:ind w:left="114" w:hanging="142"/>
              <w:contextualSpacing/>
              <w:rPr>
                <w:rFonts w:ascii="Lucida Grande" w:hAnsi="Lucida Grande" w:cs="Lucida Grande"/>
                <w:sz w:val="18"/>
                <w:szCs w:val="18"/>
                <w:lang w:val="id-ID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Pembukuan dengan mata uang asing</w:t>
            </w:r>
          </w:p>
          <w:p w14:paraId="246382FB" w14:textId="77777777" w:rsidR="008F6552" w:rsidRPr="00755D12" w:rsidRDefault="008F6552" w:rsidP="008F6552">
            <w:pPr>
              <w:numPr>
                <w:ilvl w:val="0"/>
                <w:numId w:val="2"/>
              </w:numPr>
              <w:ind w:left="114" w:hanging="142"/>
              <w:contextualSpacing/>
              <w:rPr>
                <w:rFonts w:ascii="Lucida Grande" w:hAnsi="Lucida Grande" w:cs="Lucida Grande"/>
                <w:sz w:val="18"/>
                <w:szCs w:val="18"/>
                <w:lang w:val="id-ID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Persyaratan administrative</w:t>
            </w:r>
          </w:p>
          <w:p w14:paraId="18A49DEB" w14:textId="77777777" w:rsidR="008F6552" w:rsidRPr="00755D12" w:rsidRDefault="008F6552" w:rsidP="008F6552">
            <w:pPr>
              <w:numPr>
                <w:ilvl w:val="0"/>
                <w:numId w:val="2"/>
              </w:numPr>
              <w:ind w:left="114" w:hanging="142"/>
              <w:contextualSpacing/>
              <w:rPr>
                <w:rFonts w:ascii="Lucida Grande" w:hAnsi="Lucida Grande" w:cs="Lucida Grande"/>
                <w:sz w:val="18"/>
                <w:szCs w:val="18"/>
                <w:lang w:val="id-ID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Konversi mata uang asing</w:t>
            </w:r>
          </w:p>
        </w:tc>
        <w:tc>
          <w:tcPr>
            <w:tcW w:w="851" w:type="dxa"/>
            <w:vAlign w:val="center"/>
          </w:tcPr>
          <w:p w14:paraId="7E4B05D3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6,5%</w:t>
            </w:r>
          </w:p>
        </w:tc>
      </w:tr>
      <w:tr w:rsidR="008F6552" w:rsidRPr="00755D12" w14:paraId="2487DE69" w14:textId="77777777" w:rsidTr="005867BB">
        <w:trPr>
          <w:trHeight w:val="2541"/>
        </w:trPr>
        <w:tc>
          <w:tcPr>
            <w:tcW w:w="959" w:type="dxa"/>
            <w:vAlign w:val="center"/>
          </w:tcPr>
          <w:p w14:paraId="629F7D29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1</w:t>
            </w:r>
            <w:r>
              <w:rPr>
                <w:rFonts w:ascii="Lucida Grande" w:hAnsi="Lucida Grande" w:cs="Lucida Grande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1B91773F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color w:val="262626"/>
                <w:sz w:val="18"/>
                <w:szCs w:val="18"/>
              </w:rPr>
              <w:t xml:space="preserve">Memahami </w:t>
            </w:r>
            <w:r>
              <w:rPr>
                <w:rFonts w:ascii="Lucida Grande" w:hAnsi="Lucida Grande" w:cs="Lucida Grande"/>
                <w:color w:val="262626"/>
                <w:sz w:val="18"/>
                <w:szCs w:val="18"/>
              </w:rPr>
              <w:t xml:space="preserve">dan menganalisa pengetahuan dasar </w:t>
            </w:r>
            <w:r w:rsidRPr="00755D12">
              <w:rPr>
                <w:rFonts w:ascii="Lucida Grande" w:hAnsi="Lucida Grande" w:cs="Lucida Grande"/>
                <w:color w:val="262626"/>
                <w:sz w:val="18"/>
                <w:szCs w:val="18"/>
              </w:rPr>
              <w:t>pemeriksaan pajak dan surat ketetapan pajak</w:t>
            </w:r>
            <w:r>
              <w:rPr>
                <w:rFonts w:ascii="Lucida Grande" w:hAnsi="Lucida Grande" w:cs="Lucida Grande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36986E33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Istilah dan tujuan pemeriksaan</w:t>
            </w:r>
          </w:p>
          <w:p w14:paraId="10C86ADB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Ruang lingkup dan kriteria pemeriksaan</w:t>
            </w:r>
          </w:p>
          <w:p w14:paraId="73B7FC3E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Jangka waktu pemeriksaan</w:t>
            </w:r>
          </w:p>
          <w:p w14:paraId="7454C890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702"/>
              </w:tabs>
              <w:ind w:left="114" w:hanging="142"/>
              <w:rPr>
                <w:rFonts w:ascii="Lucida Grande" w:hAnsi="Lucida Grande" w:cs="Lucida Grande"/>
                <w:i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Standar pemeriksaan</w:t>
            </w:r>
          </w:p>
        </w:tc>
        <w:tc>
          <w:tcPr>
            <w:tcW w:w="1559" w:type="dxa"/>
            <w:vAlign w:val="center"/>
          </w:tcPr>
          <w:p w14:paraId="739F27D5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2552" w:type="dxa"/>
            <w:vAlign w:val="center"/>
          </w:tcPr>
          <w:p w14:paraId="3BC80965" w14:textId="77777777" w:rsidR="008F6552" w:rsidRPr="00755D12" w:rsidRDefault="008F6552" w:rsidP="005867BB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Mahasiswa mampu untuk mengetahui, menjelaskan, memahami dan berfikir positif mengenai:</w:t>
            </w:r>
          </w:p>
          <w:p w14:paraId="041D3AA4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Istilah dan tujuan pemeriksaan</w:t>
            </w:r>
          </w:p>
          <w:p w14:paraId="705F5BF9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Ruang lingkup dan kriteria pemeriksaan</w:t>
            </w:r>
          </w:p>
          <w:p w14:paraId="15585AB8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Jangka waktu pemeriksaan</w:t>
            </w:r>
          </w:p>
          <w:p w14:paraId="799CF0AC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Standar pemeriksaan</w:t>
            </w:r>
          </w:p>
        </w:tc>
        <w:tc>
          <w:tcPr>
            <w:tcW w:w="851" w:type="dxa"/>
            <w:vAlign w:val="center"/>
          </w:tcPr>
          <w:p w14:paraId="14CA00A8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6,5%</w:t>
            </w:r>
          </w:p>
        </w:tc>
      </w:tr>
      <w:tr w:rsidR="008F6552" w:rsidRPr="00755D12" w14:paraId="2B67CCE5" w14:textId="77777777" w:rsidTr="005867BB">
        <w:trPr>
          <w:trHeight w:val="2689"/>
        </w:trPr>
        <w:tc>
          <w:tcPr>
            <w:tcW w:w="959" w:type="dxa"/>
            <w:vAlign w:val="center"/>
          </w:tcPr>
          <w:p w14:paraId="0B6C3086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1</w:t>
            </w:r>
            <w:r>
              <w:rPr>
                <w:rFonts w:ascii="Lucida Grande" w:hAnsi="Lucida Grande" w:cs="Lucida Grande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508E3801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color w:val="262626"/>
                <w:sz w:val="18"/>
                <w:szCs w:val="18"/>
              </w:rPr>
              <w:t xml:space="preserve">Memahami </w:t>
            </w:r>
            <w:r>
              <w:rPr>
                <w:rFonts w:ascii="Lucida Grande" w:hAnsi="Lucida Grande" w:cs="Lucida Grande"/>
                <w:color w:val="262626"/>
                <w:sz w:val="18"/>
                <w:szCs w:val="18"/>
              </w:rPr>
              <w:t xml:space="preserve">dan menguasai pengetahuantentang </w:t>
            </w:r>
            <w:r w:rsidRPr="00755D12">
              <w:rPr>
                <w:rFonts w:ascii="Lucida Grande" w:hAnsi="Lucida Grande" w:cs="Lucida Grande"/>
                <w:color w:val="262626"/>
                <w:sz w:val="18"/>
                <w:szCs w:val="18"/>
              </w:rPr>
              <w:t>proses keberatan dan banding</w:t>
            </w:r>
            <w:r>
              <w:rPr>
                <w:rFonts w:ascii="Lucida Grande" w:hAnsi="Lucida Grande" w:cs="Lucida Grande"/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B076875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  <w:lang w:val="id-ID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Proses pengajuan keberatan</w:t>
            </w:r>
          </w:p>
          <w:p w14:paraId="663F587F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  <w:lang w:val="id-ID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Pencabutan pengajuan keberatan</w:t>
            </w:r>
          </w:p>
          <w:p w14:paraId="2732F40D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  <w:lang w:val="id-ID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Pelunasan hutang pajak</w:t>
            </w:r>
          </w:p>
          <w:p w14:paraId="68C9707C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  <w:lang w:val="id-ID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Proses penyelesaian keberatan</w:t>
            </w:r>
          </w:p>
          <w:p w14:paraId="12ED361E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702"/>
              </w:tabs>
              <w:ind w:left="114" w:hanging="142"/>
              <w:rPr>
                <w:rFonts w:ascii="Lucida Grande" w:hAnsi="Lucida Grande" w:cs="Lucida Grande"/>
                <w:i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Banding</w:t>
            </w:r>
          </w:p>
        </w:tc>
        <w:tc>
          <w:tcPr>
            <w:tcW w:w="1559" w:type="dxa"/>
            <w:vAlign w:val="center"/>
          </w:tcPr>
          <w:p w14:paraId="3141D40C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2552" w:type="dxa"/>
            <w:vAlign w:val="center"/>
          </w:tcPr>
          <w:p w14:paraId="45709E36" w14:textId="77777777" w:rsidR="008F6552" w:rsidRPr="00755D12" w:rsidRDefault="008F6552" w:rsidP="005867BB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Mahasiswa mampu untuk mengetahui, menjelaskan, memahami dan berfikir positif mengenai:</w:t>
            </w:r>
          </w:p>
          <w:p w14:paraId="0C724CE5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  <w:lang w:val="id-ID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Proses pengajuan keberatan</w:t>
            </w:r>
          </w:p>
          <w:p w14:paraId="17FCA76A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  <w:lang w:val="id-ID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Pencabutan pengajuan keberatan</w:t>
            </w:r>
          </w:p>
          <w:p w14:paraId="52AF4627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  <w:lang w:val="id-ID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Pelunasan hutang pajak</w:t>
            </w:r>
          </w:p>
          <w:p w14:paraId="29232C4C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  <w:lang w:val="id-ID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Proses penyelesaian keberatan</w:t>
            </w:r>
          </w:p>
          <w:p w14:paraId="45672930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ind w:left="114" w:hanging="142"/>
              <w:rPr>
                <w:rFonts w:ascii="Lucida Grande" w:hAnsi="Lucida Grande" w:cs="Lucida Grande"/>
                <w:sz w:val="18"/>
                <w:szCs w:val="18"/>
                <w:lang w:val="id-ID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Banding</w:t>
            </w:r>
          </w:p>
        </w:tc>
        <w:tc>
          <w:tcPr>
            <w:tcW w:w="851" w:type="dxa"/>
            <w:vAlign w:val="center"/>
          </w:tcPr>
          <w:p w14:paraId="21A3FE84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6,5%</w:t>
            </w:r>
          </w:p>
        </w:tc>
      </w:tr>
      <w:tr w:rsidR="008F6552" w:rsidRPr="00755D12" w14:paraId="5489FBB6" w14:textId="77777777" w:rsidTr="005867BB">
        <w:tc>
          <w:tcPr>
            <w:tcW w:w="959" w:type="dxa"/>
            <w:vAlign w:val="center"/>
          </w:tcPr>
          <w:p w14:paraId="482C36D9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1</w:t>
            </w:r>
            <w:r>
              <w:rPr>
                <w:rFonts w:ascii="Lucida Grande" w:hAnsi="Lucida Grande" w:cs="Lucida Grande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6340EB83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 xml:space="preserve">Menguasai, mampu mengaplikasikan dan menganalisa tentang 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>Perhitungan Sanksi-sanksi Perpajakan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C97E1C5" w14:textId="77777777" w:rsidR="008F6552" w:rsidRPr="00755D12" w:rsidRDefault="008F6552" w:rsidP="005867BB">
            <w:pPr>
              <w:pStyle w:val="ListParagraph"/>
              <w:tabs>
                <w:tab w:val="left" w:pos="342"/>
                <w:tab w:val="left" w:pos="702"/>
              </w:tabs>
              <w:ind w:left="114"/>
              <w:rPr>
                <w:rFonts w:ascii="Lucida Grande" w:hAnsi="Lucida Grande" w:cs="Lucida Grande"/>
                <w:i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Perhitungan sanksi, denda dan imbalan bunga</w:t>
            </w:r>
          </w:p>
        </w:tc>
        <w:tc>
          <w:tcPr>
            <w:tcW w:w="1559" w:type="dxa"/>
            <w:vAlign w:val="center"/>
          </w:tcPr>
          <w:p w14:paraId="79BD32F5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Pembelajaran kooperatif, Ekspositori, Inkuiri, dan Diskusi kelompok, ceramah dan tanya jawab</w:t>
            </w:r>
          </w:p>
        </w:tc>
        <w:tc>
          <w:tcPr>
            <w:tcW w:w="2552" w:type="dxa"/>
            <w:vAlign w:val="center"/>
          </w:tcPr>
          <w:p w14:paraId="6A58CC86" w14:textId="77777777" w:rsidR="008F6552" w:rsidRPr="00755D12" w:rsidRDefault="008F6552" w:rsidP="005867BB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Mahasiswa mampu untuk </w:t>
            </w:r>
            <w:r>
              <w:rPr>
                <w:rFonts w:ascii="Lucida Grande" w:hAnsi="Lucida Grande" w:cs="Lucida Grande"/>
                <w:sz w:val="18"/>
                <w:szCs w:val="18"/>
              </w:rPr>
              <w:t>Menguasai, mampu mengaplikasikan dan menganalisa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 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 secara mandiri 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>mengenai Perhitungan sanksi, denda dan imbalan bunga</w:t>
            </w:r>
          </w:p>
          <w:p w14:paraId="6BAB23B1" w14:textId="77777777" w:rsidR="008F6552" w:rsidRPr="00755D12" w:rsidRDefault="008F6552" w:rsidP="005867BB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853689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6,5%</w:t>
            </w:r>
          </w:p>
        </w:tc>
      </w:tr>
      <w:tr w:rsidR="008F6552" w:rsidRPr="00755D12" w14:paraId="56DD780C" w14:textId="77777777" w:rsidTr="005867BB">
        <w:trPr>
          <w:trHeight w:val="1265"/>
        </w:trPr>
        <w:tc>
          <w:tcPr>
            <w:tcW w:w="959" w:type="dxa"/>
            <w:vAlign w:val="center"/>
          </w:tcPr>
          <w:p w14:paraId="4C8A5C11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>1</w:t>
            </w:r>
            <w:r>
              <w:rPr>
                <w:rFonts w:ascii="Lucida Grande" w:hAnsi="Lucida Grande" w:cs="Lucida Grande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72FAE80A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color w:val="262626"/>
                <w:sz w:val="18"/>
                <w:szCs w:val="18"/>
              </w:rPr>
              <w:t>Dapat mengerjakan soal-soal</w:t>
            </w:r>
            <w:r>
              <w:rPr>
                <w:rFonts w:ascii="Lucida Grande" w:hAnsi="Lucida Grande" w:cs="Lucida Grande"/>
                <w:color w:val="262626"/>
                <w:sz w:val="18"/>
                <w:szCs w:val="18"/>
              </w:rPr>
              <w:t xml:space="preserve"> secara mandiri</w:t>
            </w:r>
          </w:p>
        </w:tc>
        <w:tc>
          <w:tcPr>
            <w:tcW w:w="1985" w:type="dxa"/>
            <w:vAlign w:val="center"/>
          </w:tcPr>
          <w:p w14:paraId="1EA4CF1B" w14:textId="77777777" w:rsidR="008F6552" w:rsidRPr="00755D12" w:rsidRDefault="008F6552" w:rsidP="008F65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left" w:pos="702"/>
              </w:tabs>
              <w:ind w:left="114" w:hanging="114"/>
              <w:rPr>
                <w:rFonts w:ascii="Lucida Grande" w:hAnsi="Lucida Grande" w:cs="Lucida Grande"/>
                <w:i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i/>
                <w:sz w:val="18"/>
                <w:szCs w:val="18"/>
              </w:rPr>
              <w:t xml:space="preserve">Review 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>dan</w:t>
            </w:r>
            <w:r w:rsidRPr="00755D12">
              <w:rPr>
                <w:rFonts w:ascii="Lucida Grande" w:hAnsi="Lucida Grande" w:cs="Lucida Grande"/>
                <w:i/>
                <w:sz w:val="18"/>
                <w:szCs w:val="18"/>
              </w:rPr>
              <w:t xml:space="preserve"> Quiz</w:t>
            </w:r>
          </w:p>
        </w:tc>
        <w:tc>
          <w:tcPr>
            <w:tcW w:w="1559" w:type="dxa"/>
            <w:vAlign w:val="center"/>
          </w:tcPr>
          <w:p w14:paraId="33AA01DF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Ceramah dan pengerjaan soal </w:t>
            </w:r>
          </w:p>
        </w:tc>
        <w:tc>
          <w:tcPr>
            <w:tcW w:w="2552" w:type="dxa"/>
            <w:vAlign w:val="center"/>
          </w:tcPr>
          <w:p w14:paraId="1C16914B" w14:textId="77777777" w:rsidR="008F6552" w:rsidRPr="00755D12" w:rsidRDefault="008F6552" w:rsidP="005867BB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sz w:val="18"/>
                <w:szCs w:val="18"/>
              </w:rPr>
              <w:t xml:space="preserve">Mahasiswa mampu </w:t>
            </w:r>
            <w:r>
              <w:rPr>
                <w:rFonts w:ascii="Lucida Grande" w:hAnsi="Lucida Grande" w:cs="Lucida Grande"/>
                <w:sz w:val="18"/>
                <w:szCs w:val="18"/>
              </w:rPr>
              <w:t xml:space="preserve">secara mandiri </w:t>
            </w:r>
            <w:r w:rsidRPr="00755D12">
              <w:rPr>
                <w:rFonts w:ascii="Lucida Grande" w:hAnsi="Lucida Grande" w:cs="Lucida Grande"/>
                <w:sz w:val="18"/>
                <w:szCs w:val="18"/>
              </w:rPr>
              <w:t>untuk mengerjakan soal yang diberikan</w:t>
            </w:r>
          </w:p>
          <w:p w14:paraId="28D0B673" w14:textId="77777777" w:rsidR="008F6552" w:rsidRPr="00755D12" w:rsidRDefault="008F6552" w:rsidP="005867BB">
            <w:pPr>
              <w:pStyle w:val="NormalWeb"/>
              <w:spacing w:before="0" w:beforeAutospacing="0" w:after="0" w:afterAutospacing="0"/>
              <w:rPr>
                <w:rFonts w:ascii="Lucida Grande" w:hAnsi="Lucida Grande" w:cs="Lucida Grande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F42933" w14:textId="77777777" w:rsidR="008F6552" w:rsidRPr="00755D12" w:rsidRDefault="008F6552" w:rsidP="005867BB">
            <w:pPr>
              <w:pStyle w:val="NormalWeb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Lucida Grande" w:hAnsi="Lucida Grande" w:cs="Lucida Grande"/>
                <w:sz w:val="18"/>
                <w:szCs w:val="18"/>
              </w:rPr>
              <w:t>6,5%</w:t>
            </w:r>
          </w:p>
        </w:tc>
      </w:tr>
      <w:tr w:rsidR="008F6552" w:rsidRPr="00755D12" w14:paraId="5AE21466" w14:textId="77777777" w:rsidTr="005867BB">
        <w:trPr>
          <w:trHeight w:val="47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9533B21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b/>
                <w:sz w:val="18"/>
                <w:szCs w:val="18"/>
              </w:rPr>
            </w:pPr>
          </w:p>
        </w:tc>
        <w:tc>
          <w:tcPr>
            <w:tcW w:w="8364" w:type="dxa"/>
            <w:gridSpan w:val="5"/>
            <w:shd w:val="clear" w:color="auto" w:fill="D9D9D9" w:themeFill="background1" w:themeFillShade="D9"/>
            <w:vAlign w:val="center"/>
          </w:tcPr>
          <w:p w14:paraId="59102180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b/>
                <w:sz w:val="18"/>
                <w:szCs w:val="18"/>
              </w:rPr>
            </w:pPr>
            <w:r w:rsidRPr="00755D12">
              <w:rPr>
                <w:rFonts w:ascii="Lucida Grande" w:hAnsi="Lucida Grande" w:cs="Lucida Grande"/>
                <w:b/>
                <w:sz w:val="18"/>
                <w:szCs w:val="18"/>
              </w:rPr>
              <w:t>UJIAN AKHIR SEMESTER</w:t>
            </w:r>
          </w:p>
        </w:tc>
      </w:tr>
      <w:tr w:rsidR="008F6552" w:rsidRPr="00755D12" w14:paraId="4263470E" w14:textId="77777777" w:rsidTr="005867BB">
        <w:trPr>
          <w:trHeight w:val="477"/>
        </w:trPr>
        <w:tc>
          <w:tcPr>
            <w:tcW w:w="8472" w:type="dxa"/>
            <w:gridSpan w:val="5"/>
            <w:shd w:val="clear" w:color="auto" w:fill="D9D9D9" w:themeFill="background1" w:themeFillShade="D9"/>
            <w:vAlign w:val="center"/>
          </w:tcPr>
          <w:p w14:paraId="2E357249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b/>
                <w:sz w:val="18"/>
                <w:szCs w:val="18"/>
              </w:rPr>
            </w:pPr>
            <w:r>
              <w:rPr>
                <w:rFonts w:ascii="Lucida Grande" w:hAnsi="Lucida Grande" w:cs="Lucida Grande"/>
                <w:b/>
                <w:sz w:val="18"/>
                <w:szCs w:val="18"/>
              </w:rPr>
              <w:t>TOTAL BOBOT NILAI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36E1D34" w14:textId="77777777" w:rsidR="008F6552" w:rsidRPr="00755D12" w:rsidRDefault="008F6552" w:rsidP="005867BB">
            <w:pPr>
              <w:pStyle w:val="NormalWeb"/>
              <w:jc w:val="center"/>
              <w:rPr>
                <w:rFonts w:ascii="Lucida Grande" w:hAnsi="Lucida Grande" w:cs="Lucida Grande"/>
                <w:b/>
                <w:sz w:val="18"/>
                <w:szCs w:val="18"/>
              </w:rPr>
            </w:pPr>
            <w:r>
              <w:rPr>
                <w:rFonts w:ascii="Lucida Grande" w:hAnsi="Lucida Grande" w:cs="Lucida Grande"/>
                <w:b/>
                <w:sz w:val="18"/>
                <w:szCs w:val="18"/>
              </w:rPr>
              <w:t>100%</w:t>
            </w:r>
          </w:p>
        </w:tc>
      </w:tr>
    </w:tbl>
    <w:p w14:paraId="75A9C4E4" w14:textId="77777777" w:rsidR="008F6552" w:rsidRPr="00A36D97" w:rsidRDefault="008F6552" w:rsidP="008F6552">
      <w:pPr>
        <w:pStyle w:val="NormalWeb"/>
        <w:jc w:val="both"/>
        <w:rPr>
          <w:rFonts w:ascii="Lucida Grande" w:hAnsi="Lucida Grande" w:cs="Lucida Grande"/>
          <w:b/>
          <w:sz w:val="18"/>
          <w:szCs w:val="18"/>
        </w:rPr>
      </w:pPr>
    </w:p>
    <w:p w14:paraId="2CA3A5FE" w14:textId="1D23C4C9" w:rsidR="008F6552" w:rsidRDefault="008F6552"/>
    <w:p w14:paraId="00411FC0" w14:textId="77777777" w:rsidR="008F6552" w:rsidRDefault="008F6552"/>
    <w:sectPr w:rsidR="008F6552" w:rsidSect="001635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6F24"/>
    <w:multiLevelType w:val="hybridMultilevel"/>
    <w:tmpl w:val="0E923628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03A97"/>
    <w:multiLevelType w:val="hybridMultilevel"/>
    <w:tmpl w:val="D862B548"/>
    <w:lvl w:ilvl="0" w:tplc="C3124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6E877266"/>
    <w:multiLevelType w:val="hybridMultilevel"/>
    <w:tmpl w:val="186EA06C"/>
    <w:lvl w:ilvl="0" w:tplc="65247F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52"/>
    <w:rsid w:val="001635CF"/>
    <w:rsid w:val="008F6552"/>
    <w:rsid w:val="00A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F1BF1D"/>
  <w15:chartTrackingRefBased/>
  <w15:docId w15:val="{D112D1D6-A2D7-6C4B-8B2A-DCA8056D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55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5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table" w:styleId="TableGrid">
    <w:name w:val="Table Grid"/>
    <w:basedOn w:val="TableNormal"/>
    <w:uiPriority w:val="59"/>
    <w:rsid w:val="008F6552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F655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F655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kurnia Rahayu</dc:creator>
  <cp:keywords/>
  <dc:description/>
  <cp:lastModifiedBy>siti kurnia Rahayu</cp:lastModifiedBy>
  <cp:revision>1</cp:revision>
  <dcterms:created xsi:type="dcterms:W3CDTF">2019-02-26T04:22:00Z</dcterms:created>
  <dcterms:modified xsi:type="dcterms:W3CDTF">2019-02-26T04:24:00Z</dcterms:modified>
</cp:coreProperties>
</file>