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45EE" w14:textId="07EC4D9B" w:rsidR="00FC346C" w:rsidRDefault="00FC346C" w:rsidP="00FC346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b/>
          <w:bCs/>
          <w:sz w:val="24"/>
          <w:szCs w:val="24"/>
        </w:rPr>
        <w:t>LATIHAN SOAL </w:t>
      </w:r>
    </w:p>
    <w:p w14:paraId="0F69EA89" w14:textId="77777777" w:rsidR="00FC346C" w:rsidRPr="00FC346C" w:rsidRDefault="00FC346C" w:rsidP="00FC346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697A0" w14:textId="77777777" w:rsidR="00FC346C" w:rsidRPr="00FC346C" w:rsidRDefault="00FC346C" w:rsidP="00FC346C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Seandainya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Agro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Jaya Makmur, yang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Agroindustri yang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pesat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organisasinya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46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3398A3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Dewan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Komisaris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7371F1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E70464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A04200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&amp; Teknik </w:t>
      </w:r>
    </w:p>
    <w:p w14:paraId="5F10D363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Personalia </w:t>
      </w:r>
    </w:p>
    <w:p w14:paraId="238A718E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332057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Litbang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6C7594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Sekretatis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Perusahaan </w:t>
      </w:r>
    </w:p>
    <w:p w14:paraId="68E7B602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3E65B0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Asembling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CFC730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Finishing </w:t>
      </w:r>
    </w:p>
    <w:p w14:paraId="5E194365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Teknik </w:t>
      </w:r>
    </w:p>
    <w:p w14:paraId="0A3B540F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>Supervisor Listrik </w:t>
      </w:r>
    </w:p>
    <w:p w14:paraId="2114792D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Reparasi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796FE4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C64EAD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Gudang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C51C4F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DBFE42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B5F1B0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0599E6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EDBF70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D5DC9D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>Supervisor Auditing/Controller </w:t>
      </w:r>
    </w:p>
    <w:p w14:paraId="4C7D6454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&amp; Budget </w:t>
      </w:r>
    </w:p>
    <w:p w14:paraId="017EB692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2EC086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9CCB72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Pengiriman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358FAF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5FA0D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E69785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4F9824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Dasar </w:t>
      </w:r>
    </w:p>
    <w:p w14:paraId="688C7A36" w14:textId="77777777" w:rsidR="00FC346C" w:rsidRPr="00FC346C" w:rsidRDefault="00FC346C" w:rsidP="00FC346C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39615A" w14:textId="77777777" w:rsidR="00FC346C" w:rsidRPr="00FC346C" w:rsidRDefault="00FC346C" w:rsidP="00FC346C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14:paraId="64589D93" w14:textId="77777777" w:rsidR="00FC346C" w:rsidRPr="00FC346C" w:rsidRDefault="00FC346C" w:rsidP="00FC346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6A1EF30" w14:textId="77777777" w:rsidR="00FC346C" w:rsidRPr="00FC346C" w:rsidRDefault="00FC346C" w:rsidP="00FC346C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Nyatakanlah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46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7D61D5A8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4E8A57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dan air</w:t>
      </w:r>
    </w:p>
    <w:p w14:paraId="391DEC45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kekayaan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FDE38A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lastRenderedPageBreak/>
        <w:t>Gaji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pabrik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0F021E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D122B2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reparasi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2CF2C9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Upah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6AE6FA" w14:textId="77777777" w:rsidR="00FC346C" w:rsidRPr="00FC346C" w:rsidRDefault="00FC346C" w:rsidP="00FC346C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C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46C">
        <w:rPr>
          <w:rFonts w:ascii="Times New Roman" w:eastAsia="Times New Roman" w:hAnsi="Times New Roman" w:cs="Times New Roman"/>
          <w:sz w:val="24"/>
          <w:szCs w:val="24"/>
        </w:rPr>
        <w:t>pemotong</w:t>
      </w:r>
      <w:proofErr w:type="spellEnd"/>
    </w:p>
    <w:p w14:paraId="55BEF822" w14:textId="77777777" w:rsidR="003F3D3F" w:rsidRDefault="003F3D3F"/>
    <w:sectPr w:rsidR="003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4BA"/>
    <w:multiLevelType w:val="multilevel"/>
    <w:tmpl w:val="73E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31746"/>
    <w:multiLevelType w:val="multilevel"/>
    <w:tmpl w:val="222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21615"/>
    <w:multiLevelType w:val="hybridMultilevel"/>
    <w:tmpl w:val="BD82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C"/>
    <w:rsid w:val="003F3D3F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D06"/>
  <w15:chartTrackingRefBased/>
  <w15:docId w15:val="{9268EC13-2C84-4D70-B50E-3140BE8A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2019-10-02T14:41:00Z</dcterms:created>
  <dcterms:modified xsi:type="dcterms:W3CDTF">2019-10-02T14:43:00Z</dcterms:modified>
</cp:coreProperties>
</file>