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4D" w:rsidRPr="00A7262D" w:rsidRDefault="005B61DD" w:rsidP="00A726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62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2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726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62D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2D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2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A7262D">
        <w:rPr>
          <w:rFonts w:ascii="Times New Roman" w:hAnsi="Times New Roman" w:cs="Times New Roman"/>
          <w:sz w:val="24"/>
          <w:szCs w:val="24"/>
        </w:rPr>
        <w:t xml:space="preserve"> Green Consumerism </w:t>
      </w:r>
    </w:p>
    <w:p w:rsidR="005B61DD" w:rsidRPr="00A7262D" w:rsidRDefault="005B61DD" w:rsidP="00A726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1DD" w:rsidRPr="00A7262D" w:rsidRDefault="005B61DD" w:rsidP="00A726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62D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A7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1DD" w:rsidRPr="00A7262D" w:rsidRDefault="005B61DD" w:rsidP="00A726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1DD" w:rsidRDefault="005B61DD" w:rsidP="00A7262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26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2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2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2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r w:rsidR="00A7262D" w:rsidRPr="00A7262D">
        <w:rPr>
          <w:rFonts w:ascii="Times New Roman" w:hAnsi="Times New Roman" w:cs="Times New Roman"/>
          <w:i/>
          <w:sz w:val="24"/>
          <w:szCs w:val="24"/>
        </w:rPr>
        <w:t>green consumerism</w:t>
      </w:r>
      <w:r w:rsidR="00A7262D" w:rsidRPr="00A72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r w:rsidR="009F0F1E">
        <w:rPr>
          <w:rFonts w:ascii="Times New Roman" w:hAnsi="Times New Roman" w:cs="Times New Roman"/>
          <w:sz w:val="24"/>
          <w:szCs w:val="24"/>
        </w:rPr>
        <w:t>Body shop</w:t>
      </w:r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eksplanatif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deskrptif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kausalistik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r w:rsidR="00A7262D" w:rsidRPr="00A7262D">
        <w:rPr>
          <w:rFonts w:ascii="Times New Roman" w:hAnsi="Times New Roman" w:cs="Times New Roman"/>
          <w:i/>
          <w:sz w:val="24"/>
          <w:szCs w:val="24"/>
        </w:rPr>
        <w:t>structural equation model</w:t>
      </w:r>
      <w:r w:rsidR="00A7262D" w:rsidRPr="00A726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mengedukasi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F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F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F0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kelestarian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62D" w:rsidRPr="00A7262D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="00A7262D" w:rsidRPr="00A7262D">
        <w:rPr>
          <w:rFonts w:ascii="Times New Roman" w:hAnsi="Times New Roman" w:cs="Times New Roman"/>
          <w:sz w:val="24"/>
          <w:szCs w:val="24"/>
        </w:rPr>
        <w:t xml:space="preserve"> </w:t>
      </w:r>
      <w:r w:rsidR="00A7262D" w:rsidRPr="00A7262D">
        <w:rPr>
          <w:rFonts w:ascii="Times New Roman" w:hAnsi="Times New Roman" w:cs="Times New Roman"/>
          <w:i/>
          <w:sz w:val="24"/>
          <w:szCs w:val="24"/>
        </w:rPr>
        <w:t>green consumerism.</w:t>
      </w:r>
      <w:bookmarkStart w:id="0" w:name="_GoBack"/>
      <w:bookmarkEnd w:id="0"/>
    </w:p>
    <w:p w:rsidR="009F0F1E" w:rsidRPr="00A7262D" w:rsidRDefault="009F0F1E" w:rsidP="00A7262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A7262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2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62D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A72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2D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7262D">
        <w:rPr>
          <w:rFonts w:ascii="Times New Roman" w:hAnsi="Times New Roman" w:cs="Times New Roman"/>
          <w:sz w:val="24"/>
          <w:szCs w:val="24"/>
        </w:rPr>
        <w:t xml:space="preserve"> Green Consumerism</w:t>
      </w:r>
    </w:p>
    <w:sectPr w:rsidR="009F0F1E" w:rsidRPr="00A72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DD"/>
    <w:rsid w:val="005B61DD"/>
    <w:rsid w:val="0066734D"/>
    <w:rsid w:val="009F0F1E"/>
    <w:rsid w:val="00A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B9AD"/>
  <w15:chartTrackingRefBased/>
  <w15:docId w15:val="{2FA86415-A21F-4C1D-9D58-0DB753B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1</cp:revision>
  <dcterms:created xsi:type="dcterms:W3CDTF">2019-05-29T04:10:00Z</dcterms:created>
  <dcterms:modified xsi:type="dcterms:W3CDTF">2019-05-29T04:39:00Z</dcterms:modified>
</cp:coreProperties>
</file>