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11" w:rsidRDefault="00E85C11" w:rsidP="00E85C11">
      <w:pPr>
        <w:tabs>
          <w:tab w:val="num" w:pos="360"/>
        </w:tabs>
        <w:jc w:val="center"/>
        <w:rPr>
          <w:rFonts w:ascii="Arial" w:hAnsi="Arial" w:cs="Arial"/>
          <w:b/>
          <w:sz w:val="32"/>
          <w:szCs w:val="32"/>
        </w:rPr>
      </w:pPr>
      <w:r w:rsidRPr="002903B7">
        <w:rPr>
          <w:rFonts w:ascii="Arial" w:hAnsi="Arial" w:cs="Arial"/>
          <w:b/>
          <w:sz w:val="32"/>
          <w:szCs w:val="32"/>
        </w:rPr>
        <w:t xml:space="preserve">HUBUNGAN ANTAR GATRA DALAM </w:t>
      </w:r>
    </w:p>
    <w:p w:rsidR="00E85C11" w:rsidRDefault="00E85C11" w:rsidP="00E85C11">
      <w:pPr>
        <w:tabs>
          <w:tab w:val="num" w:pos="360"/>
        </w:tabs>
        <w:jc w:val="center"/>
        <w:rPr>
          <w:rFonts w:ascii="Arial" w:hAnsi="Arial" w:cs="Arial"/>
          <w:b/>
          <w:sz w:val="32"/>
          <w:szCs w:val="32"/>
        </w:rPr>
      </w:pPr>
      <w:r w:rsidRPr="002903B7">
        <w:rPr>
          <w:rFonts w:ascii="Arial" w:hAnsi="Arial" w:cs="Arial"/>
          <w:b/>
          <w:sz w:val="32"/>
          <w:szCs w:val="32"/>
        </w:rPr>
        <w:t>KETA</w:t>
      </w:r>
      <w:r>
        <w:rPr>
          <w:rFonts w:ascii="Arial" w:hAnsi="Arial" w:cs="Arial"/>
          <w:b/>
          <w:sz w:val="32"/>
          <w:szCs w:val="32"/>
        </w:rPr>
        <w:t>HA</w:t>
      </w:r>
      <w:r w:rsidRPr="002903B7">
        <w:rPr>
          <w:rFonts w:ascii="Arial" w:hAnsi="Arial" w:cs="Arial"/>
          <w:b/>
          <w:sz w:val="32"/>
          <w:szCs w:val="32"/>
        </w:rPr>
        <w:t>NAN NASIONAL</w:t>
      </w:r>
    </w:p>
    <w:p w:rsidR="00E85C11" w:rsidRPr="002903B7" w:rsidRDefault="00E85C11" w:rsidP="00E85C11">
      <w:pPr>
        <w:tabs>
          <w:tab w:val="num" w:pos="360"/>
        </w:tabs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</w:p>
    <w:p w:rsidR="00E85C11" w:rsidRPr="00544DEA" w:rsidRDefault="00E85C11" w:rsidP="00E85C11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A.  </w:t>
      </w:r>
      <w:proofErr w:type="spellStart"/>
      <w:r w:rsidRPr="00544DEA">
        <w:rPr>
          <w:rFonts w:ascii="Arial" w:hAnsi="Arial" w:cs="Arial"/>
          <w:b/>
          <w:bCs/>
        </w:rPr>
        <w:t>Hubungan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antargatra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dalam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Trigatra</w:t>
      </w:r>
      <w:proofErr w:type="spellEnd"/>
    </w:p>
    <w:p w:rsidR="00E85C11" w:rsidRPr="00544DEA" w:rsidRDefault="00E85C11" w:rsidP="00E85C11">
      <w:pPr>
        <w:tabs>
          <w:tab w:val="num" w:pos="1620"/>
        </w:tabs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A.1  </w:t>
      </w:r>
      <w:r w:rsidRPr="00544DEA">
        <w:rPr>
          <w:rFonts w:ascii="Arial" w:hAnsi="Arial" w:cs="Arial"/>
          <w:b/>
          <w:bCs/>
        </w:rPr>
        <w:t>Antara</w:t>
      </w:r>
      <w:proofErr w:type="gram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Geografi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dan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Kekayaan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Alam</w:t>
      </w:r>
      <w:proofErr w:type="spellEnd"/>
    </w:p>
    <w:p w:rsidR="00E85C11" w:rsidRPr="00544DEA" w:rsidRDefault="00E85C11" w:rsidP="00E85C11">
      <w:pPr>
        <w:tabs>
          <w:tab w:val="num" w:pos="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544DEA">
        <w:rPr>
          <w:rFonts w:ascii="Arial" w:hAnsi="Arial" w:cs="Arial"/>
        </w:rPr>
        <w:tab/>
      </w:r>
      <w:proofErr w:type="spellStart"/>
      <w:r w:rsidRPr="00544DEA">
        <w:rPr>
          <w:rFonts w:ascii="Arial" w:hAnsi="Arial" w:cs="Arial"/>
        </w:rPr>
        <w:t>Kekayaan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kualitas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maupun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kuantitas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perlu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diinventarisasi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Begitu</w:t>
      </w:r>
      <w:proofErr w:type="spellEnd"/>
      <w:r w:rsidRPr="00544DEA">
        <w:rPr>
          <w:rFonts w:ascii="Arial" w:hAnsi="Arial" w:cs="Arial"/>
        </w:rPr>
        <w:t xml:space="preserve"> pula </w:t>
      </w:r>
      <w:proofErr w:type="spellStart"/>
      <w:r w:rsidRPr="00544DEA">
        <w:rPr>
          <w:rFonts w:ascii="Arial" w:hAnsi="Arial" w:cs="Arial"/>
        </w:rPr>
        <w:t>lokasinya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karena</w:t>
      </w:r>
      <w:proofErr w:type="spellEnd"/>
      <w:r w:rsidRPr="00544DEA">
        <w:rPr>
          <w:rFonts w:ascii="Arial" w:hAnsi="Arial" w:cs="Arial"/>
        </w:rPr>
        <w:t xml:space="preserve"> di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perencanaan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penggunaan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sumber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lokasinya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mempunyai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saling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hubungan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erat</w:t>
      </w:r>
      <w:proofErr w:type="spellEnd"/>
      <w:r w:rsidRPr="00544DEA">
        <w:rPr>
          <w:rFonts w:ascii="Arial" w:hAnsi="Arial" w:cs="Arial"/>
        </w:rPr>
        <w:t>.</w:t>
      </w:r>
    </w:p>
    <w:p w:rsidR="00E85C11" w:rsidRPr="00544DEA" w:rsidRDefault="00E85C11" w:rsidP="00E85C11">
      <w:pPr>
        <w:tabs>
          <w:tab w:val="num" w:pos="0"/>
        </w:tabs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proofErr w:type="gramStart"/>
      <w:r w:rsidRPr="00544DEA">
        <w:rPr>
          <w:rFonts w:ascii="Arial" w:hAnsi="Arial" w:cs="Arial"/>
          <w:u w:val="single"/>
        </w:rPr>
        <w:t>Contoh</w:t>
      </w:r>
      <w:proofErr w:type="spellEnd"/>
      <w:r w:rsidRPr="00544DEA">
        <w:rPr>
          <w:rFonts w:ascii="Arial" w:hAnsi="Arial" w:cs="Arial"/>
        </w:rPr>
        <w:t xml:space="preserve"> :</w:t>
      </w:r>
      <w:proofErr w:type="gramEnd"/>
    </w:p>
    <w:p w:rsidR="00E85C11" w:rsidRPr="00544DEA" w:rsidRDefault="00E85C11" w:rsidP="00E85C11">
      <w:pPr>
        <w:tabs>
          <w:tab w:val="num" w:pos="0"/>
        </w:tabs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industri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baja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maka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loaksi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bijih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besi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batu</w:t>
      </w:r>
      <w:proofErr w:type="spellEnd"/>
      <w:r w:rsidRPr="00544DEA">
        <w:rPr>
          <w:rFonts w:ascii="Arial" w:hAnsi="Arial" w:cs="Arial"/>
        </w:rPr>
        <w:t xml:space="preserve"> bara,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minyak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bumi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berdekatan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sangat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menguntungkan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Pusat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pembangkit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tenaga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listrik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sangat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menguntungkan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jika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letaknya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berdekatan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daerah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industri</w:t>
      </w:r>
      <w:proofErr w:type="spellEnd"/>
      <w:r w:rsidRPr="00544DEA">
        <w:rPr>
          <w:rFonts w:ascii="Arial" w:hAnsi="Arial" w:cs="Arial"/>
        </w:rPr>
        <w:t>.</w:t>
      </w:r>
    </w:p>
    <w:p w:rsidR="00E85C11" w:rsidRPr="00544DEA" w:rsidRDefault="00E85C11" w:rsidP="00E85C11">
      <w:pPr>
        <w:tabs>
          <w:tab w:val="num" w:pos="1620"/>
        </w:tabs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</w:rPr>
        <w:t xml:space="preserve">A.2  </w:t>
      </w:r>
      <w:r w:rsidRPr="00544DEA">
        <w:rPr>
          <w:rFonts w:ascii="Arial" w:hAnsi="Arial" w:cs="Arial"/>
          <w:b/>
          <w:bCs/>
        </w:rPr>
        <w:t>Antara</w:t>
      </w:r>
      <w:proofErr w:type="gram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Geografi</w:t>
      </w:r>
      <w:proofErr w:type="spellEnd"/>
      <w:r w:rsidRPr="00544DEA">
        <w:rPr>
          <w:rFonts w:ascii="Arial" w:hAnsi="Arial" w:cs="Arial"/>
          <w:b/>
          <w:bCs/>
        </w:rPr>
        <w:t xml:space="preserve"> – </w:t>
      </w:r>
      <w:proofErr w:type="spellStart"/>
      <w:r w:rsidRPr="00544DEA">
        <w:rPr>
          <w:rFonts w:ascii="Arial" w:hAnsi="Arial" w:cs="Arial"/>
          <w:b/>
          <w:bCs/>
        </w:rPr>
        <w:t>Penduduk</w:t>
      </w:r>
      <w:proofErr w:type="spellEnd"/>
    </w:p>
    <w:p w:rsidR="00E85C11" w:rsidRPr="00544DEA" w:rsidRDefault="00E85C11" w:rsidP="00E85C11">
      <w:pPr>
        <w:tabs>
          <w:tab w:val="num" w:pos="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544DEA">
        <w:rPr>
          <w:rFonts w:ascii="Arial" w:hAnsi="Arial" w:cs="Arial"/>
        </w:rPr>
        <w:tab/>
      </w:r>
      <w:proofErr w:type="spellStart"/>
      <w:r w:rsidRPr="00544DEA">
        <w:rPr>
          <w:rFonts w:ascii="Arial" w:hAnsi="Arial" w:cs="Arial"/>
        </w:rPr>
        <w:t>Distribusi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penduduk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sangat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penting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mempengaruhi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langsung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Ketahanan</w:t>
      </w:r>
      <w:proofErr w:type="spellEnd"/>
      <w:r w:rsidRPr="00544DEA">
        <w:rPr>
          <w:rFonts w:ascii="Arial" w:hAnsi="Arial" w:cs="Arial"/>
        </w:rPr>
        <w:t xml:space="preserve"> Nasional. Mata </w:t>
      </w:r>
      <w:proofErr w:type="spellStart"/>
      <w:r w:rsidRPr="00544DEA">
        <w:rPr>
          <w:rFonts w:ascii="Arial" w:hAnsi="Arial" w:cs="Arial"/>
        </w:rPr>
        <w:t>pencaharian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penduduk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juga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dipengaruhi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oleh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keadaan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geografi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sekelilingnya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Distribusi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penduduk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erat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hubungannya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masalah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transmigrasi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pusat-pusat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pengembangan</w:t>
      </w:r>
      <w:proofErr w:type="spellEnd"/>
    </w:p>
    <w:p w:rsidR="00E85C11" w:rsidRPr="00544DEA" w:rsidRDefault="00E85C11" w:rsidP="00E85C11">
      <w:pPr>
        <w:tabs>
          <w:tab w:val="num" w:pos="1620"/>
        </w:tabs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</w:rPr>
        <w:t xml:space="preserve">A.3  </w:t>
      </w:r>
      <w:r w:rsidRPr="00544DEA">
        <w:rPr>
          <w:rFonts w:ascii="Arial" w:hAnsi="Arial" w:cs="Arial"/>
          <w:b/>
          <w:bCs/>
        </w:rPr>
        <w:t>Antara</w:t>
      </w:r>
      <w:proofErr w:type="gram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Kekayaan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Alam</w:t>
      </w:r>
      <w:proofErr w:type="spellEnd"/>
      <w:r w:rsidRPr="00544DEA">
        <w:rPr>
          <w:rFonts w:ascii="Arial" w:hAnsi="Arial" w:cs="Arial"/>
          <w:b/>
          <w:bCs/>
        </w:rPr>
        <w:t xml:space="preserve"> – </w:t>
      </w:r>
      <w:proofErr w:type="spellStart"/>
      <w:r w:rsidRPr="00544DEA">
        <w:rPr>
          <w:rFonts w:ascii="Arial" w:hAnsi="Arial" w:cs="Arial"/>
          <w:b/>
          <w:bCs/>
        </w:rPr>
        <w:t>Penduduk</w:t>
      </w:r>
      <w:proofErr w:type="spellEnd"/>
    </w:p>
    <w:p w:rsidR="00E85C11" w:rsidRPr="00544DEA" w:rsidRDefault="00E85C11" w:rsidP="00E85C11">
      <w:pPr>
        <w:tabs>
          <w:tab w:val="num" w:pos="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544DEA">
        <w:rPr>
          <w:rFonts w:ascii="Arial" w:hAnsi="Arial" w:cs="Arial"/>
        </w:rPr>
        <w:tab/>
      </w:r>
      <w:proofErr w:type="spellStart"/>
      <w:r w:rsidRPr="00544DEA">
        <w:rPr>
          <w:rFonts w:ascii="Arial" w:hAnsi="Arial" w:cs="Arial"/>
        </w:rPr>
        <w:t>Kekayaan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proofErr w:type="gramStart"/>
      <w:r w:rsidRPr="00544DEA">
        <w:rPr>
          <w:rFonts w:ascii="Arial" w:hAnsi="Arial" w:cs="Arial"/>
        </w:rPr>
        <w:t>alam</w:t>
      </w:r>
      <w:proofErr w:type="spellEnd"/>
      <w:r w:rsidRPr="00544DEA">
        <w:rPr>
          <w:rFonts w:ascii="Arial" w:hAnsi="Arial" w:cs="Arial"/>
        </w:rPr>
        <w:t xml:space="preserve">  </w:t>
      </w:r>
      <w:proofErr w:type="spellStart"/>
      <w:r w:rsidRPr="00544DEA">
        <w:rPr>
          <w:rFonts w:ascii="Arial" w:hAnsi="Arial" w:cs="Arial"/>
        </w:rPr>
        <w:t>baru</w:t>
      </w:r>
      <w:proofErr w:type="spellEnd"/>
      <w:proofErr w:type="gram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mempunyai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manfaat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nyata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jika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diolah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penduduk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memiliki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kemampuan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teknologi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itu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Penduduk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harus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mempunyai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potensi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kekayaan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alam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ada</w:t>
      </w:r>
      <w:proofErr w:type="spellEnd"/>
      <w:r w:rsidRPr="00544DEA">
        <w:rPr>
          <w:rFonts w:ascii="Arial" w:hAnsi="Arial" w:cs="Arial"/>
        </w:rPr>
        <w:t xml:space="preserve"> di </w:t>
      </w:r>
      <w:proofErr w:type="spellStart"/>
      <w:r w:rsidRPr="00544DEA">
        <w:rPr>
          <w:rFonts w:ascii="Arial" w:hAnsi="Arial" w:cs="Arial"/>
        </w:rPr>
        <w:t>negaranya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mampu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membina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melestarikan</w:t>
      </w:r>
      <w:proofErr w:type="spellEnd"/>
      <w:r w:rsidRPr="00544DEA">
        <w:rPr>
          <w:rFonts w:ascii="Arial" w:hAnsi="Arial" w:cs="Arial"/>
        </w:rPr>
        <w:t xml:space="preserve"> (</w:t>
      </w:r>
      <w:proofErr w:type="spellStart"/>
      <w:r w:rsidRPr="00544DEA">
        <w:rPr>
          <w:rFonts w:ascii="Arial" w:hAnsi="Arial" w:cs="Arial"/>
        </w:rPr>
        <w:t>mereservasikan</w:t>
      </w:r>
      <w:proofErr w:type="spellEnd"/>
      <w:r w:rsidRPr="00544DEA">
        <w:rPr>
          <w:rFonts w:ascii="Arial" w:hAnsi="Arial" w:cs="Arial"/>
        </w:rPr>
        <w:t xml:space="preserve">) 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dimanfaatkan</w:t>
      </w:r>
      <w:proofErr w:type="spellEnd"/>
      <w:r w:rsidRPr="00544DEA">
        <w:rPr>
          <w:rFonts w:ascii="Arial" w:hAnsi="Arial" w:cs="Arial"/>
        </w:rPr>
        <w:t xml:space="preserve"> di </w:t>
      </w:r>
      <w:proofErr w:type="spellStart"/>
      <w:r w:rsidRPr="00544DEA">
        <w:rPr>
          <w:rFonts w:ascii="Arial" w:hAnsi="Arial" w:cs="Arial"/>
        </w:rPr>
        <w:t>kemudian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hari</w:t>
      </w:r>
      <w:proofErr w:type="spellEnd"/>
      <w:r w:rsidRPr="00544DEA">
        <w:rPr>
          <w:rFonts w:ascii="Arial" w:hAnsi="Arial" w:cs="Arial"/>
        </w:rPr>
        <w:t>.</w:t>
      </w:r>
    </w:p>
    <w:p w:rsidR="00E85C11" w:rsidRDefault="00E85C11" w:rsidP="00E85C11">
      <w:pPr>
        <w:tabs>
          <w:tab w:val="num" w:pos="0"/>
        </w:tabs>
        <w:spacing w:before="100" w:beforeAutospacing="1" w:after="100" w:afterAutospacing="1"/>
        <w:jc w:val="both"/>
        <w:rPr>
          <w:rFonts w:ascii="Arial" w:hAnsi="Arial" w:cs="Arial"/>
        </w:rPr>
      </w:pPr>
    </w:p>
    <w:p w:rsidR="00E85C11" w:rsidRPr="00544DEA" w:rsidRDefault="00E85C11" w:rsidP="00E85C11">
      <w:pPr>
        <w:tabs>
          <w:tab w:val="num" w:pos="1080"/>
        </w:tabs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B.   </w:t>
      </w:r>
      <w:proofErr w:type="spellStart"/>
      <w:r w:rsidRPr="00544DEA">
        <w:rPr>
          <w:rFonts w:ascii="Arial" w:hAnsi="Arial" w:cs="Arial"/>
          <w:b/>
          <w:bCs/>
        </w:rPr>
        <w:t>Hubungan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Antargatra</w:t>
      </w:r>
      <w:proofErr w:type="spellEnd"/>
      <w:r w:rsidRPr="00544DEA">
        <w:rPr>
          <w:rFonts w:ascii="Arial" w:hAnsi="Arial" w:cs="Arial"/>
          <w:b/>
          <w:bCs/>
        </w:rPr>
        <w:t xml:space="preserve"> di </w:t>
      </w:r>
      <w:proofErr w:type="spellStart"/>
      <w:r w:rsidRPr="00544DEA">
        <w:rPr>
          <w:rFonts w:ascii="Arial" w:hAnsi="Arial" w:cs="Arial"/>
          <w:b/>
          <w:bCs/>
        </w:rPr>
        <w:t>dalam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Pancagatra</w:t>
      </w:r>
      <w:proofErr w:type="spellEnd"/>
    </w:p>
    <w:p w:rsidR="00E85C11" w:rsidRPr="00544DEA" w:rsidRDefault="00E85C11" w:rsidP="00E85C11">
      <w:pPr>
        <w:tabs>
          <w:tab w:val="num" w:pos="1620"/>
        </w:tabs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  <w:b/>
          <w:bCs/>
        </w:rPr>
        <w:t>Ideologi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: </w:t>
      </w:r>
      <w:proofErr w:type="spell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falsafah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hidup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landasan</w:t>
      </w:r>
      <w:proofErr w:type="spellEnd"/>
      <w:r w:rsidRPr="00544DEA">
        <w:rPr>
          <w:rFonts w:ascii="Arial" w:hAnsi="Arial" w:cs="Arial"/>
        </w:rPr>
        <w:t xml:space="preserve"> ideal </w:t>
      </w:r>
      <w:proofErr w:type="spellStart"/>
      <w:r w:rsidRPr="00544DEA">
        <w:rPr>
          <w:rFonts w:ascii="Arial" w:hAnsi="Arial" w:cs="Arial"/>
        </w:rPr>
        <w:t>negara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bernilai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penentu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pemeliharaan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kelangsungan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hidup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pencapaian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tujuan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nasionalnya</w:t>
      </w:r>
      <w:proofErr w:type="spellEnd"/>
      <w:r w:rsidRPr="00544D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Karena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mutlak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perlu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diamankan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terhadap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setiap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ancaman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hambatan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gangguan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mengubah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atau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meniadakan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ideologi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itu</w:t>
      </w:r>
      <w:proofErr w:type="spellEnd"/>
      <w:r w:rsidRPr="00544DEA">
        <w:rPr>
          <w:rFonts w:ascii="Arial" w:hAnsi="Arial" w:cs="Arial"/>
        </w:rPr>
        <w:t>.</w:t>
      </w:r>
    </w:p>
    <w:p w:rsidR="00E85C11" w:rsidRPr="00544DEA" w:rsidRDefault="00E85C11" w:rsidP="00E85C11">
      <w:pPr>
        <w:tabs>
          <w:tab w:val="num" w:pos="360"/>
          <w:tab w:val="num" w:pos="900"/>
        </w:tabs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proofErr w:type="spellStart"/>
      <w:r w:rsidRPr="00544DEA">
        <w:rPr>
          <w:rFonts w:ascii="Arial" w:hAnsi="Arial" w:cs="Arial"/>
          <w:b/>
          <w:bCs/>
        </w:rPr>
        <w:t>Tingkah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laku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politik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:</w:t>
      </w:r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seseorang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dipengaruhi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oleh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bermacam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hal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satu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lainnya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saling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berkaitan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Ia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dipengaruhi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oleh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tingkat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proofErr w:type="gramStart"/>
      <w:r w:rsidRPr="00544DEA">
        <w:rPr>
          <w:rFonts w:ascii="Arial" w:hAnsi="Arial" w:cs="Arial"/>
        </w:rPr>
        <w:t>kecerdasan</w:t>
      </w:r>
      <w:proofErr w:type="spellEnd"/>
      <w:r w:rsidRPr="00544DEA">
        <w:rPr>
          <w:rFonts w:ascii="Arial" w:hAnsi="Arial" w:cs="Arial"/>
        </w:rPr>
        <w:t xml:space="preserve">  </w:t>
      </w:r>
      <w:proofErr w:type="spellStart"/>
      <w:r w:rsidRPr="00544DEA">
        <w:rPr>
          <w:rFonts w:ascii="Arial" w:hAnsi="Arial" w:cs="Arial"/>
        </w:rPr>
        <w:t>dan</w:t>
      </w:r>
      <w:proofErr w:type="spellEnd"/>
      <w:proofErr w:type="gram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kesadaran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berpolitik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tingkat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kemakmuran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ekonomi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ketaatan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beragama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keakraban</w:t>
      </w:r>
      <w:proofErr w:type="spellEnd"/>
      <w:r w:rsidRPr="00544DEA">
        <w:rPr>
          <w:rFonts w:ascii="Arial" w:hAnsi="Arial" w:cs="Arial"/>
        </w:rPr>
        <w:t xml:space="preserve"> </w:t>
      </w:r>
      <w:r w:rsidRPr="00544DEA">
        <w:rPr>
          <w:rFonts w:ascii="Arial" w:hAnsi="Arial" w:cs="Arial"/>
        </w:rPr>
        <w:lastRenderedPageBreak/>
        <w:t xml:space="preserve">social, rasa </w:t>
      </w:r>
      <w:proofErr w:type="spellStart"/>
      <w:r w:rsidRPr="00544DEA">
        <w:rPr>
          <w:rFonts w:ascii="Arial" w:hAnsi="Arial" w:cs="Arial"/>
        </w:rPr>
        <w:t>keamanan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sebagainya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Karena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saling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berkaitan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maka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perubahan</w:t>
      </w:r>
      <w:proofErr w:type="spellEnd"/>
      <w:r w:rsidRPr="00544DEA">
        <w:rPr>
          <w:rFonts w:ascii="Arial" w:hAnsi="Arial" w:cs="Arial"/>
        </w:rPr>
        <w:t xml:space="preserve"> di </w:t>
      </w:r>
      <w:proofErr w:type="spellStart"/>
      <w:r w:rsidRPr="00544DEA">
        <w:rPr>
          <w:rFonts w:ascii="Arial" w:hAnsi="Arial" w:cs="Arial"/>
        </w:rPr>
        <w:t>salah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aspek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mempunyai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pengaruh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terhadap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aspek</w:t>
      </w:r>
      <w:proofErr w:type="spellEnd"/>
      <w:r w:rsidRPr="00544DEA">
        <w:rPr>
          <w:rFonts w:ascii="Arial" w:hAnsi="Arial" w:cs="Arial"/>
        </w:rPr>
        <w:t xml:space="preserve"> lain. </w:t>
      </w:r>
      <w:proofErr w:type="spellStart"/>
      <w:r w:rsidRPr="00544DEA">
        <w:rPr>
          <w:rFonts w:ascii="Arial" w:hAnsi="Arial" w:cs="Arial"/>
        </w:rPr>
        <w:t>Situasi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kacau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memungkinkan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terjadi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pertikaian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pemberontakan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merupakan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kerawanan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membahayakan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Ketahanan</w:t>
      </w:r>
      <w:proofErr w:type="spellEnd"/>
      <w:r w:rsidRPr="00544DEA">
        <w:rPr>
          <w:rFonts w:ascii="Arial" w:hAnsi="Arial" w:cs="Arial"/>
        </w:rPr>
        <w:t xml:space="preserve"> Nasional; </w:t>
      </w:r>
      <w:proofErr w:type="spellStart"/>
      <w:r w:rsidRPr="00544DEA">
        <w:rPr>
          <w:rFonts w:ascii="Arial" w:hAnsi="Arial" w:cs="Arial"/>
        </w:rPr>
        <w:t>sebaliknya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keadaan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stabil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dinamis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memungkinkan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pembangunan</w:t>
      </w:r>
      <w:proofErr w:type="spellEnd"/>
      <w:r w:rsidRPr="00544DEA">
        <w:rPr>
          <w:rFonts w:ascii="Arial" w:hAnsi="Arial" w:cs="Arial"/>
        </w:rPr>
        <w:t xml:space="preserve"> di </w:t>
      </w:r>
      <w:proofErr w:type="spellStart"/>
      <w:r w:rsidRPr="00544DEA">
        <w:rPr>
          <w:rFonts w:ascii="Arial" w:hAnsi="Arial" w:cs="Arial"/>
        </w:rPr>
        <w:t>segala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bidang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memberikan</w:t>
      </w:r>
      <w:proofErr w:type="spellEnd"/>
      <w:r w:rsidRPr="00544DEA">
        <w:rPr>
          <w:rFonts w:ascii="Arial" w:hAnsi="Arial" w:cs="Arial"/>
        </w:rPr>
        <w:t xml:space="preserve"> rasa </w:t>
      </w:r>
      <w:proofErr w:type="spellStart"/>
      <w:r w:rsidRPr="00544DEA">
        <w:rPr>
          <w:rFonts w:ascii="Arial" w:hAnsi="Arial" w:cs="Arial"/>
        </w:rPr>
        <w:t>aman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serta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memperkokoh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Pertahanan</w:t>
      </w:r>
      <w:proofErr w:type="spellEnd"/>
      <w:r w:rsidRPr="00544DEA">
        <w:rPr>
          <w:rFonts w:ascii="Arial" w:hAnsi="Arial" w:cs="Arial"/>
        </w:rPr>
        <w:t xml:space="preserve"> Nasional.</w:t>
      </w:r>
    </w:p>
    <w:p w:rsidR="00E85C11" w:rsidRPr="00544DEA" w:rsidRDefault="00E85C11" w:rsidP="00E85C11">
      <w:pPr>
        <w:tabs>
          <w:tab w:val="num" w:pos="360"/>
          <w:tab w:val="num" w:pos="900"/>
        </w:tabs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proofErr w:type="spellStart"/>
      <w:r w:rsidRPr="00544DEA">
        <w:rPr>
          <w:rFonts w:ascii="Arial" w:hAnsi="Arial" w:cs="Arial"/>
          <w:b/>
          <w:bCs/>
        </w:rPr>
        <w:t>Ketahanan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ekonomi</w:t>
      </w:r>
      <w:proofErr w:type="spellEnd"/>
      <w:r>
        <w:rPr>
          <w:rFonts w:ascii="Arial" w:hAnsi="Arial" w:cs="Arial"/>
          <w:b/>
          <w:bCs/>
        </w:rPr>
        <w:tab/>
        <w:t>:</w:t>
      </w:r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berhubungan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erat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ketahanan</w:t>
      </w:r>
      <w:proofErr w:type="spellEnd"/>
      <w:r w:rsidRPr="00544DEA">
        <w:rPr>
          <w:rFonts w:ascii="Arial" w:hAnsi="Arial" w:cs="Arial"/>
        </w:rPr>
        <w:t xml:space="preserve"> di </w:t>
      </w:r>
      <w:proofErr w:type="spellStart"/>
      <w:r w:rsidRPr="00544DEA">
        <w:rPr>
          <w:rFonts w:ascii="Arial" w:hAnsi="Arial" w:cs="Arial"/>
        </w:rPr>
        <w:t>bidang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ideologi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>, social-</w:t>
      </w:r>
      <w:proofErr w:type="spellStart"/>
      <w:r w:rsidRPr="00544DEA">
        <w:rPr>
          <w:rFonts w:ascii="Arial" w:hAnsi="Arial" w:cs="Arial"/>
        </w:rPr>
        <w:t>budaya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pertahanan-keamanan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berfungsi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penunjang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Sebaliknya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keadaan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ekonomi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stabil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maju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menunjang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stabilitas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peningkatan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ketahanan</w:t>
      </w:r>
      <w:proofErr w:type="spellEnd"/>
      <w:r w:rsidRPr="00544DEA">
        <w:rPr>
          <w:rFonts w:ascii="Arial" w:hAnsi="Arial" w:cs="Arial"/>
        </w:rPr>
        <w:t xml:space="preserve"> di </w:t>
      </w:r>
      <w:proofErr w:type="spellStart"/>
      <w:r w:rsidRPr="00544DEA">
        <w:rPr>
          <w:rFonts w:ascii="Arial" w:hAnsi="Arial" w:cs="Arial"/>
        </w:rPr>
        <w:t>bidang</w:t>
      </w:r>
      <w:proofErr w:type="spellEnd"/>
      <w:r w:rsidRPr="00544DEA">
        <w:rPr>
          <w:rFonts w:ascii="Arial" w:hAnsi="Arial" w:cs="Arial"/>
        </w:rPr>
        <w:t xml:space="preserve"> lain.</w:t>
      </w:r>
    </w:p>
    <w:p w:rsidR="00E85C11" w:rsidRPr="00544DEA" w:rsidRDefault="00E85C11" w:rsidP="00E85C11">
      <w:pPr>
        <w:tabs>
          <w:tab w:val="num" w:pos="360"/>
          <w:tab w:val="num" w:pos="900"/>
        </w:tabs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proofErr w:type="spellStart"/>
      <w:r w:rsidRPr="00544DEA">
        <w:rPr>
          <w:rFonts w:ascii="Arial" w:hAnsi="Arial" w:cs="Arial"/>
          <w:b/>
          <w:bCs/>
        </w:rPr>
        <w:t>Keadaan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Sosial</w:t>
      </w:r>
      <w:proofErr w:type="spellEnd"/>
      <w:r w:rsidRPr="00544D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  <w:r w:rsidRPr="00544DEA">
        <w:rPr>
          <w:rFonts w:ascii="Arial" w:hAnsi="Arial" w:cs="Arial"/>
        </w:rPr>
        <w:t xml:space="preserve">yang </w:t>
      </w:r>
      <w:proofErr w:type="spellStart"/>
      <w:r w:rsidRPr="00544DEA">
        <w:rPr>
          <w:rFonts w:ascii="Arial" w:hAnsi="Arial" w:cs="Arial"/>
        </w:rPr>
        <w:t>serasi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stabil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dinamik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berbudaya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berkepribadian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hanya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dapat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berkembang</w:t>
      </w:r>
      <w:proofErr w:type="spellEnd"/>
      <w:r w:rsidRPr="00544DEA">
        <w:rPr>
          <w:rFonts w:ascii="Arial" w:hAnsi="Arial" w:cs="Arial"/>
        </w:rPr>
        <w:t xml:space="preserve"> di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suasana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aman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damai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Kemegahan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sosial-budaya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biasanya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mencerminkan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tingkat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kesejahteraan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nasionalnya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baik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fisik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materi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maupun</w:t>
      </w:r>
      <w:proofErr w:type="spellEnd"/>
      <w:r w:rsidRPr="00544DEA">
        <w:rPr>
          <w:rFonts w:ascii="Arial" w:hAnsi="Arial" w:cs="Arial"/>
        </w:rPr>
        <w:t xml:space="preserve"> mental </w:t>
      </w:r>
      <w:proofErr w:type="spellStart"/>
      <w:r w:rsidRPr="00544DEA">
        <w:rPr>
          <w:rFonts w:ascii="Arial" w:hAnsi="Arial" w:cs="Arial"/>
        </w:rPr>
        <w:t>kejiwaan</w:t>
      </w:r>
      <w:proofErr w:type="spellEnd"/>
      <w:r w:rsidRPr="00544DEA">
        <w:rPr>
          <w:rFonts w:ascii="Arial" w:hAnsi="Arial" w:cs="Arial"/>
        </w:rPr>
        <w:t>.</w:t>
      </w:r>
    </w:p>
    <w:p w:rsidR="00E85C11" w:rsidRDefault="00E85C11" w:rsidP="00E85C11">
      <w:pPr>
        <w:tabs>
          <w:tab w:val="num" w:pos="360"/>
          <w:tab w:val="num" w:pos="900"/>
        </w:tabs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  <w:b/>
          <w:bCs/>
        </w:rPr>
        <w:t>Ketahanan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Pertahanan-keamanan</w:t>
      </w:r>
      <w:proofErr w:type="spellEnd"/>
      <w:r>
        <w:rPr>
          <w:rFonts w:ascii="Arial" w:hAnsi="Arial" w:cs="Arial"/>
          <w:b/>
          <w:bCs/>
        </w:rPr>
        <w:tab/>
        <w:t>:</w:t>
      </w:r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memerlukan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juga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penunjang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gatra</w:t>
      </w:r>
      <w:proofErr w:type="spellEnd"/>
      <w:r w:rsidRPr="00544DEA">
        <w:rPr>
          <w:rFonts w:ascii="Arial" w:hAnsi="Arial" w:cs="Arial"/>
        </w:rPr>
        <w:t xml:space="preserve"> lain. </w:t>
      </w:r>
      <w:proofErr w:type="spellStart"/>
      <w:r w:rsidRPr="00544DEA">
        <w:rPr>
          <w:rFonts w:ascii="Arial" w:hAnsi="Arial" w:cs="Arial"/>
        </w:rPr>
        <w:t>Keadaan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stabil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maju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berkembang</w:t>
      </w:r>
      <w:proofErr w:type="spellEnd"/>
      <w:r w:rsidRPr="00544DEA">
        <w:rPr>
          <w:rFonts w:ascii="Arial" w:hAnsi="Arial" w:cs="Arial"/>
        </w:rPr>
        <w:t xml:space="preserve"> di </w:t>
      </w:r>
      <w:proofErr w:type="spellStart"/>
      <w:r w:rsidRPr="00544DEA">
        <w:rPr>
          <w:rFonts w:ascii="Arial" w:hAnsi="Arial" w:cs="Arial"/>
        </w:rPr>
        <w:t>bidang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ideologi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proofErr w:type="gramStart"/>
      <w:r w:rsidRPr="00544DEA">
        <w:rPr>
          <w:rFonts w:ascii="Arial" w:hAnsi="Arial" w:cs="Arial"/>
        </w:rPr>
        <w:t>ekonomi,dan</w:t>
      </w:r>
      <w:proofErr w:type="spellEnd"/>
      <w:proofErr w:type="gramEnd"/>
      <w:r w:rsidRPr="00544DEA">
        <w:rPr>
          <w:rFonts w:ascii="Arial" w:hAnsi="Arial" w:cs="Arial"/>
        </w:rPr>
        <w:t xml:space="preserve"> social-</w:t>
      </w:r>
      <w:proofErr w:type="spellStart"/>
      <w:r w:rsidRPr="00544DEA">
        <w:rPr>
          <w:rFonts w:ascii="Arial" w:hAnsi="Arial" w:cs="Arial"/>
        </w:rPr>
        <w:t>budaya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memperkokoh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pertahanan-keamanan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</w:rPr>
        <w:t>Sebaliknya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dapat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dikatakan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bahwa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tanpa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pertahanan-keamanan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memadai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lemahlah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Ketahanan</w:t>
      </w:r>
      <w:proofErr w:type="spellEnd"/>
      <w:r w:rsidRPr="00544DEA">
        <w:rPr>
          <w:rFonts w:ascii="Arial" w:hAnsi="Arial" w:cs="Arial"/>
        </w:rPr>
        <w:t xml:space="preserve"> Nasional </w:t>
      </w:r>
      <w:proofErr w:type="spellStart"/>
      <w:r w:rsidRPr="00544DEA">
        <w:rPr>
          <w:rFonts w:ascii="Arial" w:hAnsi="Arial" w:cs="Arial"/>
        </w:rPr>
        <w:t>suatu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>.</w:t>
      </w:r>
    </w:p>
    <w:p w:rsidR="00E85C11" w:rsidRPr="00C45D8C" w:rsidRDefault="00E85C11" w:rsidP="00E85C11">
      <w:pPr>
        <w:tabs>
          <w:tab w:val="num" w:pos="360"/>
          <w:tab w:val="num" w:pos="900"/>
        </w:tabs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:rsidR="00E85C11" w:rsidRPr="00544DEA" w:rsidRDefault="00E85C11" w:rsidP="00E85C11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C. </w:t>
      </w:r>
      <w:r w:rsidRPr="00C45D8C">
        <w:rPr>
          <w:rFonts w:ascii="Arial" w:hAnsi="Arial" w:cs="Arial"/>
          <w:b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Hubungan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antara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Trigatra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dan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Pancagatra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</w:p>
    <w:p w:rsidR="00E85C11" w:rsidRPr="00544DEA" w:rsidRDefault="00E85C11" w:rsidP="00E85C11">
      <w:pPr>
        <w:tabs>
          <w:tab w:val="num" w:pos="0"/>
          <w:tab w:val="left" w:pos="36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544DEA"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4" name="Picture 4" descr="bd148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70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DEA">
        <w:rPr>
          <w:rFonts w:ascii="Arial" w:hAnsi="Arial" w:cs="Arial"/>
        </w:rPr>
        <w:tab/>
      </w:r>
      <w:proofErr w:type="spellStart"/>
      <w:r w:rsidRPr="00544DEA">
        <w:rPr>
          <w:rFonts w:ascii="Arial" w:hAnsi="Arial" w:cs="Arial"/>
        </w:rPr>
        <w:t>Ketahanan</w:t>
      </w:r>
      <w:proofErr w:type="spellEnd"/>
      <w:r w:rsidRPr="00544DEA">
        <w:rPr>
          <w:rFonts w:ascii="Arial" w:hAnsi="Arial" w:cs="Arial"/>
        </w:rPr>
        <w:t xml:space="preserve"> Nasional </w:t>
      </w:r>
      <w:proofErr w:type="spellStart"/>
      <w:r w:rsidRPr="00544DEA">
        <w:rPr>
          <w:rFonts w:ascii="Arial" w:hAnsi="Arial" w:cs="Arial"/>
        </w:rPr>
        <w:t>hakekatnya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bergantung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kepada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kemampuan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>/</w:t>
      </w:r>
      <w:proofErr w:type="spellStart"/>
      <w:r w:rsidRPr="00544DEA">
        <w:rPr>
          <w:rFonts w:ascii="Arial" w:hAnsi="Arial" w:cs="Arial"/>
        </w:rPr>
        <w:t>negara</w:t>
      </w:r>
      <w:proofErr w:type="spellEnd"/>
      <w:r w:rsidRPr="00544DEA">
        <w:rPr>
          <w:rFonts w:ascii="Arial" w:hAnsi="Arial" w:cs="Arial"/>
        </w:rPr>
        <w:t xml:space="preserve"> di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mempergunakan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aspek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alamiahnya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dasar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penyelenggaraan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kehidupan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di </w:t>
      </w:r>
      <w:proofErr w:type="spellStart"/>
      <w:r w:rsidRPr="00544DEA">
        <w:rPr>
          <w:rFonts w:ascii="Arial" w:hAnsi="Arial" w:cs="Arial"/>
        </w:rPr>
        <w:t>segala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bidang</w:t>
      </w:r>
      <w:proofErr w:type="spellEnd"/>
    </w:p>
    <w:p w:rsidR="00E85C11" w:rsidRPr="00544DEA" w:rsidRDefault="00E85C11" w:rsidP="00E85C11">
      <w:pPr>
        <w:tabs>
          <w:tab w:val="num" w:pos="0"/>
          <w:tab w:val="left" w:pos="36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544DEA"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3" name="Picture 3" descr="bd148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870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DEA">
        <w:rPr>
          <w:rFonts w:ascii="Arial" w:hAnsi="Arial" w:cs="Arial"/>
        </w:rPr>
        <w:tab/>
      </w:r>
      <w:proofErr w:type="spellStart"/>
      <w:r w:rsidRPr="00544DEA">
        <w:rPr>
          <w:rFonts w:ascii="Arial" w:hAnsi="Arial" w:cs="Arial"/>
        </w:rPr>
        <w:t>Ketahanan</w:t>
      </w:r>
      <w:proofErr w:type="spellEnd"/>
      <w:r w:rsidRPr="00544DEA">
        <w:rPr>
          <w:rFonts w:ascii="Arial" w:hAnsi="Arial" w:cs="Arial"/>
        </w:rPr>
        <w:t xml:space="preserve"> Nasional </w:t>
      </w:r>
      <w:proofErr w:type="spellStart"/>
      <w:r w:rsidRPr="00544DEA">
        <w:rPr>
          <w:rFonts w:ascii="Arial" w:hAnsi="Arial" w:cs="Arial"/>
        </w:rPr>
        <w:t>mengandung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pengertian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keutuhan</w:t>
      </w:r>
      <w:proofErr w:type="spellEnd"/>
      <w:r w:rsidRPr="00544DEA">
        <w:rPr>
          <w:rFonts w:ascii="Arial" w:hAnsi="Arial" w:cs="Arial"/>
        </w:rPr>
        <w:t xml:space="preserve"> di mana </w:t>
      </w:r>
      <w:proofErr w:type="spellStart"/>
      <w:r w:rsidRPr="00544DEA">
        <w:rPr>
          <w:rFonts w:ascii="Arial" w:hAnsi="Arial" w:cs="Arial"/>
        </w:rPr>
        <w:t>terdapat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saling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hubungan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erat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antargatra</w:t>
      </w:r>
      <w:proofErr w:type="spellEnd"/>
      <w:r w:rsidRPr="00544DEA">
        <w:rPr>
          <w:rFonts w:ascii="Arial" w:hAnsi="Arial" w:cs="Arial"/>
        </w:rPr>
        <w:t xml:space="preserve"> di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keseluruhan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kehidupan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</w:p>
    <w:p w:rsidR="00E85C11" w:rsidRPr="00544DEA" w:rsidRDefault="00E85C11" w:rsidP="00E85C11">
      <w:pPr>
        <w:tabs>
          <w:tab w:val="num" w:pos="0"/>
          <w:tab w:val="left" w:pos="36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544DEA"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2" name="Picture 2" descr="bd148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870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DEA">
        <w:rPr>
          <w:rFonts w:ascii="Arial" w:hAnsi="Arial" w:cs="Arial"/>
        </w:rPr>
        <w:tab/>
      </w:r>
      <w:proofErr w:type="spellStart"/>
      <w:r w:rsidRPr="00544DEA">
        <w:rPr>
          <w:rFonts w:ascii="Arial" w:hAnsi="Arial" w:cs="Arial"/>
        </w:rPr>
        <w:t>Kelemahan</w:t>
      </w:r>
      <w:proofErr w:type="spellEnd"/>
      <w:r w:rsidRPr="00544DEA">
        <w:rPr>
          <w:rFonts w:ascii="Arial" w:hAnsi="Arial" w:cs="Arial"/>
        </w:rPr>
        <w:t xml:space="preserve"> di </w:t>
      </w:r>
      <w:proofErr w:type="spellStart"/>
      <w:r w:rsidRPr="00544DEA">
        <w:rPr>
          <w:rFonts w:ascii="Arial" w:hAnsi="Arial" w:cs="Arial"/>
        </w:rPr>
        <w:t>salah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bidang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dapat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mengakibatkan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kelemahan</w:t>
      </w:r>
      <w:proofErr w:type="spellEnd"/>
      <w:r w:rsidRPr="00544DEA">
        <w:rPr>
          <w:rFonts w:ascii="Arial" w:hAnsi="Arial" w:cs="Arial"/>
        </w:rPr>
        <w:t xml:space="preserve"> di </w:t>
      </w:r>
      <w:proofErr w:type="spellStart"/>
      <w:r w:rsidRPr="00544DEA">
        <w:rPr>
          <w:rFonts w:ascii="Arial" w:hAnsi="Arial" w:cs="Arial"/>
        </w:rPr>
        <w:t>bidang</w:t>
      </w:r>
      <w:proofErr w:type="spellEnd"/>
      <w:r w:rsidRPr="00544DEA">
        <w:rPr>
          <w:rFonts w:ascii="Arial" w:hAnsi="Arial" w:cs="Arial"/>
        </w:rPr>
        <w:t xml:space="preserve"> lain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mempengaruhi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kondisi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keseluruhan</w:t>
      </w:r>
      <w:proofErr w:type="spellEnd"/>
    </w:p>
    <w:p w:rsidR="00E85C11" w:rsidRPr="00544DEA" w:rsidRDefault="00E85C11" w:rsidP="00E85C11">
      <w:pPr>
        <w:tabs>
          <w:tab w:val="num" w:pos="0"/>
          <w:tab w:val="left" w:pos="36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544DEA"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1" name="Picture 1" descr="bd148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870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DEA">
        <w:rPr>
          <w:rFonts w:ascii="Arial" w:hAnsi="Arial" w:cs="Arial"/>
        </w:rPr>
        <w:tab/>
      </w:r>
      <w:proofErr w:type="spellStart"/>
      <w:r w:rsidRPr="00544DEA">
        <w:rPr>
          <w:rFonts w:ascii="Arial" w:hAnsi="Arial" w:cs="Arial"/>
        </w:rPr>
        <w:t>Ketahanan</w:t>
      </w:r>
      <w:proofErr w:type="spellEnd"/>
      <w:r w:rsidRPr="00544DEA">
        <w:rPr>
          <w:rFonts w:ascii="Arial" w:hAnsi="Arial" w:cs="Arial"/>
        </w:rPr>
        <w:t xml:space="preserve"> Nasional </w:t>
      </w:r>
      <w:proofErr w:type="spellStart"/>
      <w:r w:rsidRPr="00544DEA">
        <w:rPr>
          <w:rFonts w:ascii="Arial" w:hAnsi="Arial" w:cs="Arial"/>
        </w:rPr>
        <w:t>bukan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merupakan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penjumlahan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ketahanan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segenap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gatranya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melainkan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ditentukan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oleh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struktur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atau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konfigurasi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aspeknya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secara</w:t>
      </w:r>
      <w:proofErr w:type="spellEnd"/>
      <w:r w:rsidRPr="00544DEA">
        <w:rPr>
          <w:rFonts w:ascii="Arial" w:hAnsi="Arial" w:cs="Arial"/>
        </w:rPr>
        <w:t xml:space="preserve"> structural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fungsional</w:t>
      </w:r>
      <w:proofErr w:type="spellEnd"/>
    </w:p>
    <w:p w:rsidR="005C1401" w:rsidRDefault="005C1401"/>
    <w:sectPr w:rsidR="005C1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DF" w:rsidRDefault="00345CDF" w:rsidP="00E85C11">
      <w:r>
        <w:separator/>
      </w:r>
    </w:p>
  </w:endnote>
  <w:endnote w:type="continuationSeparator" w:id="0">
    <w:p w:rsidR="00345CDF" w:rsidRDefault="00345CDF" w:rsidP="00E8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11" w:rsidRDefault="00E85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11" w:rsidRPr="00E85C11" w:rsidRDefault="00E85C11">
    <w:pPr>
      <w:pStyle w:val="Footer"/>
      <w:tabs>
        <w:tab w:val="clear" w:pos="4680"/>
        <w:tab w:val="clear" w:pos="9360"/>
      </w:tabs>
      <w:jc w:val="center"/>
      <w:rPr>
        <w:rFonts w:ascii="Bahnschrift SemiBold Condensed" w:hAnsi="Bahnschrift SemiBold Condensed"/>
        <w:caps/>
        <w:noProof/>
        <w:color w:val="5B9BD5" w:themeColor="accent1"/>
        <w:sz w:val="22"/>
        <w:szCs w:val="22"/>
      </w:rPr>
    </w:pPr>
    <w:r>
      <w:rPr>
        <w:caps/>
        <w:color w:val="5B9BD5" w:themeColor="accent1"/>
      </w:rPr>
      <w:tab/>
    </w:r>
    <w:r>
      <w:rPr>
        <w:caps/>
        <w:color w:val="5B9BD5" w:themeColor="accent1"/>
      </w:rPr>
      <w:tab/>
    </w:r>
    <w:r>
      <w:rPr>
        <w:caps/>
        <w:color w:val="5B9BD5" w:themeColor="accent1"/>
      </w:rPr>
      <w:tab/>
    </w:r>
    <w:r>
      <w:rPr>
        <w:caps/>
        <w:color w:val="5B9BD5" w:themeColor="accent1"/>
      </w:rPr>
      <w:tab/>
    </w:r>
    <w:r>
      <w:rPr>
        <w:caps/>
        <w:color w:val="5B9BD5" w:themeColor="accent1"/>
      </w:rPr>
      <w:tab/>
      <w:t xml:space="preserve">                                                             </w:t>
    </w:r>
    <w:r w:rsidRPr="00E85C11">
      <w:rPr>
        <w:rFonts w:ascii="Bahnschrift SemiBold Condensed" w:hAnsi="Bahnschrift SemiBold Condensed"/>
        <w:caps/>
        <w:color w:val="5B9BD5" w:themeColor="accent1"/>
        <w:sz w:val="22"/>
        <w:szCs w:val="22"/>
      </w:rPr>
      <w:t xml:space="preserve">aNDRIAS dARMAYADI, </w:t>
    </w:r>
    <w:proofErr w:type="gramStart"/>
    <w:r w:rsidRPr="00E85C11">
      <w:rPr>
        <w:rFonts w:ascii="Bahnschrift SemiBold Condensed" w:hAnsi="Bahnschrift SemiBold Condensed"/>
        <w:caps/>
        <w:color w:val="5B9BD5" w:themeColor="accent1"/>
        <w:sz w:val="22"/>
        <w:szCs w:val="22"/>
      </w:rPr>
      <w:t>pH.d</w:t>
    </w:r>
    <w:proofErr w:type="gramEnd"/>
    <w:r w:rsidRPr="00E85C11">
      <w:rPr>
        <w:rFonts w:ascii="Bahnschrift SemiBold Condensed" w:hAnsi="Bahnschrift SemiBold Condensed"/>
        <w:caps/>
        <w:noProof/>
        <w:color w:val="5B9BD5" w:themeColor="accent1"/>
        <w:sz w:val="22"/>
        <w:szCs w:val="22"/>
      </w:rPr>
      <w:t xml:space="preserve">                                  </w:t>
    </w:r>
  </w:p>
  <w:p w:rsidR="00E85C11" w:rsidRPr="00E85C11" w:rsidRDefault="00E85C11">
    <w:pPr>
      <w:pStyle w:val="Footer"/>
      <w:rPr>
        <w:rFonts w:ascii="Calibri" w:hAnsi="Calibri" w:cs="Calibri"/>
        <w:i/>
        <w:sz w:val="22"/>
        <w:szCs w:val="22"/>
      </w:rPr>
    </w:pPr>
    <w:r w:rsidRPr="00E85C11">
      <w:rPr>
        <w:rFonts w:ascii="Calibri" w:hAnsi="Calibri" w:cs="Calibri"/>
        <w:i/>
        <w:sz w:val="22"/>
        <w:szCs w:val="22"/>
      </w:rPr>
      <w:t>PENDIDIKAN KEWARGANEGARAAN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11" w:rsidRDefault="00E85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DF" w:rsidRDefault="00345CDF" w:rsidP="00E85C11">
      <w:r>
        <w:separator/>
      </w:r>
    </w:p>
  </w:footnote>
  <w:footnote w:type="continuationSeparator" w:id="0">
    <w:p w:rsidR="00345CDF" w:rsidRDefault="00345CDF" w:rsidP="00E8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11" w:rsidRDefault="00E85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11" w:rsidRDefault="00E85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11" w:rsidRDefault="00E85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11"/>
    <w:rsid w:val="00345CDF"/>
    <w:rsid w:val="005C1401"/>
    <w:rsid w:val="00E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2DC67"/>
  <w15:chartTrackingRefBased/>
  <w15:docId w15:val="{77019569-781B-40A4-9900-23B65127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85C11"/>
    <w:pPr>
      <w:keepNext/>
      <w:spacing w:line="360" w:lineRule="auto"/>
      <w:jc w:val="center"/>
      <w:outlineLvl w:val="8"/>
    </w:pPr>
    <w:rPr>
      <w:rFonts w:ascii="Trebuchet MS" w:hAnsi="Trebuchet MS"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85C11"/>
    <w:rPr>
      <w:rFonts w:ascii="Trebuchet MS" w:eastAsia="Times New Roman" w:hAnsi="Trebuchet MS" w:cs="Times New Roman"/>
      <w:cap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Direktur_Kmhasiswaan</dc:creator>
  <cp:keywords/>
  <dc:description/>
  <cp:lastModifiedBy>Direktur_Kmhasiswaan</cp:lastModifiedBy>
  <cp:revision>1</cp:revision>
  <dcterms:created xsi:type="dcterms:W3CDTF">2020-04-16T08:38:00Z</dcterms:created>
  <dcterms:modified xsi:type="dcterms:W3CDTF">2020-04-16T08:42:00Z</dcterms:modified>
</cp:coreProperties>
</file>