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0" w:rsidRPr="00C02D3E" w:rsidRDefault="00C86C6E" w:rsidP="00C02D3E">
      <w:pPr>
        <w:pBdr>
          <w:bottom w:val="single" w:sz="4" w:space="1" w:color="auto"/>
        </w:pBdr>
        <w:tabs>
          <w:tab w:val="left" w:pos="9723"/>
        </w:tabs>
        <w:rPr>
          <w:b/>
          <w:shadow/>
          <w:sz w:val="36"/>
        </w:rPr>
      </w:pPr>
      <w:r w:rsidRPr="00C02D3E">
        <w:rPr>
          <w:b/>
          <w:shadow/>
          <w:sz w:val="36"/>
        </w:rPr>
        <w:t>TEORI ARSITEKTUR</w:t>
      </w:r>
      <w:r w:rsidRPr="00C02D3E">
        <w:rPr>
          <w:b/>
          <w:shadow/>
          <w:spacing w:val="-10"/>
          <w:sz w:val="36"/>
        </w:rPr>
        <w:t xml:space="preserve"> </w:t>
      </w:r>
      <w:r w:rsidRPr="00C02D3E">
        <w:rPr>
          <w:b/>
          <w:shadow/>
          <w:sz w:val="36"/>
        </w:rPr>
        <w:t>I</w:t>
      </w:r>
      <w:r w:rsidRPr="00C02D3E">
        <w:rPr>
          <w:b/>
          <w:shadow/>
          <w:sz w:val="36"/>
        </w:rPr>
        <w:tab/>
      </w:r>
    </w:p>
    <w:p w:rsidR="00735150" w:rsidRPr="00C02D3E" w:rsidRDefault="00C86C6E" w:rsidP="00C02D3E">
      <w:pPr>
        <w:pStyle w:val="Heading2"/>
        <w:spacing w:after="240" w:line="240" w:lineRule="auto"/>
        <w:ind w:left="0"/>
        <w:jc w:val="left"/>
        <w:rPr>
          <w:shadow/>
        </w:rPr>
      </w:pPr>
      <w:r w:rsidRPr="00C02D3E">
        <w:rPr>
          <w:shadow/>
        </w:rPr>
        <w:t xml:space="preserve">PERTEMUAN </w:t>
      </w:r>
      <w:r w:rsidR="00B01033" w:rsidRPr="00C02D3E">
        <w:rPr>
          <w:shadow/>
        </w:rPr>
        <w:t>KESEMBILAN</w:t>
      </w:r>
    </w:p>
    <w:p w:rsidR="00B01033" w:rsidRPr="00C02D3E" w:rsidRDefault="00B01033" w:rsidP="00C02D3E">
      <w:pPr>
        <w:spacing w:after="120"/>
        <w:jc w:val="both"/>
        <w:rPr>
          <w:b/>
          <w:shadow/>
          <w:sz w:val="24"/>
        </w:rPr>
      </w:pPr>
      <w:r w:rsidRPr="00C02D3E">
        <w:rPr>
          <w:b/>
          <w:shadow/>
          <w:sz w:val="24"/>
        </w:rPr>
        <w:t>ANALOGI DALAM PERANCANGAN</w:t>
      </w:r>
    </w:p>
    <w:p w:rsidR="00B01033" w:rsidRPr="00C02D3E" w:rsidRDefault="00B01033" w:rsidP="00C02D3E">
      <w:pPr>
        <w:jc w:val="both"/>
        <w:rPr>
          <w:i/>
          <w:shadow/>
        </w:rPr>
      </w:pPr>
      <w:proofErr w:type="spellStart"/>
      <w:r w:rsidRPr="00C02D3E">
        <w:rPr>
          <w:shadow/>
        </w:rPr>
        <w:t>Analogi</w:t>
      </w:r>
      <w:proofErr w:type="spellEnd"/>
      <w:r w:rsidRPr="00C02D3E">
        <w:rPr>
          <w:shadow/>
        </w:rPr>
        <w:t xml:space="preserve"> = </w:t>
      </w:r>
      <w:r w:rsidRPr="00C02D3E">
        <w:rPr>
          <w:i/>
          <w:shadow/>
        </w:rPr>
        <w:t>Analogy:</w:t>
      </w:r>
    </w:p>
    <w:p w:rsidR="00B01033" w:rsidRPr="00C02D3E" w:rsidRDefault="00B01033" w:rsidP="00C02D3E">
      <w:pPr>
        <w:pStyle w:val="ListParagraph"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i/>
          <w:shadow/>
        </w:rPr>
      </w:pPr>
      <w:proofErr w:type="gramStart"/>
      <w:r w:rsidRPr="00C02D3E">
        <w:rPr>
          <w:b/>
          <w:i/>
          <w:shadow/>
        </w:rPr>
        <w:t>comparison</w:t>
      </w:r>
      <w:proofErr w:type="gramEnd"/>
      <w:r w:rsidRPr="00C02D3E">
        <w:rPr>
          <w:b/>
          <w:i/>
          <w:shadow/>
        </w:rPr>
        <w:t xml:space="preserve">: </w:t>
      </w:r>
      <w:r w:rsidRPr="00C02D3E">
        <w:rPr>
          <w:i/>
          <w:shadow/>
        </w:rPr>
        <w:t xml:space="preserve">a comparison between two things that are similar in some way, often used </w:t>
      </w:r>
      <w:r w:rsidRPr="00C02D3E">
        <w:rPr>
          <w:i/>
          <w:shadow/>
          <w:spacing w:val="2"/>
        </w:rPr>
        <w:t xml:space="preserve">to </w:t>
      </w:r>
      <w:r w:rsidRPr="00C02D3E">
        <w:rPr>
          <w:i/>
          <w:shadow/>
        </w:rPr>
        <w:t xml:space="preserve">help explain something or make it easier </w:t>
      </w:r>
      <w:r w:rsidRPr="00C02D3E">
        <w:rPr>
          <w:i/>
          <w:shadow/>
          <w:spacing w:val="2"/>
        </w:rPr>
        <w:t>to</w:t>
      </w:r>
      <w:r w:rsidRPr="00C02D3E">
        <w:rPr>
          <w:i/>
          <w:shadow/>
          <w:spacing w:val="-27"/>
        </w:rPr>
        <w:t xml:space="preserve"> </w:t>
      </w:r>
      <w:r w:rsidRPr="00C02D3E">
        <w:rPr>
          <w:i/>
          <w:shadow/>
        </w:rPr>
        <w:t>understand.</w:t>
      </w:r>
    </w:p>
    <w:p w:rsidR="00B01033" w:rsidRPr="00C02D3E" w:rsidRDefault="00B01033" w:rsidP="00C02D3E">
      <w:pPr>
        <w:pStyle w:val="ListParagraph"/>
        <w:numPr>
          <w:ilvl w:val="0"/>
          <w:numId w:val="17"/>
        </w:numPr>
        <w:tabs>
          <w:tab w:val="left" w:pos="567"/>
        </w:tabs>
        <w:spacing w:after="120" w:line="240" w:lineRule="auto"/>
        <w:ind w:left="567" w:hanging="567"/>
        <w:rPr>
          <w:i/>
          <w:shadow/>
        </w:rPr>
      </w:pPr>
      <w:r w:rsidRPr="00C02D3E">
        <w:rPr>
          <w:b/>
          <w:i/>
          <w:shadow/>
        </w:rPr>
        <w:t xml:space="preserve">similarity: </w:t>
      </w:r>
      <w:r w:rsidRPr="00C02D3E">
        <w:rPr>
          <w:i/>
          <w:shadow/>
        </w:rPr>
        <w:t>a similarity in some</w:t>
      </w:r>
      <w:r w:rsidRPr="00C02D3E">
        <w:rPr>
          <w:i/>
          <w:shadow/>
          <w:spacing w:val="-6"/>
        </w:rPr>
        <w:t xml:space="preserve"> </w:t>
      </w:r>
      <w:r w:rsidRPr="00C02D3E">
        <w:rPr>
          <w:i/>
          <w:shadow/>
        </w:rPr>
        <w:t>respects</w:t>
      </w:r>
    </w:p>
    <w:p w:rsidR="00B01033" w:rsidRPr="00C02D3E" w:rsidRDefault="00B01033" w:rsidP="00C02D3E">
      <w:pPr>
        <w:tabs>
          <w:tab w:val="left" w:pos="0"/>
        </w:tabs>
        <w:spacing w:after="240"/>
        <w:jc w:val="both"/>
        <w:rPr>
          <w:i/>
          <w:shadow/>
          <w:sz w:val="18"/>
        </w:rPr>
      </w:pPr>
      <w:proofErr w:type="gramStart"/>
      <w:r w:rsidRPr="00C02D3E">
        <w:rPr>
          <w:i/>
          <w:shadow/>
          <w:sz w:val="18"/>
        </w:rPr>
        <w:t>Microsoft® Encarta® 2009.</w:t>
      </w:r>
      <w:proofErr w:type="gramEnd"/>
      <w:r w:rsidRPr="00C02D3E">
        <w:rPr>
          <w:i/>
          <w:shadow/>
          <w:sz w:val="18"/>
        </w:rPr>
        <w:t xml:space="preserve"> © 1993-2008 Microsoft Corporation. All rights reserved.</w:t>
      </w:r>
    </w:p>
    <w:p w:rsidR="00B01033" w:rsidRPr="00C02D3E" w:rsidRDefault="00B01033" w:rsidP="00C02D3E">
      <w:pPr>
        <w:pStyle w:val="BodyText"/>
        <w:spacing w:after="240"/>
        <w:jc w:val="both"/>
        <w:rPr>
          <w:shadow/>
        </w:rPr>
      </w:pPr>
      <w:proofErr w:type="spellStart"/>
      <w:r w:rsidRPr="00C02D3E">
        <w:rPr>
          <w:shadow/>
        </w:rPr>
        <w:t>Analogi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dalam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arsitektur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dapat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membantu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proses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perancangan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dalam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konteks</w:t>
      </w:r>
      <w:proofErr w:type="spellEnd"/>
      <w:r w:rsidRPr="00C02D3E">
        <w:rPr>
          <w:shadow/>
        </w:rPr>
        <w:t xml:space="preserve"> “</w:t>
      </w:r>
      <w:proofErr w:type="spellStart"/>
      <w:r w:rsidRPr="00C02D3E">
        <w:rPr>
          <w:shadow/>
        </w:rPr>
        <w:t>tatanan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hirarki</w:t>
      </w:r>
      <w:proofErr w:type="spellEnd"/>
      <w:r w:rsidRPr="00C02D3E">
        <w:rPr>
          <w:shadow/>
        </w:rPr>
        <w:t xml:space="preserve">”. </w:t>
      </w:r>
      <w:proofErr w:type="spellStart"/>
      <w:r w:rsidRPr="00C02D3E">
        <w:rPr>
          <w:shadow/>
        </w:rPr>
        <w:t>Artinya</w:t>
      </w:r>
      <w:proofErr w:type="spellEnd"/>
      <w:r w:rsidRPr="00C02D3E">
        <w:rPr>
          <w:shadow/>
        </w:rPr>
        <w:t xml:space="preserve">, </w:t>
      </w:r>
      <w:proofErr w:type="spellStart"/>
      <w:r w:rsidRPr="00C02D3E">
        <w:rPr>
          <w:shadow/>
        </w:rPr>
        <w:t>hal</w:t>
      </w:r>
      <w:r w:rsidR="00C02D3E">
        <w:rPr>
          <w:shadow/>
        </w:rPr>
        <w:t>–</w:t>
      </w:r>
      <w:r w:rsidRPr="00C02D3E">
        <w:rPr>
          <w:shadow/>
        </w:rPr>
        <w:t>hal</w:t>
      </w:r>
      <w:proofErr w:type="spellEnd"/>
      <w:r w:rsidRPr="00C02D3E">
        <w:rPr>
          <w:shadow/>
        </w:rPr>
        <w:t xml:space="preserve"> </w:t>
      </w:r>
      <w:proofErr w:type="spellStart"/>
      <w:proofErr w:type="gramStart"/>
      <w:r w:rsidRPr="00C02D3E">
        <w:rPr>
          <w:shadow/>
        </w:rPr>
        <w:t>apa</w:t>
      </w:r>
      <w:proofErr w:type="spellEnd"/>
      <w:proofErr w:type="gram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saja</w:t>
      </w:r>
      <w:proofErr w:type="spellEnd"/>
      <w:r w:rsidRPr="00C02D3E">
        <w:rPr>
          <w:shadow/>
        </w:rPr>
        <w:t xml:space="preserve"> yang </w:t>
      </w:r>
      <w:proofErr w:type="spellStart"/>
      <w:r w:rsidRPr="00C02D3E">
        <w:rPr>
          <w:shadow/>
        </w:rPr>
        <w:t>harus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dipikirkan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terlebih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dahulu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hal</w:t>
      </w:r>
      <w:r w:rsidR="00C02D3E">
        <w:rPr>
          <w:shadow/>
        </w:rPr>
        <w:t>–</w:t>
      </w:r>
      <w:r w:rsidRPr="00C02D3E">
        <w:rPr>
          <w:shadow/>
        </w:rPr>
        <w:t>hal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apa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saja</w:t>
      </w:r>
      <w:proofErr w:type="spellEnd"/>
      <w:r w:rsidRPr="00C02D3E">
        <w:rPr>
          <w:shadow/>
        </w:rPr>
        <w:t xml:space="preserve"> yang </w:t>
      </w:r>
      <w:proofErr w:type="spellStart"/>
      <w:r w:rsidRPr="00C02D3E">
        <w:rPr>
          <w:shadow/>
        </w:rPr>
        <w:t>dapat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dipikirkan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kemudian</w:t>
      </w:r>
      <w:proofErr w:type="spellEnd"/>
      <w:r w:rsidRPr="00C02D3E">
        <w:rPr>
          <w:shadow/>
        </w:rPr>
        <w:t>.</w:t>
      </w:r>
    </w:p>
    <w:p w:rsidR="00B01033" w:rsidRPr="00C02D3E" w:rsidRDefault="00B01033" w:rsidP="00C02D3E">
      <w:pPr>
        <w:pStyle w:val="Heading2"/>
        <w:numPr>
          <w:ilvl w:val="0"/>
          <w:numId w:val="16"/>
        </w:numPr>
        <w:tabs>
          <w:tab w:val="left" w:pos="567"/>
        </w:tabs>
        <w:spacing w:after="120" w:line="240" w:lineRule="auto"/>
        <w:ind w:left="0" w:firstLine="0"/>
        <w:jc w:val="left"/>
        <w:rPr>
          <w:b/>
          <w:shadow/>
        </w:rPr>
      </w:pPr>
      <w:r w:rsidRPr="00C02D3E">
        <w:rPr>
          <w:b/>
          <w:shadow/>
        </w:rPr>
        <w:t>ANALOGI</w:t>
      </w:r>
      <w:r w:rsidRPr="00C02D3E">
        <w:rPr>
          <w:b/>
          <w:shadow/>
          <w:spacing w:val="-5"/>
        </w:rPr>
        <w:t xml:space="preserve"> </w:t>
      </w:r>
      <w:r w:rsidRPr="00C02D3E">
        <w:rPr>
          <w:b/>
          <w:shadow/>
        </w:rPr>
        <w:t>MATEMATIS</w:t>
      </w:r>
    </w:p>
    <w:p w:rsidR="00B01033" w:rsidRPr="00C02D3E" w:rsidRDefault="00B01033" w:rsidP="00C02D3E">
      <w:pPr>
        <w:pStyle w:val="BodyText"/>
        <w:spacing w:after="240"/>
        <w:jc w:val="both"/>
        <w:rPr>
          <w:shadow/>
        </w:rPr>
      </w:pPr>
      <w:proofErr w:type="spellStart"/>
      <w:proofErr w:type="gramStart"/>
      <w:r w:rsidRPr="00C02D3E">
        <w:rPr>
          <w:shadow/>
        </w:rPr>
        <w:t>Memperbandingkan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atau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mempersamakan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bahwa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penyelesaian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perancangan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arsitektur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dapat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dilakukan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melalui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perhitungan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matematis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bentukan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geometris</w:t>
      </w:r>
      <w:proofErr w:type="spellEnd"/>
      <w:r w:rsidRPr="00C02D3E">
        <w:rPr>
          <w:shadow/>
        </w:rPr>
        <w:t>.</w:t>
      </w:r>
      <w:proofErr w:type="gramEnd"/>
      <w:r w:rsidR="00C02D3E">
        <w:rPr>
          <w:shadow/>
        </w:rPr>
        <w:t xml:space="preserve"> </w:t>
      </w:r>
      <w:proofErr w:type="gramStart"/>
      <w:r w:rsidRPr="00C02D3E">
        <w:rPr>
          <w:b/>
          <w:i/>
          <w:shadow/>
          <w:sz w:val="18"/>
        </w:rPr>
        <w:t>Skyscraper, New York City.</w:t>
      </w:r>
      <w:proofErr w:type="gramEnd"/>
      <w:r w:rsidRPr="00C02D3E">
        <w:rPr>
          <w:b/>
          <w:i/>
          <w:shadow/>
          <w:sz w:val="18"/>
        </w:rPr>
        <w:t xml:space="preserve"> </w:t>
      </w:r>
      <w:r w:rsidRPr="00C02D3E">
        <w:rPr>
          <w:i/>
          <w:shadow/>
          <w:sz w:val="18"/>
        </w:rPr>
        <w:t xml:space="preserve">American architect Philip Johnson strongly influenced the rise of the postmodern style of architecture. </w:t>
      </w:r>
      <w:proofErr w:type="gramStart"/>
      <w:r w:rsidRPr="00C02D3E">
        <w:rPr>
          <w:i/>
          <w:shadow/>
          <w:sz w:val="18"/>
        </w:rPr>
        <w:t>His design for the AT&amp;T Building (now the Sony Building), constructed in New York City in 1984, had a particularly strong impact.</w:t>
      </w:r>
      <w:proofErr w:type="gramEnd"/>
      <w:r w:rsidRPr="00C02D3E">
        <w:rPr>
          <w:i/>
          <w:shadow/>
          <w:sz w:val="18"/>
        </w:rPr>
        <w:t xml:space="preserve"> The building’s architectural devices, such as the use of allusion in its Renaissance detail and Chippendale-style pediment, make it a symbol of postmodern </w:t>
      </w:r>
      <w:proofErr w:type="spellStart"/>
      <w:r w:rsidRPr="00C02D3E">
        <w:rPr>
          <w:i/>
          <w:shadow/>
          <w:sz w:val="18"/>
        </w:rPr>
        <w:t>architecture.Guy</w:t>
      </w:r>
      <w:proofErr w:type="spellEnd"/>
      <w:r w:rsidRPr="00C02D3E">
        <w:rPr>
          <w:i/>
          <w:shadow/>
          <w:sz w:val="18"/>
        </w:rPr>
        <w:t xml:space="preserve"> Gillette/Photo Researchers, Inc. </w:t>
      </w:r>
      <w:r w:rsidRPr="00C02D3E">
        <w:rPr>
          <w:b/>
          <w:i/>
          <w:shadow/>
          <w:sz w:val="18"/>
        </w:rPr>
        <w:t xml:space="preserve">Microsoft ® Encarta ® 2009. </w:t>
      </w:r>
      <w:r w:rsidRPr="00C02D3E">
        <w:rPr>
          <w:i/>
          <w:shadow/>
          <w:sz w:val="18"/>
        </w:rPr>
        <w:t>© 1993-2008 Microsoft Corporation. All rights reserved.</w:t>
      </w:r>
    </w:p>
    <w:p w:rsidR="00B01033" w:rsidRPr="00C02D3E" w:rsidRDefault="00E42503" w:rsidP="00C02D3E">
      <w:pPr>
        <w:pStyle w:val="BodyText"/>
        <w:rPr>
          <w:i/>
          <w:shadow/>
          <w:sz w:val="11"/>
        </w:rPr>
      </w:pPr>
      <w:r w:rsidRPr="00E42503">
        <w:rPr>
          <w:shadow/>
        </w:rPr>
        <w:pict>
          <v:group id="_x0000_s2076" style="position:absolute;margin-left:0;margin-top:416.75pt;width:340.2pt;height:194pt;z-index:-251636736;mso-wrap-distance-left:0;mso-wrap-distance-right:0;mso-position-horizontal:center;mso-position-horizontal-relative:margin;mso-position-vertical-relative:page" coordorigin="2834,213" coordsize="6804,3880" wrapcoords="-48 0 -48 21517 10848 21517 10848 16012 21600 15762 21600 0 -48 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7" type="#_x0000_t75" style="position:absolute;left:2834;top:213;width:3402;height:3880">
              <v:imagedata r:id="rId7" o:title=""/>
            </v:shape>
            <v:shape id="_x0000_s2078" type="#_x0000_t75" style="position:absolute;left:6236;top:213;width:3402;height:2831">
              <v:imagedata r:id="rId8" o:title=""/>
            </v:shape>
            <w10:wrap type="tight" anchorx="margin" anchory="page"/>
          </v:group>
        </w:pict>
      </w:r>
    </w:p>
    <w:p w:rsidR="00B01033" w:rsidRPr="00C02D3E" w:rsidRDefault="00B01033" w:rsidP="00C02D3E">
      <w:pPr>
        <w:rPr>
          <w:shadow/>
          <w:sz w:val="11"/>
        </w:rPr>
        <w:sectPr w:rsidR="00B01033" w:rsidRPr="00C02D3E" w:rsidSect="00B01033">
          <w:headerReference w:type="default" r:id="rId9"/>
          <w:footerReference w:type="default" r:id="rId10"/>
          <w:pgSz w:w="11910" w:h="16840"/>
          <w:pgMar w:top="1660" w:right="1000" w:bottom="1100" w:left="1560" w:header="683" w:footer="917" w:gutter="0"/>
          <w:pgNumType w:start="1"/>
          <w:cols w:space="720"/>
        </w:sectPr>
      </w:pPr>
    </w:p>
    <w:p w:rsidR="00B01033" w:rsidRPr="00C02D3E" w:rsidRDefault="00B01033" w:rsidP="00C02D3E">
      <w:pPr>
        <w:pStyle w:val="Heading2"/>
        <w:spacing w:after="120" w:line="240" w:lineRule="auto"/>
        <w:ind w:left="0"/>
        <w:jc w:val="both"/>
        <w:rPr>
          <w:b/>
          <w:shadow/>
        </w:rPr>
      </w:pPr>
      <w:r w:rsidRPr="00C02D3E">
        <w:rPr>
          <w:b/>
          <w:shadow/>
        </w:rPr>
        <w:lastRenderedPageBreak/>
        <w:t>ANALOGI BIOLOGIS</w:t>
      </w:r>
    </w:p>
    <w:p w:rsidR="00B01033" w:rsidRPr="00C02D3E" w:rsidRDefault="00B01033" w:rsidP="00C02D3E">
      <w:pPr>
        <w:pStyle w:val="BodyText"/>
        <w:spacing w:after="120"/>
        <w:jc w:val="both"/>
        <w:rPr>
          <w:shadow/>
        </w:rPr>
      </w:pPr>
      <w:proofErr w:type="spellStart"/>
      <w:r w:rsidRPr="00C02D3E">
        <w:rPr>
          <w:shadow/>
        </w:rPr>
        <w:t>Memperbandingkan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atau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mempersamakan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bahwa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penyelesaian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perancangan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arsitektur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dapat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dilakukan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dengan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mengacu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kepada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proses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biologis</w:t>
      </w:r>
      <w:proofErr w:type="spellEnd"/>
      <w:r w:rsidRPr="00C02D3E">
        <w:rPr>
          <w:shadow/>
        </w:rPr>
        <w:t xml:space="preserve">. </w:t>
      </w:r>
      <w:proofErr w:type="spellStart"/>
      <w:r w:rsidRPr="00C02D3E">
        <w:rPr>
          <w:shadow/>
        </w:rPr>
        <w:t>Dalam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analogi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biologis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ini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terdapat</w:t>
      </w:r>
      <w:proofErr w:type="spellEnd"/>
      <w:r w:rsidRPr="00C02D3E">
        <w:rPr>
          <w:shadow/>
        </w:rPr>
        <w:t xml:space="preserve"> 2 </w:t>
      </w:r>
      <w:proofErr w:type="spellStart"/>
      <w:r w:rsidRPr="00C02D3E">
        <w:rPr>
          <w:shadow/>
        </w:rPr>
        <w:t>bentuk</w:t>
      </w:r>
      <w:proofErr w:type="spellEnd"/>
      <w:r w:rsidRPr="00C02D3E">
        <w:rPr>
          <w:shadow/>
        </w:rPr>
        <w:t>:</w:t>
      </w:r>
    </w:p>
    <w:p w:rsidR="00B01033" w:rsidRPr="00C02D3E" w:rsidRDefault="00B01033" w:rsidP="00C02D3E">
      <w:pPr>
        <w:pStyle w:val="ListParagraph"/>
        <w:numPr>
          <w:ilvl w:val="0"/>
          <w:numId w:val="15"/>
        </w:numPr>
        <w:tabs>
          <w:tab w:val="left" w:pos="567"/>
        </w:tabs>
        <w:spacing w:line="240" w:lineRule="auto"/>
        <w:ind w:left="567" w:hanging="567"/>
        <w:jc w:val="both"/>
        <w:rPr>
          <w:shadow/>
        </w:rPr>
      </w:pPr>
      <w:proofErr w:type="spellStart"/>
      <w:r w:rsidRPr="00C02D3E">
        <w:rPr>
          <w:shadow/>
        </w:rPr>
        <w:t>Umum</w:t>
      </w:r>
      <w:proofErr w:type="spellEnd"/>
      <w:r w:rsidRPr="00C02D3E">
        <w:rPr>
          <w:shadow/>
        </w:rPr>
        <w:t xml:space="preserve"> – </w:t>
      </w:r>
      <w:proofErr w:type="spellStart"/>
      <w:r w:rsidRPr="00C02D3E">
        <w:rPr>
          <w:shadow/>
        </w:rPr>
        <w:t>Mempertimbangkan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hubungan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antara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bagian-bagian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suatu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bangunan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gedung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atau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hubungan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antara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bagian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gedung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dengan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ronanya</w:t>
      </w:r>
      <w:proofErr w:type="spellEnd"/>
      <w:r w:rsidRPr="00C02D3E">
        <w:rPr>
          <w:shadow/>
        </w:rPr>
        <w:t xml:space="preserve">, </w:t>
      </w:r>
      <w:proofErr w:type="spellStart"/>
      <w:r w:rsidRPr="00C02D3E">
        <w:rPr>
          <w:shadow/>
        </w:rPr>
        <w:t>seringkali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disebut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Arsitektur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Organik</w:t>
      </w:r>
      <w:proofErr w:type="spellEnd"/>
      <w:r w:rsidRPr="00C02D3E">
        <w:rPr>
          <w:shadow/>
        </w:rPr>
        <w:t xml:space="preserve">. </w:t>
      </w:r>
      <w:proofErr w:type="spellStart"/>
      <w:r w:rsidRPr="00C02D3E">
        <w:rPr>
          <w:shadow/>
        </w:rPr>
        <w:t>Contoh</w:t>
      </w:r>
      <w:proofErr w:type="spellEnd"/>
      <w:r w:rsidRPr="00C02D3E">
        <w:rPr>
          <w:shadow/>
        </w:rPr>
        <w:t xml:space="preserve">: </w:t>
      </w:r>
      <w:proofErr w:type="spellStart"/>
      <w:r w:rsidRPr="00C02D3E">
        <w:rPr>
          <w:shadow/>
        </w:rPr>
        <w:t>Karya-karya</w:t>
      </w:r>
      <w:proofErr w:type="spellEnd"/>
      <w:r w:rsidRPr="00C02D3E">
        <w:rPr>
          <w:shadow/>
        </w:rPr>
        <w:t xml:space="preserve"> Frank Lloyd</w:t>
      </w:r>
      <w:r w:rsidRPr="00C02D3E">
        <w:rPr>
          <w:shadow/>
          <w:spacing w:val="-25"/>
        </w:rPr>
        <w:t xml:space="preserve"> </w:t>
      </w:r>
      <w:r w:rsidRPr="00C02D3E">
        <w:rPr>
          <w:shadow/>
        </w:rPr>
        <w:t>Wright.</w:t>
      </w:r>
    </w:p>
    <w:p w:rsidR="00B01033" w:rsidRPr="00C02D3E" w:rsidRDefault="00E42503" w:rsidP="00C02D3E">
      <w:pPr>
        <w:pStyle w:val="BodyText"/>
        <w:rPr>
          <w:shadow/>
          <w:sz w:val="18"/>
        </w:rPr>
      </w:pPr>
      <w:r w:rsidRPr="00E42503">
        <w:rPr>
          <w:shadow/>
        </w:rPr>
        <w:pict>
          <v:group id="_x0000_s2079" style="position:absolute;margin-left:141.7pt;margin-top:12.9pt;width:340.2pt;height:154.55pt;z-index:-251635712;mso-wrap-distance-left:0;mso-wrap-distance-right:0;mso-position-horizontal-relative:page" coordorigin="2834,258" coordsize="6804,3091">
            <v:shape id="_x0000_s2080" type="#_x0000_t75" style="position:absolute;left:2834;top:258;width:3402;height:2597">
              <v:imagedata r:id="rId11" o:title=""/>
            </v:shape>
            <v:shape id="_x0000_s2081" type="#_x0000_t75" style="position:absolute;left:6236;top:258;width:3402;height:3091">
              <v:imagedata r:id="rId12" o:title=""/>
            </v:shape>
            <w10:wrap type="topAndBottom" anchorx="page"/>
          </v:group>
        </w:pict>
      </w:r>
    </w:p>
    <w:p w:rsidR="00B01033" w:rsidRPr="00C02D3E" w:rsidRDefault="00B01033" w:rsidP="00C02D3E">
      <w:pPr>
        <w:pStyle w:val="BodyText"/>
        <w:rPr>
          <w:shadow/>
          <w:sz w:val="28"/>
        </w:rPr>
      </w:pPr>
    </w:p>
    <w:p w:rsidR="00B01033" w:rsidRPr="00C02D3E" w:rsidRDefault="00B01033" w:rsidP="00C02D3E">
      <w:pPr>
        <w:spacing w:after="120"/>
        <w:jc w:val="both"/>
        <w:rPr>
          <w:i/>
          <w:shadow/>
          <w:sz w:val="18"/>
        </w:rPr>
      </w:pPr>
      <w:proofErr w:type="spellStart"/>
      <w:r w:rsidRPr="00C02D3E">
        <w:rPr>
          <w:b/>
          <w:i/>
          <w:shadow/>
          <w:sz w:val="18"/>
        </w:rPr>
        <w:t>Fallingwater</w:t>
      </w:r>
      <w:proofErr w:type="spellEnd"/>
      <w:r w:rsidRPr="00C02D3E">
        <w:rPr>
          <w:b/>
          <w:i/>
          <w:shadow/>
          <w:sz w:val="18"/>
        </w:rPr>
        <w:t xml:space="preserve"> House. </w:t>
      </w:r>
      <w:proofErr w:type="spellStart"/>
      <w:r w:rsidRPr="00C02D3E">
        <w:rPr>
          <w:i/>
          <w:shadow/>
          <w:sz w:val="18"/>
        </w:rPr>
        <w:t>Fallingwater</w:t>
      </w:r>
      <w:proofErr w:type="spellEnd"/>
      <w:r w:rsidRPr="00C02D3E">
        <w:rPr>
          <w:i/>
          <w:shadow/>
          <w:sz w:val="18"/>
        </w:rPr>
        <w:t xml:space="preserve">, the house designed by American architect Frank Lloyd Wright for the Kaufmann family, is cantilevered dramatically over a waterfall. The house was built of reinforced concrete and stone in the 1930s in Bear Run, near Pittsburgh, Pennsylvania, and appears </w:t>
      </w:r>
      <w:r w:rsidRPr="00C02D3E">
        <w:rPr>
          <w:i/>
          <w:shadow/>
          <w:spacing w:val="3"/>
          <w:sz w:val="18"/>
        </w:rPr>
        <w:t xml:space="preserve">to </w:t>
      </w:r>
      <w:r w:rsidRPr="00C02D3E">
        <w:rPr>
          <w:i/>
          <w:shadow/>
          <w:sz w:val="18"/>
        </w:rPr>
        <w:t xml:space="preserve">emerge from the landscape surrounding it. Western Pennsylvania Conservancy/Art Resource, NY. </w:t>
      </w:r>
      <w:proofErr w:type="gramStart"/>
      <w:r w:rsidRPr="00C02D3E">
        <w:rPr>
          <w:b/>
          <w:i/>
          <w:shadow/>
          <w:sz w:val="18"/>
        </w:rPr>
        <w:t>Microsoft ® Encarta ® 2009.</w:t>
      </w:r>
      <w:proofErr w:type="gramEnd"/>
      <w:r w:rsidRPr="00C02D3E">
        <w:rPr>
          <w:b/>
          <w:i/>
          <w:shadow/>
          <w:sz w:val="18"/>
        </w:rPr>
        <w:t xml:space="preserve"> </w:t>
      </w:r>
      <w:r w:rsidRPr="00C02D3E">
        <w:rPr>
          <w:i/>
          <w:shadow/>
          <w:sz w:val="18"/>
        </w:rPr>
        <w:t>© 1993-2008 Microsoft Corporation. All rights reserved.</w:t>
      </w:r>
    </w:p>
    <w:p w:rsidR="00B01033" w:rsidRPr="00C02D3E" w:rsidRDefault="00B01033" w:rsidP="00C02D3E">
      <w:pPr>
        <w:pStyle w:val="ListParagraph"/>
        <w:numPr>
          <w:ilvl w:val="0"/>
          <w:numId w:val="15"/>
        </w:numPr>
        <w:tabs>
          <w:tab w:val="left" w:pos="567"/>
        </w:tabs>
        <w:spacing w:after="240" w:line="240" w:lineRule="auto"/>
        <w:ind w:left="567" w:hanging="567"/>
        <w:jc w:val="both"/>
        <w:rPr>
          <w:shadow/>
        </w:rPr>
      </w:pPr>
      <w:proofErr w:type="spellStart"/>
      <w:r w:rsidRPr="00C02D3E">
        <w:rPr>
          <w:shadow/>
        </w:rPr>
        <w:t>Khusus</w:t>
      </w:r>
      <w:proofErr w:type="spellEnd"/>
      <w:r w:rsidRPr="00C02D3E">
        <w:rPr>
          <w:shadow/>
        </w:rPr>
        <w:t xml:space="preserve"> – </w:t>
      </w:r>
      <w:proofErr w:type="spellStart"/>
      <w:r w:rsidRPr="00C02D3E">
        <w:rPr>
          <w:shadow/>
        </w:rPr>
        <w:t>Biomorfik</w:t>
      </w:r>
      <w:proofErr w:type="spellEnd"/>
      <w:r w:rsidRPr="00C02D3E">
        <w:rPr>
          <w:shadow/>
        </w:rPr>
        <w:t xml:space="preserve">, </w:t>
      </w:r>
      <w:proofErr w:type="spellStart"/>
      <w:r w:rsidRPr="00C02D3E">
        <w:rPr>
          <w:shadow/>
        </w:rPr>
        <w:t>mempertimbangkan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proses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perancangan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gedung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sebagai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proses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pertumbuhan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kemampuan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pergerakan</w:t>
      </w:r>
      <w:proofErr w:type="spellEnd"/>
      <w:r w:rsidRPr="00C02D3E">
        <w:rPr>
          <w:shadow/>
        </w:rPr>
        <w:t xml:space="preserve"> yang </w:t>
      </w:r>
      <w:proofErr w:type="spellStart"/>
      <w:r w:rsidRPr="00C02D3E">
        <w:rPr>
          <w:shadow/>
        </w:rPr>
        <w:t>berkaitan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dengan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organisma</w:t>
      </w:r>
      <w:proofErr w:type="spellEnd"/>
      <w:r w:rsidRPr="00C02D3E">
        <w:rPr>
          <w:shadow/>
        </w:rPr>
        <w:t xml:space="preserve">. </w:t>
      </w:r>
      <w:proofErr w:type="spellStart"/>
      <w:r w:rsidRPr="00C02D3E">
        <w:rPr>
          <w:shadow/>
        </w:rPr>
        <w:t>Catatan</w:t>
      </w:r>
      <w:proofErr w:type="spellEnd"/>
      <w:r w:rsidRPr="00C02D3E">
        <w:rPr>
          <w:shadow/>
        </w:rPr>
        <w:t xml:space="preserve">: </w:t>
      </w:r>
      <w:r w:rsidRPr="00C02D3E">
        <w:rPr>
          <w:i/>
          <w:shadow/>
        </w:rPr>
        <w:t>Inside –</w:t>
      </w:r>
      <w:r w:rsidRPr="00C02D3E">
        <w:rPr>
          <w:i/>
          <w:shadow/>
          <w:spacing w:val="-24"/>
        </w:rPr>
        <w:t xml:space="preserve"> </w:t>
      </w:r>
      <w:r w:rsidRPr="00C02D3E">
        <w:rPr>
          <w:i/>
          <w:shadow/>
        </w:rPr>
        <w:t>Outward</w:t>
      </w:r>
      <w:r w:rsidRPr="00C02D3E">
        <w:rPr>
          <w:shadow/>
        </w:rPr>
        <w:t>.</w:t>
      </w:r>
    </w:p>
    <w:p w:rsidR="00B01033" w:rsidRPr="00C02D3E" w:rsidRDefault="00B01033" w:rsidP="00E72C32">
      <w:pPr>
        <w:pStyle w:val="Heading2"/>
        <w:spacing w:after="120" w:line="240" w:lineRule="auto"/>
        <w:ind w:left="0"/>
        <w:jc w:val="both"/>
        <w:rPr>
          <w:b/>
          <w:shadow/>
        </w:rPr>
      </w:pPr>
      <w:r w:rsidRPr="00C02D3E">
        <w:rPr>
          <w:b/>
          <w:shadow/>
        </w:rPr>
        <w:t>ANALOGI ROMANTIK</w:t>
      </w:r>
    </w:p>
    <w:p w:rsidR="00B01033" w:rsidRPr="00C02D3E" w:rsidRDefault="00B01033" w:rsidP="00E72C32">
      <w:pPr>
        <w:pStyle w:val="BodyText"/>
        <w:spacing w:after="120"/>
        <w:jc w:val="both"/>
        <w:rPr>
          <w:shadow/>
        </w:rPr>
      </w:pPr>
      <w:proofErr w:type="spellStart"/>
      <w:proofErr w:type="gramStart"/>
      <w:r w:rsidRPr="00C02D3E">
        <w:rPr>
          <w:shadow/>
        </w:rPr>
        <w:t>Memperbandingkan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atau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mempersamakan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bahwa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penyelesaian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perancangan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arsitektur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dapat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dilakukan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dengan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mengacu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kepada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situasi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romantik</w:t>
      </w:r>
      <w:proofErr w:type="spellEnd"/>
      <w:r w:rsidRPr="00C02D3E">
        <w:rPr>
          <w:shadow/>
        </w:rPr>
        <w:t>.</w:t>
      </w:r>
      <w:proofErr w:type="gram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Dalam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konteks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ini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emosi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pengamat</w:t>
      </w:r>
      <w:proofErr w:type="spellEnd"/>
      <w:r w:rsidRPr="00C02D3E">
        <w:rPr>
          <w:shadow/>
        </w:rPr>
        <w:t xml:space="preserve"> (</w:t>
      </w:r>
      <w:proofErr w:type="spellStart"/>
      <w:r w:rsidRPr="00C02D3E">
        <w:rPr>
          <w:shadow/>
        </w:rPr>
        <w:t>pengguna</w:t>
      </w:r>
      <w:proofErr w:type="spellEnd"/>
      <w:r w:rsidRPr="00C02D3E">
        <w:rPr>
          <w:shadow/>
        </w:rPr>
        <w:t xml:space="preserve">) </w:t>
      </w:r>
      <w:proofErr w:type="spellStart"/>
      <w:proofErr w:type="gramStart"/>
      <w:r w:rsidRPr="00C02D3E">
        <w:rPr>
          <w:shadow/>
        </w:rPr>
        <w:t>akan</w:t>
      </w:r>
      <w:proofErr w:type="spellEnd"/>
      <w:proofErr w:type="gram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dimunculkan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melalui</w:t>
      </w:r>
      <w:proofErr w:type="spellEnd"/>
      <w:r w:rsidRPr="00C02D3E">
        <w:rPr>
          <w:shadow/>
        </w:rPr>
        <w:t xml:space="preserve"> 2</w:t>
      </w:r>
      <w:r w:rsidRPr="00C02D3E">
        <w:rPr>
          <w:shadow/>
          <w:spacing w:val="-24"/>
        </w:rPr>
        <w:t xml:space="preserve"> </w:t>
      </w:r>
      <w:proofErr w:type="spellStart"/>
      <w:r w:rsidRPr="00C02D3E">
        <w:rPr>
          <w:shadow/>
        </w:rPr>
        <w:t>cara</w:t>
      </w:r>
      <w:proofErr w:type="spellEnd"/>
      <w:r w:rsidRPr="00C02D3E">
        <w:rPr>
          <w:shadow/>
        </w:rPr>
        <w:t>:</w:t>
      </w:r>
    </w:p>
    <w:p w:rsidR="00B01033" w:rsidRDefault="00B01033" w:rsidP="00AC1156">
      <w:pPr>
        <w:pStyle w:val="ListParagraph"/>
        <w:numPr>
          <w:ilvl w:val="0"/>
          <w:numId w:val="14"/>
        </w:numPr>
        <w:tabs>
          <w:tab w:val="left" w:pos="567"/>
        </w:tabs>
        <w:spacing w:after="120" w:line="240" w:lineRule="auto"/>
        <w:ind w:left="567" w:hanging="567"/>
        <w:jc w:val="both"/>
        <w:rPr>
          <w:shadow/>
        </w:rPr>
      </w:pPr>
      <w:proofErr w:type="spellStart"/>
      <w:r w:rsidRPr="00C02D3E">
        <w:rPr>
          <w:shadow/>
        </w:rPr>
        <w:t>Asosiasi</w:t>
      </w:r>
      <w:proofErr w:type="spellEnd"/>
      <w:r w:rsidRPr="00C02D3E">
        <w:rPr>
          <w:shadow/>
        </w:rPr>
        <w:t xml:space="preserve"> – </w:t>
      </w:r>
      <w:proofErr w:type="spellStart"/>
      <w:r w:rsidRPr="00C02D3E">
        <w:rPr>
          <w:shadow/>
        </w:rPr>
        <w:t>Rancangan</w:t>
      </w:r>
      <w:proofErr w:type="spellEnd"/>
      <w:r w:rsidRPr="00C02D3E">
        <w:rPr>
          <w:shadow/>
        </w:rPr>
        <w:t xml:space="preserve"> </w:t>
      </w:r>
      <w:proofErr w:type="spellStart"/>
      <w:proofErr w:type="gramStart"/>
      <w:r w:rsidRPr="00C02D3E">
        <w:rPr>
          <w:shadow/>
        </w:rPr>
        <w:t>akan</w:t>
      </w:r>
      <w:proofErr w:type="spellEnd"/>
      <w:proofErr w:type="gram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mengacu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kepada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alam</w:t>
      </w:r>
      <w:proofErr w:type="spellEnd"/>
      <w:r w:rsidRPr="00C02D3E">
        <w:rPr>
          <w:shadow/>
        </w:rPr>
        <w:t xml:space="preserve">, </w:t>
      </w:r>
      <w:proofErr w:type="spellStart"/>
      <w:r w:rsidRPr="00C02D3E">
        <w:rPr>
          <w:shadow/>
        </w:rPr>
        <w:t>baik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rona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alam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maupun</w:t>
      </w:r>
      <w:proofErr w:type="spellEnd"/>
      <w:r w:rsidRPr="00C02D3E">
        <w:rPr>
          <w:shadow/>
          <w:spacing w:val="60"/>
        </w:rPr>
        <w:t xml:space="preserve"> </w:t>
      </w:r>
      <w:proofErr w:type="spellStart"/>
      <w:r w:rsidRPr="00C02D3E">
        <w:rPr>
          <w:shadow/>
        </w:rPr>
        <w:t>proses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alami</w:t>
      </w:r>
      <w:proofErr w:type="spellEnd"/>
      <w:r w:rsidRPr="00C02D3E">
        <w:rPr>
          <w:shadow/>
        </w:rPr>
        <w:t xml:space="preserve">, </w:t>
      </w:r>
      <w:proofErr w:type="spellStart"/>
      <w:r w:rsidRPr="00C02D3E">
        <w:rPr>
          <w:shadow/>
        </w:rPr>
        <w:t>mengacu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kepada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masa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lalu</w:t>
      </w:r>
      <w:proofErr w:type="spellEnd"/>
      <w:r w:rsidRPr="00C02D3E">
        <w:rPr>
          <w:shadow/>
        </w:rPr>
        <w:t xml:space="preserve">, </w:t>
      </w:r>
      <w:proofErr w:type="spellStart"/>
      <w:r w:rsidRPr="00C02D3E">
        <w:rPr>
          <w:shadow/>
        </w:rPr>
        <w:t>tempat-tempat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eksotis</w:t>
      </w:r>
      <w:proofErr w:type="spellEnd"/>
      <w:r w:rsidRPr="00C02D3E">
        <w:rPr>
          <w:shadow/>
        </w:rPr>
        <w:t xml:space="preserve">, </w:t>
      </w:r>
      <w:proofErr w:type="spellStart"/>
      <w:r w:rsidRPr="00C02D3E">
        <w:rPr>
          <w:shadow/>
        </w:rPr>
        <w:t>benda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primitif</w:t>
      </w:r>
      <w:proofErr w:type="spellEnd"/>
      <w:r w:rsidRPr="00C02D3E">
        <w:rPr>
          <w:shadow/>
        </w:rPr>
        <w:t xml:space="preserve">, </w:t>
      </w:r>
      <w:proofErr w:type="spellStart"/>
      <w:r w:rsidRPr="00C02D3E">
        <w:rPr>
          <w:shadow/>
        </w:rPr>
        <w:t>atau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asosiasi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masa</w:t>
      </w:r>
      <w:proofErr w:type="spellEnd"/>
      <w:r w:rsidRPr="00C02D3E">
        <w:rPr>
          <w:shadow/>
          <w:spacing w:val="-2"/>
        </w:rPr>
        <w:t xml:space="preserve"> </w:t>
      </w:r>
      <w:proofErr w:type="spellStart"/>
      <w:r w:rsidRPr="00C02D3E">
        <w:rPr>
          <w:shadow/>
        </w:rPr>
        <w:t>kanak-kanak</w:t>
      </w:r>
      <w:proofErr w:type="spellEnd"/>
      <w:r w:rsidRPr="00C02D3E">
        <w:rPr>
          <w:shadow/>
        </w:rPr>
        <w:t>.</w:t>
      </w:r>
    </w:p>
    <w:p w:rsidR="00E72C32" w:rsidRPr="00AC1156" w:rsidRDefault="00AC1156" w:rsidP="00AC1156">
      <w:pPr>
        <w:tabs>
          <w:tab w:val="left" w:pos="567"/>
        </w:tabs>
        <w:ind w:left="567"/>
        <w:jc w:val="right"/>
        <w:rPr>
          <w:shadow/>
        </w:rPr>
      </w:pPr>
      <w:r>
        <w:rPr>
          <w:shadow/>
          <w:noProof/>
        </w:rPr>
        <w:drawing>
          <wp:anchor distT="0" distB="0" distL="0" distR="0" simplePos="0" relativeHeight="251672576" behindDoc="1" locked="0" layoutInCell="0" allowOverlap="1">
            <wp:simplePos x="0" y="0"/>
            <wp:positionH relativeFrom="margin">
              <wp:posOffset>360045</wp:posOffset>
            </wp:positionH>
            <wp:positionV relativeFrom="paragraph">
              <wp:posOffset>36195</wp:posOffset>
            </wp:positionV>
            <wp:extent cx="2159000" cy="1631950"/>
            <wp:effectExtent l="19050" t="0" r="0" b="0"/>
            <wp:wrapTight wrapText="bothSides">
              <wp:wrapPolygon edited="0">
                <wp:start x="-191" y="0"/>
                <wp:lineTo x="-191" y="21432"/>
                <wp:lineTo x="21536" y="21432"/>
                <wp:lineTo x="21536" y="0"/>
                <wp:lineTo x="-191" y="0"/>
              </wp:wrapPolygon>
            </wp:wrapTight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E72C32" w:rsidRPr="00BD7104">
        <w:rPr>
          <w:b/>
          <w:i/>
          <w:shadow/>
          <w:sz w:val="18"/>
        </w:rPr>
        <w:t>Ybor</w:t>
      </w:r>
      <w:proofErr w:type="spellEnd"/>
      <w:r w:rsidR="00E72C32" w:rsidRPr="00BD7104">
        <w:rPr>
          <w:b/>
          <w:i/>
          <w:shadow/>
          <w:sz w:val="18"/>
        </w:rPr>
        <w:t xml:space="preserve"> City, Tampa, Florida.</w:t>
      </w:r>
      <w:proofErr w:type="gramEnd"/>
      <w:r w:rsidR="00E72C32" w:rsidRPr="00BD7104">
        <w:rPr>
          <w:b/>
          <w:i/>
          <w:shadow/>
          <w:sz w:val="18"/>
        </w:rPr>
        <w:t xml:space="preserve"> </w:t>
      </w:r>
      <w:proofErr w:type="spellStart"/>
      <w:r w:rsidR="00E72C32" w:rsidRPr="00BD7104">
        <w:rPr>
          <w:i/>
          <w:shadow/>
          <w:sz w:val="18"/>
        </w:rPr>
        <w:t>Ybor</w:t>
      </w:r>
      <w:proofErr w:type="spellEnd"/>
      <w:r w:rsidR="00E72C32" w:rsidRPr="00BD7104">
        <w:rPr>
          <w:i/>
          <w:shadow/>
          <w:sz w:val="18"/>
        </w:rPr>
        <w:t xml:space="preserve"> City in</w:t>
      </w:r>
      <w:r w:rsidR="00E72C32" w:rsidRPr="00BD7104">
        <w:rPr>
          <w:i/>
          <w:shadow/>
          <w:spacing w:val="-13"/>
          <w:sz w:val="18"/>
        </w:rPr>
        <w:t xml:space="preserve"> </w:t>
      </w:r>
      <w:r w:rsidR="00E72C32" w:rsidRPr="00BD7104">
        <w:rPr>
          <w:i/>
          <w:shadow/>
          <w:sz w:val="18"/>
        </w:rPr>
        <w:t>Tampa,</w:t>
      </w:r>
      <w:r w:rsidR="00E72C32" w:rsidRPr="00BD7104">
        <w:rPr>
          <w:i/>
          <w:shadow/>
          <w:spacing w:val="-6"/>
          <w:sz w:val="18"/>
        </w:rPr>
        <w:t xml:space="preserve"> </w:t>
      </w:r>
      <w:r w:rsidR="00E72C32" w:rsidRPr="00BD7104">
        <w:rPr>
          <w:i/>
          <w:shadow/>
          <w:sz w:val="18"/>
        </w:rPr>
        <w:t>Florida,</w:t>
      </w:r>
      <w:r w:rsidR="00E72C32" w:rsidRPr="00BD7104">
        <w:rPr>
          <w:i/>
          <w:shadow/>
          <w:w w:val="99"/>
          <w:sz w:val="18"/>
        </w:rPr>
        <w:t xml:space="preserve"> </w:t>
      </w:r>
      <w:r w:rsidR="00E72C32" w:rsidRPr="00BD7104">
        <w:rPr>
          <w:i/>
          <w:shadow/>
          <w:sz w:val="18"/>
        </w:rPr>
        <w:t>named after the famous 19th-century cigar factory,</w:t>
      </w:r>
      <w:r w:rsidR="00E72C32" w:rsidRPr="00BD7104">
        <w:rPr>
          <w:i/>
          <w:shadow/>
          <w:spacing w:val="-15"/>
          <w:sz w:val="18"/>
        </w:rPr>
        <w:t xml:space="preserve"> </w:t>
      </w:r>
      <w:r w:rsidR="00E72C32" w:rsidRPr="00BD7104">
        <w:rPr>
          <w:i/>
          <w:shadow/>
          <w:sz w:val="18"/>
        </w:rPr>
        <w:t>is</w:t>
      </w:r>
      <w:r w:rsidR="00E72C32" w:rsidRPr="00BD7104">
        <w:rPr>
          <w:i/>
          <w:shadow/>
          <w:spacing w:val="-3"/>
          <w:sz w:val="18"/>
        </w:rPr>
        <w:t xml:space="preserve"> </w:t>
      </w:r>
      <w:r w:rsidR="00E72C32" w:rsidRPr="00BD7104">
        <w:rPr>
          <w:i/>
          <w:shadow/>
          <w:sz w:val="18"/>
        </w:rPr>
        <w:t>a repository of Spanish-Cuban culture. Pictured here</w:t>
      </w:r>
      <w:r w:rsidR="00E72C32" w:rsidRPr="00BD7104">
        <w:rPr>
          <w:i/>
          <w:shadow/>
          <w:spacing w:val="-14"/>
          <w:sz w:val="18"/>
        </w:rPr>
        <w:t xml:space="preserve"> </w:t>
      </w:r>
      <w:r w:rsidR="00E72C32" w:rsidRPr="00BD7104">
        <w:rPr>
          <w:i/>
          <w:shadow/>
          <w:sz w:val="18"/>
        </w:rPr>
        <w:t>is</w:t>
      </w:r>
      <w:r w:rsidR="00E72C32" w:rsidRPr="00BD7104">
        <w:rPr>
          <w:i/>
          <w:shadow/>
          <w:spacing w:val="-4"/>
          <w:sz w:val="18"/>
        </w:rPr>
        <w:t xml:space="preserve"> </w:t>
      </w:r>
      <w:r w:rsidR="00E72C32" w:rsidRPr="00BD7104">
        <w:rPr>
          <w:i/>
          <w:shadow/>
          <w:sz w:val="18"/>
        </w:rPr>
        <w:t>the</w:t>
      </w:r>
      <w:r w:rsidR="00E72C32" w:rsidRPr="00BD7104">
        <w:rPr>
          <w:i/>
          <w:shadow/>
          <w:w w:val="99"/>
          <w:sz w:val="18"/>
        </w:rPr>
        <w:t xml:space="preserve"> </w:t>
      </w:r>
      <w:proofErr w:type="spellStart"/>
      <w:r w:rsidR="00E72C32" w:rsidRPr="00BD7104">
        <w:rPr>
          <w:i/>
          <w:shadow/>
          <w:sz w:val="18"/>
        </w:rPr>
        <w:t>Siboney</w:t>
      </w:r>
      <w:proofErr w:type="spellEnd"/>
      <w:r w:rsidR="00E72C32" w:rsidRPr="00BD7104">
        <w:rPr>
          <w:i/>
          <w:shadow/>
          <w:sz w:val="18"/>
        </w:rPr>
        <w:t xml:space="preserve"> Building. William Bake. </w:t>
      </w:r>
      <w:proofErr w:type="gramStart"/>
      <w:r w:rsidR="00E72C32" w:rsidRPr="00BD7104">
        <w:rPr>
          <w:b/>
          <w:i/>
          <w:shadow/>
          <w:sz w:val="18"/>
        </w:rPr>
        <w:t>Microsoft ®</w:t>
      </w:r>
      <w:r w:rsidR="00E72C32" w:rsidRPr="00BD7104">
        <w:rPr>
          <w:b/>
          <w:i/>
          <w:shadow/>
          <w:spacing w:val="-23"/>
          <w:sz w:val="18"/>
        </w:rPr>
        <w:t xml:space="preserve"> </w:t>
      </w:r>
      <w:r w:rsidR="00E72C32" w:rsidRPr="00BD7104">
        <w:rPr>
          <w:b/>
          <w:i/>
          <w:shadow/>
          <w:sz w:val="18"/>
        </w:rPr>
        <w:t>Encarta ®</w:t>
      </w:r>
      <w:r w:rsidR="00E72C32" w:rsidRPr="00BD7104">
        <w:rPr>
          <w:b/>
          <w:i/>
          <w:shadow/>
          <w:w w:val="99"/>
          <w:sz w:val="18"/>
        </w:rPr>
        <w:t xml:space="preserve"> </w:t>
      </w:r>
      <w:r w:rsidR="00E72C32" w:rsidRPr="00BD7104">
        <w:rPr>
          <w:b/>
          <w:i/>
          <w:shadow/>
          <w:sz w:val="18"/>
        </w:rPr>
        <w:t>2009.</w:t>
      </w:r>
      <w:proofErr w:type="gramEnd"/>
      <w:r w:rsidR="00E72C32" w:rsidRPr="00BD7104">
        <w:rPr>
          <w:b/>
          <w:i/>
          <w:shadow/>
          <w:sz w:val="18"/>
        </w:rPr>
        <w:t xml:space="preserve"> </w:t>
      </w:r>
      <w:r w:rsidR="00E72C32" w:rsidRPr="00BD7104">
        <w:rPr>
          <w:i/>
          <w:shadow/>
          <w:sz w:val="18"/>
        </w:rPr>
        <w:t>© 1993-2008 Microsoft Corporation. All</w:t>
      </w:r>
      <w:r w:rsidR="00E72C32" w:rsidRPr="00BD7104">
        <w:rPr>
          <w:i/>
          <w:shadow/>
          <w:spacing w:val="-11"/>
          <w:sz w:val="18"/>
        </w:rPr>
        <w:t xml:space="preserve"> </w:t>
      </w:r>
      <w:r w:rsidR="00E72C32" w:rsidRPr="00BD7104">
        <w:rPr>
          <w:i/>
          <w:shadow/>
          <w:sz w:val="18"/>
        </w:rPr>
        <w:t>rights</w:t>
      </w:r>
    </w:p>
    <w:p w:rsidR="00E72C32" w:rsidRPr="00BD7104" w:rsidRDefault="00E72C32" w:rsidP="00BD7104">
      <w:pPr>
        <w:jc w:val="right"/>
        <w:rPr>
          <w:i/>
          <w:shadow/>
          <w:sz w:val="18"/>
        </w:rPr>
      </w:pPr>
      <w:proofErr w:type="gramStart"/>
      <w:r w:rsidRPr="00BD7104">
        <w:rPr>
          <w:i/>
          <w:shadow/>
          <w:spacing w:val="-1"/>
          <w:sz w:val="18"/>
        </w:rPr>
        <w:t>reserved</w:t>
      </w:r>
      <w:proofErr w:type="gramEnd"/>
      <w:r w:rsidRPr="00BD7104">
        <w:rPr>
          <w:i/>
          <w:shadow/>
          <w:spacing w:val="-1"/>
          <w:sz w:val="18"/>
        </w:rPr>
        <w:t>.</w:t>
      </w:r>
    </w:p>
    <w:p w:rsidR="00B01033" w:rsidRPr="00C02D3E" w:rsidRDefault="00B01033" w:rsidP="00E72C32">
      <w:pPr>
        <w:tabs>
          <w:tab w:val="left" w:pos="567"/>
        </w:tabs>
        <w:ind w:left="567" w:hanging="567"/>
        <w:jc w:val="both"/>
        <w:rPr>
          <w:shadow/>
        </w:rPr>
        <w:sectPr w:rsidR="00B01033" w:rsidRPr="00C02D3E">
          <w:pgSz w:w="11910" w:h="16840"/>
          <w:pgMar w:top="1660" w:right="1000" w:bottom="1100" w:left="1560" w:header="683" w:footer="917" w:gutter="0"/>
          <w:cols w:space="720"/>
        </w:sectPr>
      </w:pPr>
    </w:p>
    <w:p w:rsidR="00264BE0" w:rsidRDefault="00264BE0" w:rsidP="00264BE0">
      <w:pPr>
        <w:pStyle w:val="Heading2"/>
        <w:spacing w:after="120" w:line="240" w:lineRule="auto"/>
        <w:ind w:left="0"/>
        <w:jc w:val="both"/>
        <w:rPr>
          <w:b/>
          <w:shadow/>
        </w:rPr>
      </w:pPr>
      <w:r w:rsidRPr="009515F2">
        <w:rPr>
          <w:b/>
          <w:shadow/>
        </w:rPr>
        <w:lastRenderedPageBreak/>
        <w:t>ANALOGI LINGUISTIK</w:t>
      </w:r>
    </w:p>
    <w:p w:rsidR="00264BE0" w:rsidRPr="00264BE0" w:rsidRDefault="00264BE0" w:rsidP="00264BE0">
      <w:pPr>
        <w:pStyle w:val="Heading2"/>
        <w:spacing w:after="120" w:line="240" w:lineRule="auto"/>
        <w:ind w:left="0"/>
        <w:jc w:val="both"/>
        <w:rPr>
          <w:b/>
          <w:shadow/>
          <w:sz w:val="22"/>
          <w:szCs w:val="22"/>
        </w:rPr>
      </w:pPr>
      <w:proofErr w:type="spellStart"/>
      <w:r w:rsidRPr="00264BE0">
        <w:rPr>
          <w:shadow/>
          <w:sz w:val="22"/>
          <w:szCs w:val="22"/>
        </w:rPr>
        <w:t>Pernyataan</w:t>
      </w:r>
      <w:proofErr w:type="spellEnd"/>
      <w:r w:rsidRPr="00264BE0">
        <w:rPr>
          <w:shadow/>
          <w:sz w:val="22"/>
          <w:szCs w:val="22"/>
        </w:rPr>
        <w:t xml:space="preserve"> yang </w:t>
      </w:r>
      <w:proofErr w:type="spellStart"/>
      <w:r w:rsidRPr="00264BE0">
        <w:rPr>
          <w:shadow/>
          <w:sz w:val="22"/>
          <w:szCs w:val="22"/>
        </w:rPr>
        <w:t>dilebih</w:t>
      </w:r>
      <w:r w:rsidR="004D3316" w:rsidRPr="00264BE0">
        <w:rPr>
          <w:shadow/>
          <w:sz w:val="22"/>
          <w:szCs w:val="22"/>
        </w:rPr>
        <w:t>–</w:t>
      </w:r>
      <w:r w:rsidRPr="00264BE0">
        <w:rPr>
          <w:shadow/>
          <w:sz w:val="22"/>
          <w:szCs w:val="22"/>
        </w:rPr>
        <w:t>lebihkan</w:t>
      </w:r>
      <w:proofErr w:type="spellEnd"/>
      <w:r w:rsidRPr="00264BE0">
        <w:rPr>
          <w:shadow/>
          <w:sz w:val="22"/>
          <w:szCs w:val="22"/>
        </w:rPr>
        <w:t xml:space="preserve"> – </w:t>
      </w:r>
      <w:proofErr w:type="spellStart"/>
      <w:r w:rsidRPr="00264BE0">
        <w:rPr>
          <w:shadow/>
          <w:sz w:val="22"/>
          <w:szCs w:val="22"/>
        </w:rPr>
        <w:t>Rancangan</w:t>
      </w:r>
      <w:proofErr w:type="spellEnd"/>
      <w:r w:rsidRPr="00264BE0">
        <w:rPr>
          <w:shadow/>
          <w:sz w:val="22"/>
          <w:szCs w:val="22"/>
        </w:rPr>
        <w:t xml:space="preserve"> </w:t>
      </w:r>
      <w:proofErr w:type="spellStart"/>
      <w:proofErr w:type="gramStart"/>
      <w:r w:rsidRPr="00264BE0">
        <w:rPr>
          <w:shadow/>
          <w:sz w:val="22"/>
          <w:szCs w:val="22"/>
        </w:rPr>
        <w:t>akan</w:t>
      </w:r>
      <w:proofErr w:type="spellEnd"/>
      <w:proofErr w:type="gramEnd"/>
      <w:r w:rsidRPr="00264BE0">
        <w:rPr>
          <w:shadow/>
          <w:sz w:val="22"/>
          <w:szCs w:val="22"/>
        </w:rPr>
        <w:t xml:space="preserve"> </w:t>
      </w:r>
      <w:proofErr w:type="spellStart"/>
      <w:r w:rsidRPr="00264BE0">
        <w:rPr>
          <w:shadow/>
          <w:sz w:val="22"/>
          <w:szCs w:val="22"/>
        </w:rPr>
        <w:t>dilebih</w:t>
      </w:r>
      <w:r w:rsidR="004D3316" w:rsidRPr="00264BE0">
        <w:rPr>
          <w:shadow/>
          <w:sz w:val="22"/>
          <w:szCs w:val="22"/>
        </w:rPr>
        <w:t>–</w:t>
      </w:r>
      <w:r w:rsidRPr="00264BE0">
        <w:rPr>
          <w:shadow/>
          <w:sz w:val="22"/>
          <w:szCs w:val="22"/>
        </w:rPr>
        <w:t>lebihkan</w:t>
      </w:r>
      <w:proofErr w:type="spellEnd"/>
      <w:r w:rsidRPr="00264BE0">
        <w:rPr>
          <w:shadow/>
          <w:sz w:val="22"/>
          <w:szCs w:val="22"/>
        </w:rPr>
        <w:t xml:space="preserve"> </w:t>
      </w:r>
      <w:proofErr w:type="spellStart"/>
      <w:r w:rsidRPr="00264BE0">
        <w:rPr>
          <w:shadow/>
          <w:sz w:val="22"/>
          <w:szCs w:val="22"/>
        </w:rPr>
        <w:t>sehingga</w:t>
      </w:r>
      <w:proofErr w:type="spellEnd"/>
      <w:r w:rsidRPr="00264BE0">
        <w:rPr>
          <w:shadow/>
          <w:sz w:val="22"/>
          <w:szCs w:val="22"/>
        </w:rPr>
        <w:t xml:space="preserve"> </w:t>
      </w:r>
      <w:proofErr w:type="spellStart"/>
      <w:r w:rsidRPr="00264BE0">
        <w:rPr>
          <w:shadow/>
          <w:sz w:val="22"/>
          <w:szCs w:val="22"/>
        </w:rPr>
        <w:t>menimbulkan</w:t>
      </w:r>
      <w:proofErr w:type="spellEnd"/>
      <w:r w:rsidRPr="00264BE0">
        <w:rPr>
          <w:shadow/>
          <w:sz w:val="22"/>
          <w:szCs w:val="22"/>
        </w:rPr>
        <w:t xml:space="preserve"> rasa </w:t>
      </w:r>
      <w:proofErr w:type="spellStart"/>
      <w:r w:rsidRPr="00264BE0">
        <w:rPr>
          <w:shadow/>
          <w:sz w:val="22"/>
          <w:szCs w:val="22"/>
        </w:rPr>
        <w:t>takut</w:t>
      </w:r>
      <w:proofErr w:type="spellEnd"/>
      <w:r w:rsidRPr="00264BE0">
        <w:rPr>
          <w:shadow/>
          <w:sz w:val="22"/>
          <w:szCs w:val="22"/>
        </w:rPr>
        <w:t xml:space="preserve">, </w:t>
      </w:r>
      <w:proofErr w:type="spellStart"/>
      <w:r w:rsidRPr="00264BE0">
        <w:rPr>
          <w:shadow/>
          <w:sz w:val="22"/>
          <w:szCs w:val="22"/>
        </w:rPr>
        <w:t>khawatir</w:t>
      </w:r>
      <w:proofErr w:type="spellEnd"/>
      <w:r w:rsidRPr="00264BE0">
        <w:rPr>
          <w:shadow/>
          <w:sz w:val="22"/>
          <w:szCs w:val="22"/>
        </w:rPr>
        <w:t xml:space="preserve">, </w:t>
      </w:r>
      <w:proofErr w:type="spellStart"/>
      <w:r w:rsidRPr="00264BE0">
        <w:rPr>
          <w:shadow/>
          <w:sz w:val="22"/>
          <w:szCs w:val="22"/>
        </w:rPr>
        <w:t>kagum</w:t>
      </w:r>
      <w:proofErr w:type="spellEnd"/>
      <w:r w:rsidRPr="00264BE0">
        <w:rPr>
          <w:shadow/>
          <w:sz w:val="22"/>
          <w:szCs w:val="22"/>
        </w:rPr>
        <w:t xml:space="preserve">, </w:t>
      </w:r>
      <w:proofErr w:type="spellStart"/>
      <w:r w:rsidRPr="00264BE0">
        <w:rPr>
          <w:shadow/>
          <w:sz w:val="22"/>
          <w:szCs w:val="22"/>
        </w:rPr>
        <w:t>ukuran</w:t>
      </w:r>
      <w:proofErr w:type="spellEnd"/>
      <w:r w:rsidRPr="00264BE0">
        <w:rPr>
          <w:shadow/>
          <w:sz w:val="22"/>
          <w:szCs w:val="22"/>
        </w:rPr>
        <w:t xml:space="preserve"> yang </w:t>
      </w:r>
      <w:proofErr w:type="spellStart"/>
      <w:r w:rsidRPr="00264BE0">
        <w:rPr>
          <w:shadow/>
          <w:sz w:val="22"/>
          <w:szCs w:val="22"/>
        </w:rPr>
        <w:t>tidak</w:t>
      </w:r>
      <w:proofErr w:type="spellEnd"/>
      <w:r w:rsidRPr="00264BE0">
        <w:rPr>
          <w:shadow/>
          <w:sz w:val="22"/>
          <w:szCs w:val="22"/>
        </w:rPr>
        <w:t xml:space="preserve"> </w:t>
      </w:r>
      <w:proofErr w:type="spellStart"/>
      <w:r w:rsidRPr="00264BE0">
        <w:rPr>
          <w:shadow/>
          <w:sz w:val="22"/>
          <w:szCs w:val="22"/>
        </w:rPr>
        <w:t>biasa</w:t>
      </w:r>
      <w:proofErr w:type="spellEnd"/>
      <w:r w:rsidRPr="00264BE0">
        <w:rPr>
          <w:shadow/>
          <w:sz w:val="22"/>
          <w:szCs w:val="22"/>
        </w:rPr>
        <w:t xml:space="preserve">, </w:t>
      </w:r>
      <w:proofErr w:type="spellStart"/>
      <w:r w:rsidRPr="00264BE0">
        <w:rPr>
          <w:shadow/>
          <w:sz w:val="22"/>
          <w:szCs w:val="22"/>
        </w:rPr>
        <w:t>dan</w:t>
      </w:r>
      <w:proofErr w:type="spellEnd"/>
      <w:r w:rsidRPr="00264BE0">
        <w:rPr>
          <w:shadow/>
          <w:sz w:val="22"/>
          <w:szCs w:val="22"/>
        </w:rPr>
        <w:t xml:space="preserve"> </w:t>
      </w:r>
      <w:proofErr w:type="spellStart"/>
      <w:r w:rsidRPr="00264BE0">
        <w:rPr>
          <w:shadow/>
          <w:sz w:val="22"/>
          <w:szCs w:val="22"/>
        </w:rPr>
        <w:t>bentuk</w:t>
      </w:r>
      <w:r w:rsidR="004D3316" w:rsidRPr="00264BE0">
        <w:rPr>
          <w:shadow/>
          <w:sz w:val="22"/>
          <w:szCs w:val="22"/>
        </w:rPr>
        <w:t>–</w:t>
      </w:r>
      <w:r w:rsidRPr="00264BE0">
        <w:rPr>
          <w:shadow/>
          <w:sz w:val="22"/>
          <w:szCs w:val="22"/>
        </w:rPr>
        <w:t>bentuk</w:t>
      </w:r>
      <w:proofErr w:type="spellEnd"/>
      <w:r w:rsidRPr="00264BE0">
        <w:rPr>
          <w:shadow/>
          <w:sz w:val="22"/>
          <w:szCs w:val="22"/>
        </w:rPr>
        <w:t xml:space="preserve"> </w:t>
      </w:r>
      <w:proofErr w:type="spellStart"/>
      <w:r w:rsidRPr="00264BE0">
        <w:rPr>
          <w:shadow/>
          <w:sz w:val="22"/>
          <w:szCs w:val="22"/>
        </w:rPr>
        <w:t>tidak</w:t>
      </w:r>
      <w:proofErr w:type="spellEnd"/>
      <w:r w:rsidRPr="00264BE0">
        <w:rPr>
          <w:shadow/>
          <w:spacing w:val="-11"/>
          <w:sz w:val="22"/>
          <w:szCs w:val="22"/>
        </w:rPr>
        <w:t xml:space="preserve"> </w:t>
      </w:r>
      <w:proofErr w:type="spellStart"/>
      <w:r w:rsidRPr="00264BE0">
        <w:rPr>
          <w:shadow/>
          <w:sz w:val="22"/>
          <w:szCs w:val="22"/>
        </w:rPr>
        <w:t>biasa</w:t>
      </w:r>
      <w:proofErr w:type="spellEnd"/>
      <w:r w:rsidRPr="00264BE0">
        <w:rPr>
          <w:shadow/>
          <w:sz w:val="22"/>
          <w:szCs w:val="22"/>
        </w:rPr>
        <w:t>.</w:t>
      </w:r>
    </w:p>
    <w:p w:rsidR="00264BE0" w:rsidRDefault="00264BE0" w:rsidP="00264BE0">
      <w:pPr>
        <w:spacing w:after="120"/>
        <w:rPr>
          <w:i/>
          <w:shadow/>
          <w:sz w:val="18"/>
        </w:rPr>
      </w:pPr>
      <w:r>
        <w:rPr>
          <w:b/>
          <w:i/>
          <w:shadow/>
          <w:noProof/>
          <w:sz w:val="18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2165350" cy="3359150"/>
            <wp:effectExtent l="19050" t="0" r="6350" b="0"/>
            <wp:wrapTight wrapText="bothSides">
              <wp:wrapPolygon edited="0">
                <wp:start x="-190" y="0"/>
                <wp:lineTo x="-190" y="21437"/>
                <wp:lineTo x="21663" y="21437"/>
                <wp:lineTo x="21663" y="0"/>
                <wp:lineTo x="-190" y="0"/>
              </wp:wrapPolygon>
            </wp:wrapTight>
            <wp:docPr id="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02D3E">
        <w:rPr>
          <w:b/>
          <w:i/>
          <w:shadow/>
          <w:sz w:val="18"/>
        </w:rPr>
        <w:t>Saint Basil’s Cathedral.</w:t>
      </w:r>
      <w:proofErr w:type="gramEnd"/>
      <w:r w:rsidRPr="00C02D3E">
        <w:rPr>
          <w:b/>
          <w:i/>
          <w:shadow/>
          <w:sz w:val="18"/>
        </w:rPr>
        <w:t xml:space="preserve"> </w:t>
      </w:r>
      <w:r w:rsidRPr="00C02D3E">
        <w:rPr>
          <w:i/>
          <w:shadow/>
          <w:sz w:val="18"/>
        </w:rPr>
        <w:t xml:space="preserve">The Russian Orthodox Cathedral of Saint Basil in Moscow represents an exaggerated development of Byzantine domed churches. The richly ornamented building was commissioned by Russian tsar Ivan IV, also known </w:t>
      </w:r>
      <w:r w:rsidRPr="00C02D3E">
        <w:rPr>
          <w:i/>
          <w:shadow/>
          <w:spacing w:val="2"/>
          <w:sz w:val="18"/>
        </w:rPr>
        <w:t xml:space="preserve">as </w:t>
      </w:r>
      <w:r w:rsidRPr="00C02D3E">
        <w:rPr>
          <w:i/>
          <w:shadow/>
          <w:sz w:val="18"/>
        </w:rPr>
        <w:t xml:space="preserve">Ivan the Terrible, </w:t>
      </w:r>
      <w:r w:rsidRPr="00C02D3E">
        <w:rPr>
          <w:i/>
          <w:shadow/>
          <w:spacing w:val="3"/>
          <w:sz w:val="18"/>
        </w:rPr>
        <w:t xml:space="preserve">to </w:t>
      </w:r>
      <w:r w:rsidRPr="00C02D3E">
        <w:rPr>
          <w:i/>
          <w:shadow/>
          <w:sz w:val="18"/>
        </w:rPr>
        <w:t xml:space="preserve">commemorate victories in battle and built between 1555 and 1679. The chapels of Saint Basil’s are topped by colorful onion-shaped domes. Each dome is different in size and decoration. </w:t>
      </w:r>
      <w:proofErr w:type="gramStart"/>
      <w:r w:rsidRPr="00C02D3E">
        <w:rPr>
          <w:i/>
          <w:shadow/>
          <w:sz w:val="18"/>
        </w:rPr>
        <w:t>Galen</w:t>
      </w:r>
      <w:r w:rsidRPr="00C02D3E">
        <w:rPr>
          <w:i/>
          <w:shadow/>
          <w:spacing w:val="-19"/>
          <w:sz w:val="18"/>
        </w:rPr>
        <w:t xml:space="preserve"> </w:t>
      </w:r>
      <w:r w:rsidRPr="00C02D3E">
        <w:rPr>
          <w:i/>
          <w:shadow/>
          <w:sz w:val="18"/>
        </w:rPr>
        <w:t>Rowell/Corbis.</w:t>
      </w:r>
      <w:proofErr w:type="gramEnd"/>
      <w:r>
        <w:rPr>
          <w:i/>
          <w:shadow/>
          <w:sz w:val="18"/>
        </w:rPr>
        <w:t xml:space="preserve"> </w:t>
      </w:r>
      <w:proofErr w:type="gramStart"/>
      <w:r w:rsidRPr="00C02D3E">
        <w:rPr>
          <w:b/>
          <w:i/>
          <w:shadow/>
          <w:sz w:val="18"/>
        </w:rPr>
        <w:t>Microsoft ® Encarta ® 2009.</w:t>
      </w:r>
      <w:proofErr w:type="gramEnd"/>
      <w:r w:rsidRPr="00C02D3E">
        <w:rPr>
          <w:b/>
          <w:i/>
          <w:shadow/>
          <w:sz w:val="18"/>
        </w:rPr>
        <w:t xml:space="preserve"> </w:t>
      </w:r>
      <w:r w:rsidRPr="00C02D3E">
        <w:rPr>
          <w:i/>
          <w:shadow/>
          <w:sz w:val="18"/>
        </w:rPr>
        <w:t>© 1993-2008 Microsoft Corporation. All rights reserved.</w:t>
      </w:r>
    </w:p>
    <w:p w:rsidR="00B01033" w:rsidRPr="00C02D3E" w:rsidRDefault="00B01033" w:rsidP="009515F2">
      <w:pPr>
        <w:pStyle w:val="BodyText"/>
        <w:spacing w:after="120"/>
        <w:jc w:val="both"/>
        <w:rPr>
          <w:shadow/>
        </w:rPr>
      </w:pPr>
      <w:proofErr w:type="spellStart"/>
      <w:r w:rsidRPr="00C02D3E">
        <w:rPr>
          <w:shadow/>
        </w:rPr>
        <w:t>Memperbandingkan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atau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mempersamakan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bahwa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penyelesaian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perancangan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arsitektur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dapat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dilakukan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dengan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penggunaan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bahasa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sebagi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penyampai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informasi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dengan</w:t>
      </w:r>
      <w:proofErr w:type="spellEnd"/>
      <w:r w:rsidRPr="00C02D3E">
        <w:rPr>
          <w:shadow/>
        </w:rPr>
        <w:t xml:space="preserve"> 3 </w:t>
      </w:r>
      <w:proofErr w:type="spellStart"/>
      <w:proofErr w:type="gramStart"/>
      <w:r w:rsidRPr="00C02D3E">
        <w:rPr>
          <w:shadow/>
        </w:rPr>
        <w:t>cara</w:t>
      </w:r>
      <w:proofErr w:type="spellEnd"/>
      <w:proofErr w:type="gram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sebagai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berikut</w:t>
      </w:r>
      <w:proofErr w:type="spellEnd"/>
      <w:r w:rsidRPr="00C02D3E">
        <w:rPr>
          <w:shadow/>
        </w:rPr>
        <w:t>:</w:t>
      </w:r>
    </w:p>
    <w:p w:rsidR="00B01033" w:rsidRPr="00C02D3E" w:rsidRDefault="00B01033" w:rsidP="00C6623F">
      <w:pPr>
        <w:pStyle w:val="ListParagraph"/>
        <w:numPr>
          <w:ilvl w:val="0"/>
          <w:numId w:val="13"/>
        </w:numPr>
        <w:tabs>
          <w:tab w:val="left" w:pos="567"/>
        </w:tabs>
        <w:spacing w:line="240" w:lineRule="auto"/>
        <w:ind w:left="567" w:hanging="567"/>
        <w:jc w:val="both"/>
        <w:rPr>
          <w:shadow/>
        </w:rPr>
      </w:pPr>
      <w:r w:rsidRPr="00C02D3E">
        <w:rPr>
          <w:shadow/>
        </w:rPr>
        <w:t xml:space="preserve">Model Tata </w:t>
      </w:r>
      <w:proofErr w:type="spellStart"/>
      <w:r w:rsidRPr="00C02D3E">
        <w:rPr>
          <w:shadow/>
        </w:rPr>
        <w:t>Bahasa</w:t>
      </w:r>
      <w:proofErr w:type="spellEnd"/>
      <w:r w:rsidRPr="00C02D3E">
        <w:rPr>
          <w:shadow/>
        </w:rPr>
        <w:t xml:space="preserve"> – </w:t>
      </w:r>
      <w:proofErr w:type="spellStart"/>
      <w:r w:rsidRPr="00C02D3E">
        <w:rPr>
          <w:shadow/>
        </w:rPr>
        <w:t>Rancangan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dianggap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sebagai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perwujudan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unsur-unsur</w:t>
      </w:r>
      <w:proofErr w:type="spellEnd"/>
      <w:r w:rsidRPr="00C02D3E">
        <w:rPr>
          <w:shadow/>
        </w:rPr>
        <w:t xml:space="preserve"> yang </w:t>
      </w:r>
      <w:proofErr w:type="spellStart"/>
      <w:r w:rsidRPr="00C02D3E">
        <w:rPr>
          <w:shadow/>
        </w:rPr>
        <w:t>ditata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berdasarkan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aturan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tatabahasa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sintaksis</w:t>
      </w:r>
      <w:proofErr w:type="spellEnd"/>
      <w:r w:rsidRPr="00C02D3E">
        <w:rPr>
          <w:shadow/>
        </w:rPr>
        <w:t xml:space="preserve">, </w:t>
      </w:r>
      <w:proofErr w:type="spellStart"/>
      <w:r w:rsidRPr="00C02D3E">
        <w:rPr>
          <w:shadow/>
        </w:rPr>
        <w:t>sehingga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pesan</w:t>
      </w:r>
      <w:proofErr w:type="spellEnd"/>
      <w:r w:rsidRPr="00C02D3E">
        <w:rPr>
          <w:shadow/>
        </w:rPr>
        <w:t xml:space="preserve"> yang </w:t>
      </w:r>
      <w:proofErr w:type="spellStart"/>
      <w:proofErr w:type="gramStart"/>
      <w:r w:rsidRPr="00C02D3E">
        <w:rPr>
          <w:shadow/>
        </w:rPr>
        <w:t>akan</w:t>
      </w:r>
      <w:proofErr w:type="spellEnd"/>
      <w:proofErr w:type="gram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disampaikan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oleh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rancangan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bersangkutan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mudah</w:t>
      </w:r>
      <w:proofErr w:type="spellEnd"/>
      <w:r w:rsidRPr="00C02D3E">
        <w:rPr>
          <w:shadow/>
          <w:spacing w:val="-28"/>
        </w:rPr>
        <w:t xml:space="preserve"> </w:t>
      </w:r>
      <w:proofErr w:type="spellStart"/>
      <w:r w:rsidRPr="00C02D3E">
        <w:rPr>
          <w:shadow/>
        </w:rPr>
        <w:t>difahami</w:t>
      </w:r>
      <w:proofErr w:type="spellEnd"/>
      <w:r w:rsidRPr="00C02D3E">
        <w:rPr>
          <w:shadow/>
        </w:rPr>
        <w:t>.</w:t>
      </w:r>
    </w:p>
    <w:p w:rsidR="00B01033" w:rsidRPr="00C02D3E" w:rsidRDefault="00B01033" w:rsidP="00C6623F">
      <w:pPr>
        <w:pStyle w:val="ListParagraph"/>
        <w:numPr>
          <w:ilvl w:val="0"/>
          <w:numId w:val="13"/>
        </w:numPr>
        <w:tabs>
          <w:tab w:val="left" w:pos="567"/>
        </w:tabs>
        <w:spacing w:line="240" w:lineRule="auto"/>
        <w:ind w:left="567" w:hanging="567"/>
        <w:jc w:val="both"/>
        <w:rPr>
          <w:shadow/>
        </w:rPr>
      </w:pPr>
      <w:r w:rsidRPr="00C02D3E">
        <w:rPr>
          <w:shadow/>
        </w:rPr>
        <w:t xml:space="preserve">Model </w:t>
      </w:r>
      <w:proofErr w:type="spellStart"/>
      <w:r w:rsidRPr="00C02D3E">
        <w:rPr>
          <w:shadow/>
        </w:rPr>
        <w:t>Ekspresionis</w:t>
      </w:r>
      <w:proofErr w:type="spellEnd"/>
      <w:r w:rsidRPr="00C02D3E">
        <w:rPr>
          <w:shadow/>
        </w:rPr>
        <w:t xml:space="preserve"> – </w:t>
      </w:r>
      <w:proofErr w:type="spellStart"/>
      <w:r w:rsidRPr="00C02D3E">
        <w:rPr>
          <w:shadow/>
        </w:rPr>
        <w:t>Rancangan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dianggap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sebagai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wahana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untuk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mengungkapkan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sikap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arsitek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terhadap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proyek</w:t>
      </w:r>
      <w:proofErr w:type="spellEnd"/>
      <w:r w:rsidRPr="00C02D3E">
        <w:rPr>
          <w:shadow/>
          <w:spacing w:val="-7"/>
        </w:rPr>
        <w:t xml:space="preserve"> </w:t>
      </w:r>
      <w:proofErr w:type="spellStart"/>
      <w:r w:rsidRPr="00C02D3E">
        <w:rPr>
          <w:shadow/>
        </w:rPr>
        <w:t>bersangkutan</w:t>
      </w:r>
      <w:proofErr w:type="spellEnd"/>
      <w:r w:rsidRPr="00C02D3E">
        <w:rPr>
          <w:shadow/>
        </w:rPr>
        <w:t>.</w:t>
      </w:r>
    </w:p>
    <w:p w:rsidR="00B01033" w:rsidRPr="009515F2" w:rsidRDefault="00B01033" w:rsidP="00C6623F">
      <w:pPr>
        <w:pStyle w:val="ListParagraph"/>
        <w:numPr>
          <w:ilvl w:val="0"/>
          <w:numId w:val="13"/>
        </w:numPr>
        <w:tabs>
          <w:tab w:val="left" w:pos="567"/>
        </w:tabs>
        <w:spacing w:after="120" w:line="240" w:lineRule="auto"/>
        <w:ind w:left="567" w:hanging="567"/>
        <w:jc w:val="both"/>
        <w:rPr>
          <w:shadow/>
        </w:rPr>
      </w:pPr>
      <w:r w:rsidRPr="00C02D3E">
        <w:rPr>
          <w:shadow/>
        </w:rPr>
        <w:t xml:space="preserve">Model </w:t>
      </w:r>
      <w:proofErr w:type="spellStart"/>
      <w:r w:rsidRPr="00C02D3E">
        <w:rPr>
          <w:shadow/>
        </w:rPr>
        <w:t>Semiotik</w:t>
      </w:r>
      <w:proofErr w:type="spellEnd"/>
      <w:r w:rsidRPr="00C02D3E">
        <w:rPr>
          <w:shadow/>
        </w:rPr>
        <w:t xml:space="preserve"> – </w:t>
      </w:r>
      <w:proofErr w:type="spellStart"/>
      <w:r w:rsidRPr="00C02D3E">
        <w:rPr>
          <w:shadow/>
        </w:rPr>
        <w:t>Semiologi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adalah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ilmu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tentang</w:t>
      </w:r>
      <w:proofErr w:type="spellEnd"/>
      <w:r w:rsidRPr="00C02D3E">
        <w:rPr>
          <w:shadow/>
        </w:rPr>
        <w:t xml:space="preserve"> </w:t>
      </w:r>
      <w:r w:rsidRPr="00C02D3E">
        <w:rPr>
          <w:i/>
          <w:shadow/>
        </w:rPr>
        <w:t xml:space="preserve">signs </w:t>
      </w:r>
      <w:proofErr w:type="spellStart"/>
      <w:r w:rsidRPr="00C02D3E">
        <w:rPr>
          <w:shadow/>
        </w:rPr>
        <w:t>atau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tanda</w:t>
      </w:r>
      <w:proofErr w:type="spellEnd"/>
      <w:r w:rsidRPr="00C02D3E">
        <w:rPr>
          <w:shadow/>
        </w:rPr>
        <w:t>.</w:t>
      </w:r>
      <w:r w:rsidRPr="00C02D3E">
        <w:rPr>
          <w:shadow/>
          <w:spacing w:val="59"/>
        </w:rPr>
        <w:t xml:space="preserve"> </w:t>
      </w:r>
      <w:proofErr w:type="spellStart"/>
      <w:r w:rsidRPr="00C02D3E">
        <w:rPr>
          <w:shadow/>
        </w:rPr>
        <w:t>Rancangan</w:t>
      </w:r>
      <w:proofErr w:type="spellEnd"/>
      <w:r w:rsidR="009515F2">
        <w:rPr>
          <w:shadow/>
        </w:rPr>
        <w:t xml:space="preserve"> </w:t>
      </w:r>
      <w:proofErr w:type="spellStart"/>
      <w:r w:rsidRPr="009515F2">
        <w:rPr>
          <w:shadow/>
        </w:rPr>
        <w:t>dianggap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sebagai</w:t>
      </w:r>
      <w:proofErr w:type="spellEnd"/>
      <w:r w:rsidRPr="009515F2">
        <w:rPr>
          <w:shadow/>
        </w:rPr>
        <w:t xml:space="preserve"> media </w:t>
      </w:r>
      <w:proofErr w:type="spellStart"/>
      <w:r w:rsidRPr="009515F2">
        <w:rPr>
          <w:shadow/>
        </w:rPr>
        <w:t>untuk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menyampaikan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tanda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tersebut</w:t>
      </w:r>
      <w:proofErr w:type="spellEnd"/>
      <w:r w:rsidRPr="009515F2">
        <w:rPr>
          <w:shadow/>
        </w:rPr>
        <w:t xml:space="preserve">. Model </w:t>
      </w:r>
      <w:proofErr w:type="spellStart"/>
      <w:r w:rsidRPr="009515F2">
        <w:rPr>
          <w:shadow/>
        </w:rPr>
        <w:t>ini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terbagi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menjadi</w:t>
      </w:r>
      <w:proofErr w:type="spellEnd"/>
      <w:r w:rsidRPr="009515F2">
        <w:rPr>
          <w:shadow/>
        </w:rPr>
        <w:t xml:space="preserve"> 2 </w:t>
      </w:r>
      <w:proofErr w:type="spellStart"/>
      <w:r w:rsidRPr="009515F2">
        <w:rPr>
          <w:shadow/>
        </w:rPr>
        <w:t>yaitu</w:t>
      </w:r>
      <w:proofErr w:type="spellEnd"/>
      <w:r w:rsidRPr="009515F2">
        <w:rPr>
          <w:shadow/>
        </w:rPr>
        <w:t xml:space="preserve"> </w:t>
      </w:r>
      <w:r w:rsidRPr="009515F2">
        <w:rPr>
          <w:i/>
          <w:shadow/>
        </w:rPr>
        <w:t xml:space="preserve">Ducks </w:t>
      </w:r>
      <w:r w:rsidRPr="009515F2">
        <w:rPr>
          <w:shadow/>
        </w:rPr>
        <w:t xml:space="preserve">and </w:t>
      </w:r>
      <w:r w:rsidRPr="009515F2">
        <w:rPr>
          <w:i/>
          <w:shadow/>
        </w:rPr>
        <w:t>Shed</w:t>
      </w:r>
      <w:r w:rsidRPr="009515F2">
        <w:rPr>
          <w:shadow/>
        </w:rPr>
        <w:t xml:space="preserve">. </w:t>
      </w:r>
      <w:r w:rsidRPr="009515F2">
        <w:rPr>
          <w:i/>
          <w:shadow/>
        </w:rPr>
        <w:t xml:space="preserve">Duck </w:t>
      </w:r>
      <w:proofErr w:type="spellStart"/>
      <w:r w:rsidRPr="009515F2">
        <w:rPr>
          <w:shadow/>
        </w:rPr>
        <w:t>atau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itik</w:t>
      </w:r>
      <w:proofErr w:type="spellEnd"/>
      <w:r w:rsidRPr="009515F2">
        <w:rPr>
          <w:shadow/>
        </w:rPr>
        <w:t xml:space="preserve">, </w:t>
      </w:r>
      <w:proofErr w:type="spellStart"/>
      <w:r w:rsidRPr="009515F2">
        <w:rPr>
          <w:shadow/>
        </w:rPr>
        <w:t>menganggap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rancangan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adalah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representasi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dari</w:t>
      </w:r>
      <w:proofErr w:type="spellEnd"/>
      <w:r w:rsidRPr="009515F2">
        <w:rPr>
          <w:shadow/>
        </w:rPr>
        <w:t xml:space="preserve"> </w:t>
      </w:r>
      <w:proofErr w:type="spellStart"/>
      <w:proofErr w:type="gramStart"/>
      <w:r w:rsidRPr="009515F2">
        <w:rPr>
          <w:shadow/>
        </w:rPr>
        <w:t>apa</w:t>
      </w:r>
      <w:proofErr w:type="spellEnd"/>
      <w:proofErr w:type="gramEnd"/>
      <w:r w:rsidRPr="009515F2">
        <w:rPr>
          <w:shadow/>
        </w:rPr>
        <w:t xml:space="preserve"> yang </w:t>
      </w:r>
      <w:proofErr w:type="spellStart"/>
      <w:r w:rsidRPr="009515F2">
        <w:rPr>
          <w:shadow/>
        </w:rPr>
        <w:t>terjadi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di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dalamnya</w:t>
      </w:r>
      <w:proofErr w:type="spellEnd"/>
      <w:r w:rsidRPr="009515F2">
        <w:rPr>
          <w:shadow/>
        </w:rPr>
        <w:t xml:space="preserve">, </w:t>
      </w:r>
      <w:proofErr w:type="spellStart"/>
      <w:r w:rsidRPr="009515F2">
        <w:rPr>
          <w:shadow/>
        </w:rPr>
        <w:t>contoh</w:t>
      </w:r>
      <w:proofErr w:type="spellEnd"/>
      <w:r w:rsidRPr="009515F2">
        <w:rPr>
          <w:shadow/>
        </w:rPr>
        <w:t xml:space="preserve">: </w:t>
      </w:r>
      <w:proofErr w:type="spellStart"/>
      <w:r w:rsidRPr="009515F2">
        <w:rPr>
          <w:shadow/>
        </w:rPr>
        <w:t>Rancangan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berbentuk</w:t>
      </w:r>
      <w:proofErr w:type="spellEnd"/>
      <w:r w:rsidRPr="009515F2">
        <w:rPr>
          <w:shadow/>
        </w:rPr>
        <w:t xml:space="preserve"> piano </w:t>
      </w:r>
      <w:proofErr w:type="spellStart"/>
      <w:r w:rsidRPr="009515F2">
        <w:rPr>
          <w:shadow/>
        </w:rPr>
        <w:t>pasti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akan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merupakan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toko</w:t>
      </w:r>
      <w:proofErr w:type="spellEnd"/>
      <w:r w:rsidRPr="009515F2">
        <w:rPr>
          <w:shadow/>
        </w:rPr>
        <w:t xml:space="preserve"> piano. </w:t>
      </w:r>
      <w:proofErr w:type="spellStart"/>
      <w:r w:rsidRPr="009515F2">
        <w:rPr>
          <w:shadow/>
        </w:rPr>
        <w:t>Sebaliknya</w:t>
      </w:r>
      <w:proofErr w:type="spellEnd"/>
      <w:r w:rsidRPr="009515F2">
        <w:rPr>
          <w:shadow/>
        </w:rPr>
        <w:t xml:space="preserve"> </w:t>
      </w:r>
      <w:r w:rsidRPr="009515F2">
        <w:rPr>
          <w:i/>
          <w:shadow/>
        </w:rPr>
        <w:t xml:space="preserve">Shed </w:t>
      </w:r>
      <w:r w:rsidRPr="009515F2">
        <w:rPr>
          <w:shadow/>
        </w:rPr>
        <w:t xml:space="preserve">yang </w:t>
      </w:r>
      <w:proofErr w:type="spellStart"/>
      <w:r w:rsidRPr="009515F2">
        <w:rPr>
          <w:shadow/>
        </w:rPr>
        <w:t>berarti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bangsal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berhias</w:t>
      </w:r>
      <w:proofErr w:type="spellEnd"/>
      <w:r w:rsidRPr="009515F2">
        <w:rPr>
          <w:shadow/>
        </w:rPr>
        <w:t xml:space="preserve">, </w:t>
      </w:r>
      <w:proofErr w:type="spellStart"/>
      <w:r w:rsidRPr="009515F2">
        <w:rPr>
          <w:shadow/>
        </w:rPr>
        <w:t>menganggap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rancangan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cukup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diberi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tanda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tertentu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dan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tidak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berlebihan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untuk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menyampaikan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maknanya</w:t>
      </w:r>
      <w:proofErr w:type="spellEnd"/>
      <w:r w:rsidRPr="009515F2">
        <w:rPr>
          <w:shadow/>
        </w:rPr>
        <w:t xml:space="preserve">, </w:t>
      </w:r>
      <w:proofErr w:type="spellStart"/>
      <w:r w:rsidRPr="009515F2">
        <w:rPr>
          <w:shadow/>
        </w:rPr>
        <w:t>contoh</w:t>
      </w:r>
      <w:proofErr w:type="spellEnd"/>
      <w:r w:rsidRPr="009515F2">
        <w:rPr>
          <w:shadow/>
        </w:rPr>
        <w:t xml:space="preserve">: </w:t>
      </w:r>
      <w:proofErr w:type="spellStart"/>
      <w:r w:rsidRPr="009515F2">
        <w:rPr>
          <w:shadow/>
        </w:rPr>
        <w:t>Suatu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gedung</w:t>
      </w:r>
      <w:proofErr w:type="spellEnd"/>
      <w:r w:rsidRPr="009515F2">
        <w:rPr>
          <w:shadow/>
        </w:rPr>
        <w:t xml:space="preserve"> yang </w:t>
      </w:r>
      <w:proofErr w:type="spellStart"/>
      <w:r w:rsidRPr="009515F2">
        <w:rPr>
          <w:shadow/>
        </w:rPr>
        <w:t>memiliki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umpak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dan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banyak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pilar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biasanya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adalah</w:t>
      </w:r>
      <w:proofErr w:type="spellEnd"/>
      <w:r w:rsidRPr="009515F2">
        <w:rPr>
          <w:shadow/>
        </w:rPr>
        <w:t xml:space="preserve"> </w:t>
      </w:r>
      <w:proofErr w:type="spellStart"/>
      <w:r w:rsidRPr="009515F2">
        <w:rPr>
          <w:shadow/>
        </w:rPr>
        <w:t>sebuah</w:t>
      </w:r>
      <w:proofErr w:type="spellEnd"/>
      <w:r w:rsidRPr="009515F2">
        <w:rPr>
          <w:shadow/>
        </w:rPr>
        <w:t xml:space="preserve"> Bank.</w:t>
      </w:r>
    </w:p>
    <w:p w:rsidR="00B01033" w:rsidRPr="00C02D3E" w:rsidRDefault="00E42503" w:rsidP="00C02D3E">
      <w:pPr>
        <w:pStyle w:val="BodyText"/>
        <w:jc w:val="both"/>
        <w:rPr>
          <w:shadow/>
        </w:rPr>
      </w:pPr>
      <w:r>
        <w:rPr>
          <w:shadow/>
        </w:rPr>
        <w:pict>
          <v:group id="_x0000_s2058" style="position:absolute;left:0;text-align:left;margin-left:85.05pt;margin-top:31.85pt;width:347.3pt;height:1pt;z-index:251673600;mso-position-horizontal-relative:page" coordorigin="1701,637" coordsize="6946,20">
            <v:rect id="_x0000_s2059" style="position:absolute;left:1708;top:644;width:6938;height:12" fillcolor="silver" stroked="f"/>
            <v:rect id="_x0000_s2060" style="position:absolute;left:1700;top:636;width:6938;height:12" fillcolor="black" stroked="f"/>
            <w10:wrap anchorx="page"/>
          </v:group>
        </w:pict>
      </w:r>
      <w:proofErr w:type="spellStart"/>
      <w:r w:rsidR="00B01033" w:rsidRPr="00C02D3E">
        <w:rPr>
          <w:shadow/>
        </w:rPr>
        <w:t>Beberapa</w:t>
      </w:r>
      <w:proofErr w:type="spellEnd"/>
      <w:r w:rsidR="00B01033" w:rsidRPr="00C02D3E">
        <w:rPr>
          <w:shadow/>
        </w:rPr>
        <w:t xml:space="preserve"> </w:t>
      </w:r>
      <w:proofErr w:type="spellStart"/>
      <w:r w:rsidR="00B01033" w:rsidRPr="00C02D3E">
        <w:rPr>
          <w:shadow/>
        </w:rPr>
        <w:t>contoh</w:t>
      </w:r>
      <w:proofErr w:type="spellEnd"/>
      <w:r w:rsidR="00B01033" w:rsidRPr="00C02D3E">
        <w:rPr>
          <w:shadow/>
        </w:rPr>
        <w:t xml:space="preserve"> </w:t>
      </w:r>
      <w:proofErr w:type="spellStart"/>
      <w:r w:rsidR="00B01033" w:rsidRPr="00C02D3E">
        <w:rPr>
          <w:shadow/>
        </w:rPr>
        <w:t>dapat</w:t>
      </w:r>
      <w:proofErr w:type="spellEnd"/>
      <w:r w:rsidR="00B01033" w:rsidRPr="00C02D3E">
        <w:rPr>
          <w:shadow/>
        </w:rPr>
        <w:t xml:space="preserve"> </w:t>
      </w:r>
      <w:proofErr w:type="spellStart"/>
      <w:r w:rsidR="00B01033" w:rsidRPr="00C02D3E">
        <w:rPr>
          <w:shadow/>
        </w:rPr>
        <w:t>disimak</w:t>
      </w:r>
      <w:proofErr w:type="spellEnd"/>
      <w:r w:rsidR="00B01033" w:rsidRPr="00C02D3E">
        <w:rPr>
          <w:shadow/>
        </w:rPr>
        <w:t xml:space="preserve"> </w:t>
      </w:r>
      <w:proofErr w:type="spellStart"/>
      <w:r w:rsidR="00B01033" w:rsidRPr="00C02D3E">
        <w:rPr>
          <w:shadow/>
        </w:rPr>
        <w:t>pada</w:t>
      </w:r>
      <w:proofErr w:type="spellEnd"/>
      <w:r w:rsidR="00B01033" w:rsidRPr="00C02D3E">
        <w:rPr>
          <w:shadow/>
        </w:rPr>
        <w:t xml:space="preserve"> </w:t>
      </w:r>
      <w:r w:rsidR="00B01033" w:rsidRPr="00C02D3E">
        <w:rPr>
          <w:i/>
          <w:shadow/>
        </w:rPr>
        <w:t xml:space="preserve">website </w:t>
      </w:r>
      <w:r w:rsidR="00B01033" w:rsidRPr="00C02D3E">
        <w:rPr>
          <w:shadow/>
        </w:rPr>
        <w:t xml:space="preserve">yang </w:t>
      </w:r>
      <w:proofErr w:type="spellStart"/>
      <w:r w:rsidR="00B01033" w:rsidRPr="00C02D3E">
        <w:rPr>
          <w:shadow/>
        </w:rPr>
        <w:t>beralamatkan</w:t>
      </w:r>
      <w:proofErr w:type="spellEnd"/>
      <w:r w:rsidR="00B01033" w:rsidRPr="00C02D3E">
        <w:rPr>
          <w:shadow/>
        </w:rPr>
        <w:t xml:space="preserve"> </w:t>
      </w:r>
      <w:proofErr w:type="spellStart"/>
      <w:r w:rsidR="00B01033" w:rsidRPr="00C02D3E">
        <w:rPr>
          <w:shadow/>
        </w:rPr>
        <w:t>di</w:t>
      </w:r>
      <w:proofErr w:type="spellEnd"/>
      <w:r w:rsidR="00B01033" w:rsidRPr="00C02D3E">
        <w:rPr>
          <w:shadow/>
        </w:rPr>
        <w:t xml:space="preserve"> </w:t>
      </w:r>
      <w:proofErr w:type="spellStart"/>
      <w:r w:rsidR="00B01033" w:rsidRPr="00C02D3E">
        <w:rPr>
          <w:shadow/>
        </w:rPr>
        <w:t>bawah</w:t>
      </w:r>
      <w:proofErr w:type="spellEnd"/>
      <w:r w:rsidR="00B01033" w:rsidRPr="00C02D3E">
        <w:rPr>
          <w:shadow/>
        </w:rPr>
        <w:t xml:space="preserve"> </w:t>
      </w:r>
      <w:proofErr w:type="spellStart"/>
      <w:r w:rsidR="00B01033" w:rsidRPr="00C02D3E">
        <w:rPr>
          <w:shadow/>
        </w:rPr>
        <w:t>ini</w:t>
      </w:r>
      <w:proofErr w:type="spellEnd"/>
      <w:r w:rsidR="00B01033" w:rsidRPr="00C02D3E">
        <w:rPr>
          <w:shadow/>
        </w:rPr>
        <w:t xml:space="preserve">: </w:t>
      </w:r>
      <w:hyperlink r:id="rId15">
        <w:r w:rsidR="00B01033" w:rsidRPr="00C02D3E">
          <w:rPr>
            <w:shadow/>
          </w:rPr>
          <w:t>http://spoonsanddespair.blogspot.com/2008_01_01_archive.html</w:t>
        </w:r>
      </w:hyperlink>
    </w:p>
    <w:p w:rsidR="00B01033" w:rsidRPr="00C02D3E" w:rsidRDefault="00B01033" w:rsidP="00C02D3E">
      <w:pPr>
        <w:pStyle w:val="BodyText"/>
        <w:rPr>
          <w:shadow/>
          <w:sz w:val="20"/>
        </w:rPr>
      </w:pPr>
    </w:p>
    <w:p w:rsidR="00E13F4D" w:rsidRPr="00C02D3E" w:rsidRDefault="00E13F4D" w:rsidP="00C6623F">
      <w:pPr>
        <w:pStyle w:val="Heading1"/>
        <w:spacing w:after="120"/>
        <w:ind w:left="0" w:firstLine="0"/>
        <w:jc w:val="both"/>
        <w:rPr>
          <w:shadow/>
        </w:rPr>
      </w:pPr>
      <w:r w:rsidRPr="00C02D3E">
        <w:rPr>
          <w:shadow/>
        </w:rPr>
        <w:t>ANALOGI PEMECAHAN MASALAH</w:t>
      </w:r>
    </w:p>
    <w:p w:rsidR="00E13F4D" w:rsidRPr="00C02D3E" w:rsidRDefault="00E13F4D" w:rsidP="005D1B11">
      <w:pPr>
        <w:pStyle w:val="BodyText"/>
        <w:ind w:left="3402"/>
        <w:jc w:val="both"/>
        <w:rPr>
          <w:shadow/>
        </w:rPr>
      </w:pPr>
      <w:r w:rsidRPr="00C02D3E">
        <w:rPr>
          <w:shadow/>
          <w:noProof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835785" cy="2358390"/>
            <wp:effectExtent l="19050" t="0" r="0" b="0"/>
            <wp:wrapTight wrapText="bothSides">
              <wp:wrapPolygon edited="0">
                <wp:start x="4259" y="0"/>
                <wp:lineTo x="4259" y="523"/>
                <wp:lineTo x="8966" y="2792"/>
                <wp:lineTo x="9862" y="2792"/>
                <wp:lineTo x="8742" y="3489"/>
                <wp:lineTo x="6500" y="5234"/>
                <wp:lineTo x="-224" y="6630"/>
                <wp:lineTo x="-224" y="8026"/>
                <wp:lineTo x="6052" y="8375"/>
                <wp:lineTo x="7621" y="11166"/>
                <wp:lineTo x="-224" y="12388"/>
                <wp:lineTo x="-224" y="13609"/>
                <wp:lineTo x="6052" y="13958"/>
                <wp:lineTo x="6500" y="16750"/>
                <wp:lineTo x="9190" y="19541"/>
                <wp:lineTo x="4707" y="20588"/>
                <wp:lineTo x="4931" y="21460"/>
                <wp:lineTo x="16811" y="21460"/>
                <wp:lineTo x="18604" y="21460"/>
                <wp:lineTo x="21518" y="21460"/>
                <wp:lineTo x="21518" y="20763"/>
                <wp:lineTo x="19501" y="19541"/>
                <wp:lineTo x="20845" y="16924"/>
                <wp:lineTo x="20845" y="16750"/>
                <wp:lineTo x="21070" y="14132"/>
                <wp:lineTo x="21070" y="13958"/>
                <wp:lineTo x="19949" y="11341"/>
                <wp:lineTo x="20173" y="11166"/>
                <wp:lineTo x="21070" y="8724"/>
                <wp:lineTo x="21294" y="8375"/>
                <wp:lineTo x="21518" y="7328"/>
                <wp:lineTo x="21518" y="5583"/>
                <wp:lineTo x="18156" y="2792"/>
                <wp:lineTo x="21518" y="698"/>
                <wp:lineTo x="21518" y="174"/>
                <wp:lineTo x="21294" y="0"/>
                <wp:lineTo x="4259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C02D3E">
        <w:rPr>
          <w:shadow/>
        </w:rPr>
        <w:t>Memperbandingkan</w:t>
      </w:r>
      <w:proofErr w:type="spellEnd"/>
      <w:r w:rsidRPr="00C02D3E">
        <w:rPr>
          <w:shadow/>
          <w:spacing w:val="-6"/>
        </w:rPr>
        <w:t xml:space="preserve"> </w:t>
      </w:r>
      <w:proofErr w:type="spellStart"/>
      <w:r w:rsidRPr="00C02D3E">
        <w:rPr>
          <w:shadow/>
        </w:rPr>
        <w:t>atau</w:t>
      </w:r>
      <w:proofErr w:type="spellEnd"/>
      <w:r w:rsidRPr="00C02D3E">
        <w:rPr>
          <w:shadow/>
          <w:spacing w:val="-9"/>
        </w:rPr>
        <w:t xml:space="preserve"> </w:t>
      </w:r>
      <w:proofErr w:type="spellStart"/>
      <w:r w:rsidRPr="00C02D3E">
        <w:rPr>
          <w:shadow/>
        </w:rPr>
        <w:t>mempersamakan</w:t>
      </w:r>
      <w:proofErr w:type="spellEnd"/>
      <w:r w:rsidRPr="00C02D3E">
        <w:rPr>
          <w:shadow/>
          <w:w w:val="99"/>
        </w:rPr>
        <w:t xml:space="preserve"> </w:t>
      </w:r>
      <w:proofErr w:type="spellStart"/>
      <w:r w:rsidRPr="00C02D3E">
        <w:rPr>
          <w:shadow/>
        </w:rPr>
        <w:t>bahwa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penyelesaian</w:t>
      </w:r>
      <w:proofErr w:type="spellEnd"/>
      <w:r w:rsidRPr="00C02D3E">
        <w:rPr>
          <w:shadow/>
          <w:spacing w:val="-17"/>
        </w:rPr>
        <w:t xml:space="preserve"> </w:t>
      </w:r>
      <w:proofErr w:type="spellStart"/>
      <w:r w:rsidRPr="00C02D3E">
        <w:rPr>
          <w:shadow/>
        </w:rPr>
        <w:t>perancangan</w:t>
      </w:r>
      <w:proofErr w:type="spellEnd"/>
      <w:r w:rsidRPr="00C02D3E">
        <w:rPr>
          <w:shadow/>
          <w:spacing w:val="-8"/>
        </w:rPr>
        <w:t xml:space="preserve"> </w:t>
      </w:r>
      <w:proofErr w:type="spellStart"/>
      <w:r w:rsidRPr="00C02D3E">
        <w:rPr>
          <w:shadow/>
        </w:rPr>
        <w:t>arsitektur</w:t>
      </w:r>
      <w:proofErr w:type="spellEnd"/>
      <w:r w:rsidRPr="00C02D3E">
        <w:rPr>
          <w:shadow/>
          <w:w w:val="99"/>
        </w:rPr>
        <w:t xml:space="preserve"> </w:t>
      </w:r>
      <w:proofErr w:type="spellStart"/>
      <w:r w:rsidRPr="00C02D3E">
        <w:rPr>
          <w:shadow/>
        </w:rPr>
        <w:t>dapat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dilakukan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dengan</w:t>
      </w:r>
      <w:proofErr w:type="spellEnd"/>
      <w:r w:rsidRPr="00C02D3E">
        <w:rPr>
          <w:shadow/>
          <w:spacing w:val="-13"/>
        </w:rPr>
        <w:t xml:space="preserve"> </w:t>
      </w:r>
      <w:proofErr w:type="spellStart"/>
      <w:r w:rsidRPr="00C02D3E">
        <w:rPr>
          <w:shadow/>
        </w:rPr>
        <w:t>beranggapan</w:t>
      </w:r>
      <w:proofErr w:type="spellEnd"/>
      <w:r w:rsidRPr="00C02D3E">
        <w:rPr>
          <w:shadow/>
          <w:spacing w:val="-2"/>
        </w:rPr>
        <w:t xml:space="preserve"> </w:t>
      </w:r>
      <w:proofErr w:type="spellStart"/>
      <w:r w:rsidRPr="00C02D3E">
        <w:rPr>
          <w:shadow/>
        </w:rPr>
        <w:t>bahwa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kebutuhan-kebutuhan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lingkungan</w:t>
      </w:r>
      <w:proofErr w:type="spellEnd"/>
      <w:r w:rsidRPr="00C02D3E">
        <w:rPr>
          <w:shadow/>
          <w:spacing w:val="-17"/>
        </w:rPr>
        <w:t xml:space="preserve"> </w:t>
      </w:r>
      <w:proofErr w:type="spellStart"/>
      <w:r w:rsidRPr="00C02D3E">
        <w:rPr>
          <w:shadow/>
        </w:rPr>
        <w:t>merupakan</w:t>
      </w:r>
      <w:proofErr w:type="spellEnd"/>
      <w:r w:rsidRPr="00C02D3E">
        <w:rPr>
          <w:shadow/>
          <w:spacing w:val="-7"/>
        </w:rPr>
        <w:t xml:space="preserve"> </w:t>
      </w:r>
      <w:proofErr w:type="spellStart"/>
      <w:r w:rsidRPr="00C02D3E">
        <w:rPr>
          <w:shadow/>
        </w:rPr>
        <w:t>hal</w:t>
      </w:r>
      <w:proofErr w:type="spellEnd"/>
      <w:r w:rsidRPr="00C02D3E">
        <w:rPr>
          <w:shadow/>
        </w:rPr>
        <w:t xml:space="preserve"> yang </w:t>
      </w:r>
      <w:proofErr w:type="spellStart"/>
      <w:r w:rsidRPr="00C02D3E">
        <w:rPr>
          <w:shadow/>
        </w:rPr>
        <w:t>dapat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diselesaikan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melalui</w:t>
      </w:r>
      <w:proofErr w:type="spellEnd"/>
      <w:r w:rsidRPr="00C02D3E">
        <w:rPr>
          <w:shadow/>
          <w:spacing w:val="-14"/>
        </w:rPr>
        <w:t xml:space="preserve"> </w:t>
      </w:r>
      <w:proofErr w:type="spellStart"/>
      <w:r w:rsidRPr="00C02D3E">
        <w:rPr>
          <w:shadow/>
        </w:rPr>
        <w:t>analisis</w:t>
      </w:r>
      <w:proofErr w:type="spellEnd"/>
      <w:r w:rsidRPr="00C02D3E">
        <w:rPr>
          <w:shadow/>
          <w:spacing w:val="-5"/>
        </w:rPr>
        <w:t xml:space="preserve"> </w:t>
      </w:r>
      <w:r w:rsidRPr="00C02D3E">
        <w:rPr>
          <w:shadow/>
        </w:rPr>
        <w:t>yang</w:t>
      </w:r>
      <w:r w:rsidRPr="00C02D3E">
        <w:rPr>
          <w:shadow/>
          <w:w w:val="99"/>
        </w:rPr>
        <w:t xml:space="preserve"> </w:t>
      </w:r>
      <w:proofErr w:type="spellStart"/>
      <w:r w:rsidRPr="00C02D3E">
        <w:rPr>
          <w:shadow/>
        </w:rPr>
        <w:t>dilakukan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secara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seksama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dan</w:t>
      </w:r>
      <w:proofErr w:type="spellEnd"/>
      <w:r w:rsidRPr="00C02D3E">
        <w:rPr>
          <w:shadow/>
          <w:spacing w:val="-21"/>
        </w:rPr>
        <w:t xml:space="preserve"> </w:t>
      </w:r>
      <w:proofErr w:type="spellStart"/>
      <w:r w:rsidRPr="00C02D3E">
        <w:rPr>
          <w:shadow/>
        </w:rPr>
        <w:t>prosedur-prosedur</w:t>
      </w:r>
      <w:proofErr w:type="spellEnd"/>
      <w:r w:rsidR="005D1B11">
        <w:rPr>
          <w:shadow/>
        </w:rPr>
        <w:t xml:space="preserve"> </w:t>
      </w:r>
      <w:proofErr w:type="spellStart"/>
      <w:r w:rsidRPr="00C02D3E">
        <w:rPr>
          <w:shadow/>
        </w:rPr>
        <w:t>khusus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dirumuskan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untuk</w:t>
      </w:r>
      <w:proofErr w:type="spellEnd"/>
      <w:r w:rsidRPr="00C02D3E">
        <w:rPr>
          <w:shadow/>
          <w:spacing w:val="-13"/>
        </w:rPr>
        <w:t xml:space="preserve"> </w:t>
      </w:r>
      <w:proofErr w:type="spellStart"/>
      <w:r w:rsidRPr="00C02D3E">
        <w:rPr>
          <w:shadow/>
        </w:rPr>
        <w:t>itu</w:t>
      </w:r>
      <w:proofErr w:type="spellEnd"/>
      <w:r w:rsidRPr="00C02D3E">
        <w:rPr>
          <w:shadow/>
        </w:rPr>
        <w:t>.</w:t>
      </w:r>
      <w:proofErr w:type="gramEnd"/>
    </w:p>
    <w:p w:rsidR="00E13F4D" w:rsidRDefault="00E13F4D" w:rsidP="00C6623F">
      <w:pPr>
        <w:pStyle w:val="BodyText"/>
        <w:ind w:left="3402"/>
        <w:jc w:val="both"/>
        <w:rPr>
          <w:shadow/>
        </w:rPr>
      </w:pPr>
      <w:proofErr w:type="spellStart"/>
      <w:r w:rsidRPr="00C02D3E">
        <w:rPr>
          <w:shadow/>
        </w:rPr>
        <w:t>Mera</w:t>
      </w:r>
      <w:r w:rsidR="00C6623F">
        <w:rPr>
          <w:shadow/>
        </w:rPr>
        <w:t>n</w:t>
      </w:r>
      <w:r w:rsidRPr="00C02D3E">
        <w:rPr>
          <w:shadow/>
        </w:rPr>
        <w:t>cang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bukan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semata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merupakan</w:t>
      </w:r>
      <w:proofErr w:type="spellEnd"/>
      <w:r w:rsidRPr="00C02D3E">
        <w:rPr>
          <w:shadow/>
          <w:spacing w:val="-17"/>
        </w:rPr>
        <w:t xml:space="preserve"> </w:t>
      </w:r>
      <w:proofErr w:type="spellStart"/>
      <w:r w:rsidRPr="00C02D3E">
        <w:rPr>
          <w:shadow/>
        </w:rPr>
        <w:t>proses</w:t>
      </w:r>
      <w:proofErr w:type="spellEnd"/>
      <w:r w:rsidRPr="00C02D3E">
        <w:rPr>
          <w:shadow/>
          <w:spacing w:val="-6"/>
        </w:rPr>
        <w:t xml:space="preserve"> </w:t>
      </w:r>
      <w:proofErr w:type="spellStart"/>
      <w:r w:rsidRPr="00C02D3E">
        <w:rPr>
          <w:shadow/>
        </w:rPr>
        <w:t>intuitif</w:t>
      </w:r>
      <w:proofErr w:type="spellEnd"/>
      <w:r w:rsidRPr="00C02D3E">
        <w:rPr>
          <w:shadow/>
          <w:w w:val="99"/>
        </w:rPr>
        <w:t xml:space="preserve"> </w:t>
      </w:r>
      <w:r w:rsidRPr="00C02D3E">
        <w:rPr>
          <w:shadow/>
        </w:rPr>
        <w:t xml:space="preserve">yang </w:t>
      </w:r>
      <w:proofErr w:type="spellStart"/>
      <w:r w:rsidRPr="00C02D3E">
        <w:rPr>
          <w:shadow/>
        </w:rPr>
        <w:t>bercirikan</w:t>
      </w:r>
      <w:proofErr w:type="spellEnd"/>
      <w:r w:rsidRPr="00C02D3E">
        <w:rPr>
          <w:shadow/>
        </w:rPr>
        <w:t xml:space="preserve"> “</w:t>
      </w:r>
      <w:proofErr w:type="spellStart"/>
      <w:r w:rsidRPr="00C02D3E">
        <w:rPr>
          <w:shadow/>
        </w:rPr>
        <w:t>ilham</w:t>
      </w:r>
      <w:proofErr w:type="spellEnd"/>
      <w:r w:rsidRPr="00C02D3E">
        <w:rPr>
          <w:shadow/>
        </w:rPr>
        <w:t xml:space="preserve">” </w:t>
      </w:r>
      <w:proofErr w:type="spellStart"/>
      <w:r w:rsidRPr="00C02D3E">
        <w:rPr>
          <w:shadow/>
        </w:rPr>
        <w:t>semata</w:t>
      </w:r>
      <w:proofErr w:type="spellEnd"/>
      <w:r w:rsidRPr="00C02D3E">
        <w:rPr>
          <w:shadow/>
        </w:rPr>
        <w:t>,</w:t>
      </w:r>
      <w:r w:rsidRPr="00C02D3E">
        <w:rPr>
          <w:shadow/>
          <w:spacing w:val="-21"/>
        </w:rPr>
        <w:t xml:space="preserve"> </w:t>
      </w:r>
      <w:proofErr w:type="spellStart"/>
      <w:proofErr w:type="gramStart"/>
      <w:r w:rsidRPr="00C02D3E">
        <w:rPr>
          <w:shadow/>
        </w:rPr>
        <w:t>akan</w:t>
      </w:r>
      <w:proofErr w:type="spellEnd"/>
      <w:proofErr w:type="gramEnd"/>
      <w:r w:rsidRPr="00C02D3E">
        <w:rPr>
          <w:shadow/>
          <w:spacing w:val="-1"/>
        </w:rPr>
        <w:t xml:space="preserve"> </w:t>
      </w:r>
      <w:proofErr w:type="spellStart"/>
      <w:r w:rsidRPr="00C02D3E">
        <w:rPr>
          <w:shadow/>
        </w:rPr>
        <w:t>tetapi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merupakan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proses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langkah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demi</w:t>
      </w:r>
      <w:proofErr w:type="spellEnd"/>
      <w:r w:rsidRPr="00C02D3E">
        <w:rPr>
          <w:shadow/>
          <w:spacing w:val="-9"/>
        </w:rPr>
        <w:t xml:space="preserve"> </w:t>
      </w:r>
      <w:proofErr w:type="spellStart"/>
      <w:r w:rsidRPr="00C02D3E">
        <w:rPr>
          <w:shadow/>
        </w:rPr>
        <w:t>langkah</w:t>
      </w:r>
      <w:proofErr w:type="spellEnd"/>
      <w:r w:rsidRPr="00C02D3E">
        <w:rPr>
          <w:shadow/>
          <w:spacing w:val="-5"/>
        </w:rPr>
        <w:t xml:space="preserve"> </w:t>
      </w:r>
      <w:r w:rsidRPr="00C02D3E">
        <w:rPr>
          <w:shadow/>
        </w:rPr>
        <w:t>yang</w:t>
      </w:r>
      <w:r w:rsidRPr="00C02D3E">
        <w:rPr>
          <w:shadow/>
          <w:w w:val="99"/>
        </w:rPr>
        <w:t xml:space="preserve"> </w:t>
      </w:r>
      <w:proofErr w:type="spellStart"/>
      <w:r w:rsidRPr="00C02D3E">
        <w:rPr>
          <w:shadow/>
        </w:rPr>
        <w:t>setiap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langkah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bergantung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kepada</w:t>
      </w:r>
      <w:proofErr w:type="spellEnd"/>
      <w:r w:rsidRPr="00C02D3E">
        <w:rPr>
          <w:shadow/>
          <w:spacing w:val="-21"/>
        </w:rPr>
        <w:t xml:space="preserve"> </w:t>
      </w:r>
      <w:r w:rsidRPr="00C02D3E">
        <w:rPr>
          <w:shadow/>
        </w:rPr>
        <w:t>data</w:t>
      </w:r>
      <w:r w:rsidR="00C6623F">
        <w:rPr>
          <w:shadow/>
        </w:rPr>
        <w:t xml:space="preserve"> </w:t>
      </w:r>
      <w:proofErr w:type="spellStart"/>
      <w:r w:rsidRPr="00C02D3E">
        <w:rPr>
          <w:shadow/>
        </w:rPr>
        <w:t>dan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informasi</w:t>
      </w:r>
      <w:proofErr w:type="spellEnd"/>
      <w:r w:rsidRPr="00C02D3E">
        <w:rPr>
          <w:shadow/>
        </w:rPr>
        <w:t xml:space="preserve"> yang</w:t>
      </w:r>
      <w:r w:rsidRPr="00C02D3E">
        <w:rPr>
          <w:shadow/>
          <w:spacing w:val="-11"/>
        </w:rPr>
        <w:t xml:space="preserve"> </w:t>
      </w:r>
      <w:proofErr w:type="spellStart"/>
      <w:r w:rsidRPr="00C02D3E">
        <w:rPr>
          <w:shadow/>
        </w:rPr>
        <w:t>padat</w:t>
      </w:r>
      <w:proofErr w:type="spellEnd"/>
      <w:r w:rsidRPr="00C02D3E">
        <w:rPr>
          <w:shadow/>
        </w:rPr>
        <w:t>.</w:t>
      </w:r>
    </w:p>
    <w:p w:rsidR="00C6623F" w:rsidRDefault="00C6623F" w:rsidP="00C6623F">
      <w:pPr>
        <w:pStyle w:val="BodyText"/>
        <w:ind w:left="3402"/>
        <w:jc w:val="both"/>
        <w:rPr>
          <w:shadow/>
        </w:rPr>
      </w:pPr>
    </w:p>
    <w:p w:rsidR="005D1B11" w:rsidRDefault="005D1B11" w:rsidP="00C6623F">
      <w:pPr>
        <w:pStyle w:val="BodyText"/>
        <w:ind w:left="3402"/>
        <w:jc w:val="both"/>
        <w:rPr>
          <w:shadow/>
        </w:rPr>
      </w:pPr>
    </w:p>
    <w:p w:rsidR="00C6623F" w:rsidRPr="00C02D3E" w:rsidRDefault="00C6623F" w:rsidP="00C6623F">
      <w:pPr>
        <w:pStyle w:val="BodyText"/>
        <w:ind w:left="3402"/>
        <w:jc w:val="both"/>
        <w:rPr>
          <w:shadow/>
        </w:rPr>
      </w:pPr>
    </w:p>
    <w:p w:rsidR="00E13F4D" w:rsidRPr="00C02D3E" w:rsidRDefault="00E13F4D" w:rsidP="009E404E">
      <w:pPr>
        <w:pStyle w:val="BodyText"/>
        <w:spacing w:after="120"/>
        <w:rPr>
          <w:shadow/>
        </w:rPr>
      </w:pPr>
      <w:proofErr w:type="spellStart"/>
      <w:r w:rsidRPr="00C02D3E">
        <w:rPr>
          <w:shadow/>
        </w:rPr>
        <w:lastRenderedPageBreak/>
        <w:t>Persyaratan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analogi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pemecahan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masalah</w:t>
      </w:r>
      <w:proofErr w:type="spellEnd"/>
      <w:r w:rsidRPr="00C02D3E">
        <w:rPr>
          <w:shadow/>
        </w:rPr>
        <w:t>:</w:t>
      </w:r>
    </w:p>
    <w:p w:rsidR="00E13F4D" w:rsidRPr="009E404E" w:rsidRDefault="00E13F4D" w:rsidP="009E404E">
      <w:pPr>
        <w:pStyle w:val="ListParagraph"/>
        <w:numPr>
          <w:ilvl w:val="0"/>
          <w:numId w:val="18"/>
        </w:numPr>
        <w:tabs>
          <w:tab w:val="left" w:pos="4421"/>
          <w:tab w:val="left" w:pos="4422"/>
        </w:tabs>
        <w:ind w:left="567" w:hanging="567"/>
        <w:jc w:val="both"/>
        <w:rPr>
          <w:shadow/>
        </w:rPr>
      </w:pPr>
      <w:proofErr w:type="spellStart"/>
      <w:r w:rsidRPr="009E404E">
        <w:rPr>
          <w:shadow/>
        </w:rPr>
        <w:t>Permasalahan</w:t>
      </w:r>
      <w:proofErr w:type="spellEnd"/>
      <w:r w:rsidRPr="009E404E">
        <w:rPr>
          <w:shadow/>
        </w:rPr>
        <w:t xml:space="preserve"> </w:t>
      </w:r>
      <w:proofErr w:type="spellStart"/>
      <w:r w:rsidRPr="009E404E">
        <w:rPr>
          <w:shadow/>
        </w:rPr>
        <w:t>harus</w:t>
      </w:r>
      <w:proofErr w:type="spellEnd"/>
      <w:r w:rsidRPr="009E404E">
        <w:rPr>
          <w:shadow/>
        </w:rPr>
        <w:t xml:space="preserve"> </w:t>
      </w:r>
      <w:proofErr w:type="spellStart"/>
      <w:r w:rsidRPr="009E404E">
        <w:rPr>
          <w:shadow/>
        </w:rPr>
        <w:t>dinyatakan</w:t>
      </w:r>
      <w:proofErr w:type="spellEnd"/>
      <w:r w:rsidRPr="009E404E">
        <w:rPr>
          <w:shadow/>
        </w:rPr>
        <w:t xml:space="preserve"> </w:t>
      </w:r>
      <w:proofErr w:type="spellStart"/>
      <w:r w:rsidRPr="009E404E">
        <w:rPr>
          <w:shadow/>
        </w:rPr>
        <w:t>secara</w:t>
      </w:r>
      <w:proofErr w:type="spellEnd"/>
      <w:r w:rsidRPr="009E404E">
        <w:rPr>
          <w:shadow/>
        </w:rPr>
        <w:t xml:space="preserve"> </w:t>
      </w:r>
      <w:proofErr w:type="spellStart"/>
      <w:r w:rsidRPr="009E404E">
        <w:rPr>
          <w:shadow/>
        </w:rPr>
        <w:t>baik</w:t>
      </w:r>
      <w:proofErr w:type="spellEnd"/>
      <w:r w:rsidRPr="009E404E">
        <w:rPr>
          <w:shadow/>
        </w:rPr>
        <w:t xml:space="preserve"> </w:t>
      </w:r>
      <w:proofErr w:type="spellStart"/>
      <w:r w:rsidRPr="009E404E">
        <w:rPr>
          <w:shadow/>
        </w:rPr>
        <w:t>dan</w:t>
      </w:r>
      <w:proofErr w:type="spellEnd"/>
      <w:r w:rsidRPr="009E404E">
        <w:rPr>
          <w:shadow/>
          <w:spacing w:val="-1"/>
        </w:rPr>
        <w:t xml:space="preserve"> </w:t>
      </w:r>
      <w:proofErr w:type="spellStart"/>
      <w:r w:rsidRPr="009E404E">
        <w:rPr>
          <w:shadow/>
        </w:rPr>
        <w:t>khusus</w:t>
      </w:r>
      <w:proofErr w:type="spellEnd"/>
      <w:r w:rsidRPr="009E404E">
        <w:rPr>
          <w:shadow/>
        </w:rPr>
        <w:t>.</w:t>
      </w:r>
    </w:p>
    <w:p w:rsidR="00E13F4D" w:rsidRPr="009E404E" w:rsidRDefault="00E13F4D" w:rsidP="009E404E">
      <w:pPr>
        <w:pStyle w:val="ListParagraph"/>
        <w:numPr>
          <w:ilvl w:val="0"/>
          <w:numId w:val="18"/>
        </w:numPr>
        <w:tabs>
          <w:tab w:val="left" w:pos="4421"/>
          <w:tab w:val="left" w:pos="4422"/>
        </w:tabs>
        <w:ind w:left="567" w:hanging="567"/>
        <w:jc w:val="both"/>
        <w:rPr>
          <w:shadow/>
        </w:rPr>
      </w:pPr>
      <w:proofErr w:type="spellStart"/>
      <w:r w:rsidRPr="009E404E">
        <w:rPr>
          <w:shadow/>
        </w:rPr>
        <w:t>Prosedur</w:t>
      </w:r>
      <w:proofErr w:type="spellEnd"/>
      <w:r w:rsidRPr="009E404E">
        <w:rPr>
          <w:shadow/>
        </w:rPr>
        <w:t xml:space="preserve"> </w:t>
      </w:r>
      <w:proofErr w:type="spellStart"/>
      <w:r w:rsidRPr="009E404E">
        <w:rPr>
          <w:shadow/>
        </w:rPr>
        <w:t>harus</w:t>
      </w:r>
      <w:proofErr w:type="spellEnd"/>
      <w:r w:rsidRPr="009E404E">
        <w:rPr>
          <w:shadow/>
        </w:rPr>
        <w:t xml:space="preserve"> </w:t>
      </w:r>
      <w:proofErr w:type="spellStart"/>
      <w:r w:rsidRPr="009E404E">
        <w:rPr>
          <w:shadow/>
        </w:rPr>
        <w:t>seksama</w:t>
      </w:r>
      <w:proofErr w:type="spellEnd"/>
      <w:r w:rsidRPr="009E404E">
        <w:rPr>
          <w:shadow/>
        </w:rPr>
        <w:t xml:space="preserve"> </w:t>
      </w:r>
      <w:proofErr w:type="spellStart"/>
      <w:r w:rsidRPr="009E404E">
        <w:rPr>
          <w:shadow/>
        </w:rPr>
        <w:t>dan</w:t>
      </w:r>
      <w:proofErr w:type="spellEnd"/>
      <w:r w:rsidRPr="009E404E">
        <w:rPr>
          <w:shadow/>
          <w:spacing w:val="-9"/>
        </w:rPr>
        <w:t xml:space="preserve"> </w:t>
      </w:r>
      <w:proofErr w:type="spellStart"/>
      <w:r w:rsidRPr="009E404E">
        <w:rPr>
          <w:shadow/>
        </w:rPr>
        <w:t>terpadu</w:t>
      </w:r>
      <w:proofErr w:type="spellEnd"/>
      <w:r w:rsidRPr="009E404E">
        <w:rPr>
          <w:shadow/>
        </w:rPr>
        <w:t>.</w:t>
      </w:r>
    </w:p>
    <w:p w:rsidR="00E13F4D" w:rsidRPr="009E404E" w:rsidRDefault="00E13F4D" w:rsidP="009E404E">
      <w:pPr>
        <w:pStyle w:val="ListParagraph"/>
        <w:numPr>
          <w:ilvl w:val="0"/>
          <w:numId w:val="18"/>
        </w:numPr>
        <w:tabs>
          <w:tab w:val="left" w:pos="828"/>
          <w:tab w:val="left" w:pos="829"/>
        </w:tabs>
        <w:spacing w:after="240" w:line="240" w:lineRule="auto"/>
        <w:ind w:left="567" w:hanging="567"/>
        <w:jc w:val="both"/>
        <w:rPr>
          <w:shadow/>
        </w:rPr>
      </w:pPr>
      <w:proofErr w:type="spellStart"/>
      <w:r w:rsidRPr="009E404E">
        <w:rPr>
          <w:shadow/>
        </w:rPr>
        <w:t>Rasional</w:t>
      </w:r>
      <w:proofErr w:type="spellEnd"/>
      <w:r w:rsidRPr="009E404E">
        <w:rPr>
          <w:shadow/>
        </w:rPr>
        <w:t xml:space="preserve">, </w:t>
      </w:r>
      <w:proofErr w:type="spellStart"/>
      <w:r w:rsidRPr="009E404E">
        <w:rPr>
          <w:shadow/>
        </w:rPr>
        <w:t>prosedur</w:t>
      </w:r>
      <w:proofErr w:type="spellEnd"/>
      <w:r w:rsidRPr="009E404E">
        <w:rPr>
          <w:shadow/>
        </w:rPr>
        <w:t xml:space="preserve"> </w:t>
      </w:r>
      <w:proofErr w:type="spellStart"/>
      <w:r w:rsidRPr="009E404E">
        <w:rPr>
          <w:shadow/>
        </w:rPr>
        <w:t>harus</w:t>
      </w:r>
      <w:proofErr w:type="spellEnd"/>
      <w:r w:rsidRPr="009E404E">
        <w:rPr>
          <w:shadow/>
        </w:rPr>
        <w:t xml:space="preserve"> </w:t>
      </w:r>
      <w:proofErr w:type="spellStart"/>
      <w:r w:rsidRPr="009E404E">
        <w:rPr>
          <w:shadow/>
        </w:rPr>
        <w:t>memiliki</w:t>
      </w:r>
      <w:proofErr w:type="spellEnd"/>
      <w:r w:rsidRPr="009E404E">
        <w:rPr>
          <w:shadow/>
        </w:rPr>
        <w:t xml:space="preserve"> </w:t>
      </w:r>
      <w:proofErr w:type="spellStart"/>
      <w:r w:rsidRPr="009E404E">
        <w:rPr>
          <w:shadow/>
        </w:rPr>
        <w:t>tiga</w:t>
      </w:r>
      <w:proofErr w:type="spellEnd"/>
      <w:r w:rsidRPr="009E404E">
        <w:rPr>
          <w:shadow/>
        </w:rPr>
        <w:t xml:space="preserve"> </w:t>
      </w:r>
      <w:proofErr w:type="spellStart"/>
      <w:r w:rsidRPr="009E404E">
        <w:rPr>
          <w:shadow/>
        </w:rPr>
        <w:t>tahapan</w:t>
      </w:r>
      <w:proofErr w:type="spellEnd"/>
      <w:r w:rsidRPr="009E404E">
        <w:rPr>
          <w:shadow/>
        </w:rPr>
        <w:t xml:space="preserve"> </w:t>
      </w:r>
      <w:proofErr w:type="spellStart"/>
      <w:r w:rsidRPr="009E404E">
        <w:rPr>
          <w:shadow/>
        </w:rPr>
        <w:t>analisis</w:t>
      </w:r>
      <w:proofErr w:type="spellEnd"/>
      <w:r w:rsidRPr="009E404E">
        <w:rPr>
          <w:shadow/>
        </w:rPr>
        <w:t xml:space="preserve">, </w:t>
      </w:r>
      <w:proofErr w:type="spellStart"/>
      <w:r w:rsidRPr="009E404E">
        <w:rPr>
          <w:shadow/>
        </w:rPr>
        <w:t>sintesis</w:t>
      </w:r>
      <w:proofErr w:type="spellEnd"/>
      <w:r w:rsidRPr="009E404E">
        <w:rPr>
          <w:shadow/>
        </w:rPr>
        <w:t xml:space="preserve">, </w:t>
      </w:r>
      <w:proofErr w:type="spellStart"/>
      <w:r w:rsidRPr="009E404E">
        <w:rPr>
          <w:shadow/>
        </w:rPr>
        <w:t>dan</w:t>
      </w:r>
      <w:proofErr w:type="spellEnd"/>
      <w:r w:rsidRPr="009E404E">
        <w:rPr>
          <w:shadow/>
          <w:spacing w:val="-28"/>
        </w:rPr>
        <w:t xml:space="preserve"> </w:t>
      </w:r>
      <w:proofErr w:type="spellStart"/>
      <w:r w:rsidRPr="009E404E">
        <w:rPr>
          <w:shadow/>
        </w:rPr>
        <w:t>evaluasi</w:t>
      </w:r>
      <w:proofErr w:type="spellEnd"/>
      <w:r w:rsidRPr="009E404E">
        <w:rPr>
          <w:shadow/>
        </w:rPr>
        <w:t>.</w:t>
      </w:r>
    </w:p>
    <w:p w:rsidR="009E404E" w:rsidRDefault="009E404E" w:rsidP="009E404E">
      <w:pPr>
        <w:pStyle w:val="Heading1"/>
        <w:spacing w:after="120"/>
        <w:ind w:left="0" w:firstLine="0"/>
        <w:jc w:val="both"/>
        <w:rPr>
          <w:shadow/>
        </w:rPr>
      </w:pPr>
      <w:r w:rsidRPr="00C02D3E">
        <w:rPr>
          <w:shadow/>
        </w:rPr>
        <w:t>ANALOGI ADHOCIS</w:t>
      </w:r>
    </w:p>
    <w:p w:rsidR="009E404E" w:rsidRPr="009E404E" w:rsidRDefault="008E72AA" w:rsidP="006F7FF0">
      <w:pPr>
        <w:pStyle w:val="Heading1"/>
        <w:spacing w:after="120"/>
        <w:ind w:left="3969" w:firstLine="0"/>
        <w:jc w:val="both"/>
        <w:rPr>
          <w:b w:val="0"/>
          <w:shadow/>
          <w:sz w:val="22"/>
          <w:szCs w:val="22"/>
        </w:rPr>
      </w:pPr>
      <w:r>
        <w:rPr>
          <w:b w:val="0"/>
          <w:shadow/>
          <w:noProof/>
          <w:sz w:val="22"/>
          <w:szCs w:val="22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49530</wp:posOffset>
            </wp:positionV>
            <wp:extent cx="2159000" cy="1473200"/>
            <wp:effectExtent l="19050" t="0" r="0" b="0"/>
            <wp:wrapNone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hadow/>
          <w:noProof/>
          <w:sz w:val="22"/>
          <w:szCs w:val="22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1522730</wp:posOffset>
            </wp:positionV>
            <wp:extent cx="2159000" cy="1625600"/>
            <wp:effectExtent l="1905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E404E" w:rsidRPr="009E404E">
        <w:rPr>
          <w:b w:val="0"/>
          <w:shadow/>
          <w:sz w:val="22"/>
          <w:szCs w:val="22"/>
        </w:rPr>
        <w:t>Memperbandingkan</w:t>
      </w:r>
      <w:proofErr w:type="spellEnd"/>
      <w:r w:rsidR="009E404E" w:rsidRPr="009E404E">
        <w:rPr>
          <w:b w:val="0"/>
          <w:shadow/>
          <w:spacing w:val="-6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atau</w:t>
      </w:r>
      <w:proofErr w:type="spellEnd"/>
      <w:r w:rsidR="009E404E" w:rsidRPr="009E404E">
        <w:rPr>
          <w:b w:val="0"/>
          <w:shadow/>
          <w:spacing w:val="-9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mempersamakan</w:t>
      </w:r>
      <w:proofErr w:type="spellEnd"/>
      <w:r w:rsidR="009E404E" w:rsidRPr="009E404E">
        <w:rPr>
          <w:b w:val="0"/>
          <w:shadow/>
          <w:w w:val="99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bahwa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penyelesaian</w:t>
      </w:r>
      <w:proofErr w:type="spellEnd"/>
      <w:r w:rsidR="009E404E" w:rsidRPr="009E404E">
        <w:rPr>
          <w:b w:val="0"/>
          <w:shadow/>
          <w:spacing w:val="-17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perancangan</w:t>
      </w:r>
      <w:proofErr w:type="spellEnd"/>
      <w:r w:rsidR="009E404E" w:rsidRPr="009E404E">
        <w:rPr>
          <w:b w:val="0"/>
          <w:shadow/>
          <w:spacing w:val="-8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arsitektur</w:t>
      </w:r>
      <w:proofErr w:type="spellEnd"/>
      <w:r w:rsidR="009E404E" w:rsidRPr="009E404E">
        <w:rPr>
          <w:b w:val="0"/>
          <w:shadow/>
          <w:w w:val="99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dapat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dilakukan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dengan</w:t>
      </w:r>
      <w:proofErr w:type="spellEnd"/>
      <w:r w:rsidR="009E404E" w:rsidRPr="009E404E">
        <w:rPr>
          <w:b w:val="0"/>
          <w:shadow/>
          <w:spacing w:val="-13"/>
          <w:sz w:val="22"/>
          <w:szCs w:val="22"/>
        </w:rPr>
        <w:t xml:space="preserve"> </w:t>
      </w:r>
      <w:proofErr w:type="spellStart"/>
      <w:proofErr w:type="gramStart"/>
      <w:r w:rsidR="009E404E" w:rsidRPr="009E404E">
        <w:rPr>
          <w:b w:val="0"/>
          <w:shadow/>
          <w:sz w:val="22"/>
          <w:szCs w:val="22"/>
        </w:rPr>
        <w:t>cara</w:t>
      </w:r>
      <w:proofErr w:type="spellEnd"/>
      <w:proofErr w:type="gramEnd"/>
      <w:r w:rsidR="009E404E" w:rsidRPr="009E404E">
        <w:rPr>
          <w:b w:val="0"/>
          <w:shadow/>
          <w:spacing w:val="-2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menanggapi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kebutuhan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langsung</w:t>
      </w:r>
      <w:proofErr w:type="spellEnd"/>
      <w:r w:rsidR="009E404E" w:rsidRPr="009E404E">
        <w:rPr>
          <w:b w:val="0"/>
          <w:shadow/>
          <w:spacing w:val="-12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dengan</w:t>
      </w:r>
      <w:proofErr w:type="spellEnd"/>
      <w:r w:rsidR="009E404E" w:rsidRPr="009E404E">
        <w:rPr>
          <w:b w:val="0"/>
          <w:shadow/>
          <w:spacing w:val="-4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menggunakan</w:t>
      </w:r>
      <w:proofErr w:type="spellEnd"/>
      <w:r w:rsidR="009E404E" w:rsidRPr="009E404E">
        <w:rPr>
          <w:b w:val="0"/>
          <w:shadow/>
          <w:w w:val="99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bahan-bahan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yang </w:t>
      </w:r>
      <w:proofErr w:type="spellStart"/>
      <w:r w:rsidR="009E404E" w:rsidRPr="009E404E">
        <w:rPr>
          <w:b w:val="0"/>
          <w:shadow/>
          <w:sz w:val="22"/>
          <w:szCs w:val="22"/>
        </w:rPr>
        <w:t>mudah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diperoleh</w:t>
      </w:r>
      <w:proofErr w:type="spellEnd"/>
      <w:r w:rsidR="009E404E" w:rsidRPr="009E404E">
        <w:rPr>
          <w:b w:val="0"/>
          <w:shadow/>
          <w:spacing w:val="-17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dan</w:t>
      </w:r>
      <w:proofErr w:type="spellEnd"/>
      <w:r w:rsidR="009E404E" w:rsidRPr="009E404E">
        <w:rPr>
          <w:b w:val="0"/>
          <w:shadow/>
          <w:spacing w:val="-1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tanpa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mengacu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kepada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suatu</w:t>
      </w:r>
      <w:proofErr w:type="spellEnd"/>
      <w:r w:rsidR="009E404E" w:rsidRPr="009E404E">
        <w:rPr>
          <w:b w:val="0"/>
          <w:shadow/>
          <w:spacing w:val="-13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cita-cita</w:t>
      </w:r>
      <w:proofErr w:type="spellEnd"/>
      <w:r w:rsidR="009E404E" w:rsidRPr="009E404E">
        <w:rPr>
          <w:b w:val="0"/>
          <w:shadow/>
          <w:sz w:val="22"/>
          <w:szCs w:val="22"/>
        </w:rPr>
        <w:t>.</w:t>
      </w:r>
      <w:r w:rsidR="009E404E" w:rsidRPr="009E404E">
        <w:rPr>
          <w:b w:val="0"/>
          <w:shadow/>
          <w:spacing w:val="-4"/>
          <w:sz w:val="22"/>
          <w:szCs w:val="22"/>
        </w:rPr>
        <w:t xml:space="preserve"> </w:t>
      </w:r>
      <w:proofErr w:type="spellStart"/>
      <w:proofErr w:type="gramStart"/>
      <w:r w:rsidR="009E404E" w:rsidRPr="009E404E">
        <w:rPr>
          <w:b w:val="0"/>
          <w:shadow/>
          <w:sz w:val="22"/>
          <w:szCs w:val="22"/>
        </w:rPr>
        <w:t>Karena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pandangan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para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tradisionalis</w:t>
      </w:r>
      <w:proofErr w:type="spellEnd"/>
      <w:r w:rsidR="009E404E" w:rsidRPr="009E404E">
        <w:rPr>
          <w:b w:val="0"/>
          <w:shadow/>
          <w:spacing w:val="-23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mengenai</w:t>
      </w:r>
      <w:proofErr w:type="spellEnd"/>
      <w:r w:rsidR="009E404E" w:rsidRPr="009E404E">
        <w:rPr>
          <w:b w:val="0"/>
          <w:shadow/>
          <w:spacing w:val="-6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arsitektur</w:t>
      </w:r>
      <w:proofErr w:type="spellEnd"/>
      <w:r w:rsidR="009E404E" w:rsidRPr="009E404E">
        <w:rPr>
          <w:b w:val="0"/>
          <w:shadow/>
          <w:w w:val="99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menyatakan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bahwa</w:t>
      </w:r>
      <w:proofErr w:type="spellEnd"/>
      <w:r w:rsidR="009E404E" w:rsidRPr="009E404E">
        <w:rPr>
          <w:b w:val="0"/>
          <w:shadow/>
          <w:spacing w:val="-8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perancang</w:t>
      </w:r>
      <w:proofErr w:type="spellEnd"/>
      <w:r w:rsidR="009E404E" w:rsidRPr="009E404E">
        <w:rPr>
          <w:b w:val="0"/>
          <w:shadow/>
          <w:spacing w:val="-5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selayaknya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memilih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>
        <w:rPr>
          <w:b w:val="0"/>
          <w:shadow/>
          <w:sz w:val="22"/>
          <w:szCs w:val="22"/>
        </w:rPr>
        <w:t>unsur–</w:t>
      </w:r>
      <w:r w:rsidR="009E404E" w:rsidRPr="009E404E">
        <w:rPr>
          <w:b w:val="0"/>
          <w:shadow/>
          <w:sz w:val="22"/>
          <w:szCs w:val="22"/>
        </w:rPr>
        <w:t>unsur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yang </w:t>
      </w:r>
      <w:proofErr w:type="spellStart"/>
      <w:r w:rsidR="009E404E" w:rsidRPr="009E404E">
        <w:rPr>
          <w:b w:val="0"/>
          <w:shadow/>
          <w:sz w:val="22"/>
          <w:szCs w:val="22"/>
        </w:rPr>
        <w:t>layak</w:t>
      </w:r>
      <w:proofErr w:type="spellEnd"/>
      <w:r w:rsidR="009E404E" w:rsidRPr="009E404E">
        <w:rPr>
          <w:b w:val="0"/>
          <w:shadow/>
          <w:spacing w:val="-10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dan</w:t>
      </w:r>
      <w:proofErr w:type="spellEnd"/>
      <w:r w:rsid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membentuknya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untuk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memperkirakan</w:t>
      </w:r>
      <w:proofErr w:type="spellEnd"/>
      <w:r w:rsidR="009E404E" w:rsidRPr="009E404E">
        <w:rPr>
          <w:b w:val="0"/>
          <w:shadow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suatu</w:t>
      </w:r>
      <w:proofErr w:type="spellEnd"/>
      <w:r w:rsidR="009E404E" w:rsidRPr="009E404E">
        <w:rPr>
          <w:b w:val="0"/>
          <w:shadow/>
          <w:spacing w:val="-28"/>
          <w:sz w:val="22"/>
          <w:szCs w:val="22"/>
        </w:rPr>
        <w:t xml:space="preserve"> </w:t>
      </w:r>
      <w:proofErr w:type="spellStart"/>
      <w:r w:rsidR="009E404E" w:rsidRPr="009E404E">
        <w:rPr>
          <w:b w:val="0"/>
          <w:shadow/>
          <w:sz w:val="22"/>
          <w:szCs w:val="22"/>
        </w:rPr>
        <w:t>cita-cita</w:t>
      </w:r>
      <w:proofErr w:type="spellEnd"/>
      <w:r w:rsidR="009E404E" w:rsidRPr="009E404E">
        <w:rPr>
          <w:b w:val="0"/>
          <w:shadow/>
          <w:sz w:val="22"/>
          <w:szCs w:val="22"/>
        </w:rPr>
        <w:t>.</w:t>
      </w:r>
      <w:proofErr w:type="gramEnd"/>
    </w:p>
    <w:p w:rsidR="00E13F4D" w:rsidRPr="00C02D3E" w:rsidRDefault="008E72AA" w:rsidP="008E72AA">
      <w:pPr>
        <w:pStyle w:val="BodyText"/>
        <w:spacing w:after="120"/>
        <w:ind w:left="3969"/>
        <w:jc w:val="both"/>
        <w:rPr>
          <w:shadow/>
        </w:rPr>
      </w:pPr>
      <w:r>
        <w:rPr>
          <w:shadow/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1359535</wp:posOffset>
            </wp:positionV>
            <wp:extent cx="2159000" cy="1473200"/>
            <wp:effectExtent l="1905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13F4D" w:rsidRPr="00C02D3E">
        <w:rPr>
          <w:shadow/>
        </w:rPr>
        <w:t>Tidak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ada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pedoman</w:t>
      </w:r>
      <w:proofErr w:type="spellEnd"/>
      <w:r w:rsidR="00E13F4D" w:rsidRPr="00C02D3E">
        <w:rPr>
          <w:shadow/>
        </w:rPr>
        <w:t xml:space="preserve"> </w:t>
      </w:r>
      <w:proofErr w:type="spellStart"/>
      <w:proofErr w:type="gramStart"/>
      <w:r w:rsidR="00E13F4D" w:rsidRPr="00C02D3E">
        <w:rPr>
          <w:shadow/>
        </w:rPr>
        <w:t>baku</w:t>
      </w:r>
      <w:proofErr w:type="spellEnd"/>
      <w:proofErr w:type="gram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untuk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menilai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rancangan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tersebut</w:t>
      </w:r>
      <w:proofErr w:type="spellEnd"/>
      <w:r w:rsidR="00E13F4D" w:rsidRPr="00C02D3E">
        <w:rPr>
          <w:shadow/>
        </w:rPr>
        <w:t xml:space="preserve">, </w:t>
      </w:r>
      <w:proofErr w:type="spellStart"/>
      <w:r w:rsidR="00E13F4D" w:rsidRPr="00C02D3E">
        <w:rPr>
          <w:shadow/>
        </w:rPr>
        <w:t>karena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apa</w:t>
      </w:r>
      <w:proofErr w:type="spellEnd"/>
      <w:r w:rsidR="00E13F4D" w:rsidRPr="00C02D3E">
        <w:rPr>
          <w:shadow/>
        </w:rPr>
        <w:t xml:space="preserve"> pun </w:t>
      </w:r>
      <w:proofErr w:type="spellStart"/>
      <w:r w:rsidR="00E13F4D" w:rsidRPr="00C02D3E">
        <w:rPr>
          <w:shadow/>
        </w:rPr>
        <w:t>dapat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dipakai</w:t>
      </w:r>
      <w:proofErr w:type="spellEnd"/>
      <w:r w:rsidR="00E13F4D" w:rsidRPr="00C02D3E">
        <w:rPr>
          <w:shadow/>
        </w:rPr>
        <w:t>.</w:t>
      </w:r>
      <w:r w:rsidR="006F7FF0">
        <w:rPr>
          <w:shadow/>
        </w:rPr>
        <w:t xml:space="preserve"> </w:t>
      </w:r>
      <w:proofErr w:type="spellStart"/>
      <w:proofErr w:type="gramStart"/>
      <w:r w:rsidR="00E13F4D" w:rsidRPr="00C02D3E">
        <w:rPr>
          <w:shadow/>
        </w:rPr>
        <w:t>Pada</w:t>
      </w:r>
      <w:proofErr w:type="spellEnd"/>
      <w:r w:rsidR="006F7FF0">
        <w:rPr>
          <w:shadow/>
        </w:rPr>
        <w:t xml:space="preserve"> </w:t>
      </w:r>
      <w:proofErr w:type="spellStart"/>
      <w:r w:rsidR="00E13F4D" w:rsidRPr="00C02D3E">
        <w:rPr>
          <w:shadow/>
          <w:spacing w:val="-3"/>
        </w:rPr>
        <w:t>dasarnya</w:t>
      </w:r>
      <w:proofErr w:type="spellEnd"/>
      <w:r w:rsidR="00E13F4D" w:rsidRPr="00C02D3E">
        <w:rPr>
          <w:shadow/>
          <w:spacing w:val="-3"/>
        </w:rPr>
        <w:t xml:space="preserve"> </w:t>
      </w:r>
      <w:proofErr w:type="spellStart"/>
      <w:r w:rsidR="00E13F4D" w:rsidRPr="00C02D3E">
        <w:rPr>
          <w:shadow/>
        </w:rPr>
        <w:t>semua</w:t>
      </w:r>
      <w:proofErr w:type="spellEnd"/>
      <w:r w:rsidR="006F7FF0">
        <w:rPr>
          <w:shadow/>
        </w:rPr>
        <w:t xml:space="preserve"> </w:t>
      </w:r>
      <w:proofErr w:type="spellStart"/>
      <w:r w:rsidR="00E13F4D" w:rsidRPr="00C02D3E">
        <w:rPr>
          <w:shadow/>
        </w:rPr>
        <w:t>rancangan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arsitektur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adalah</w:t>
      </w:r>
      <w:proofErr w:type="spellEnd"/>
      <w:r w:rsidR="00E13F4D" w:rsidRPr="00C02D3E">
        <w:rPr>
          <w:shadow/>
        </w:rPr>
        <w:t xml:space="preserve"> “</w:t>
      </w:r>
      <w:proofErr w:type="spellStart"/>
      <w:r w:rsidR="00E13F4D" w:rsidRPr="00C02D3E">
        <w:rPr>
          <w:shadow/>
        </w:rPr>
        <w:t>adhocis</w:t>
      </w:r>
      <w:proofErr w:type="spellEnd"/>
      <w:r w:rsidR="00E13F4D" w:rsidRPr="00C02D3E">
        <w:rPr>
          <w:shadow/>
        </w:rPr>
        <w:t xml:space="preserve">”, </w:t>
      </w:r>
      <w:proofErr w:type="spellStart"/>
      <w:r w:rsidR="00E13F4D" w:rsidRPr="00C02D3E">
        <w:rPr>
          <w:shadow/>
        </w:rPr>
        <w:t>karena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pada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umumnya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palet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para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arsitek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terbatas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pada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komponen</w:t>
      </w:r>
      <w:r w:rsidR="006F7FF0">
        <w:rPr>
          <w:shadow/>
        </w:rPr>
        <w:t>–</w:t>
      </w:r>
      <w:r w:rsidR="00E13F4D" w:rsidRPr="00C02D3E">
        <w:rPr>
          <w:shadow/>
        </w:rPr>
        <w:t>komponen</w:t>
      </w:r>
      <w:proofErr w:type="spellEnd"/>
      <w:r w:rsidR="00E13F4D" w:rsidRPr="00C02D3E">
        <w:rPr>
          <w:shadow/>
        </w:rPr>
        <w:t xml:space="preserve"> yang </w:t>
      </w:r>
      <w:proofErr w:type="spellStart"/>
      <w:r w:rsidR="00E13F4D" w:rsidRPr="00C02D3E">
        <w:rPr>
          <w:shadow/>
        </w:rPr>
        <w:t>ada</w:t>
      </w:r>
      <w:proofErr w:type="spellEnd"/>
      <w:r w:rsidR="00E13F4D" w:rsidRPr="00C02D3E">
        <w:rPr>
          <w:shadow/>
        </w:rPr>
        <w:t>.</w:t>
      </w:r>
      <w:proofErr w:type="gram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Rancangan</w:t>
      </w:r>
      <w:proofErr w:type="spellEnd"/>
      <w:r w:rsidR="00E13F4D" w:rsidRPr="00C02D3E">
        <w:rPr>
          <w:shadow/>
        </w:rPr>
        <w:t xml:space="preserve"> “</w:t>
      </w:r>
      <w:proofErr w:type="spellStart"/>
      <w:r w:rsidR="00E13F4D" w:rsidRPr="00C02D3E">
        <w:rPr>
          <w:shadow/>
        </w:rPr>
        <w:t>adhocis</w:t>
      </w:r>
      <w:proofErr w:type="spellEnd"/>
      <w:r w:rsidR="00E13F4D" w:rsidRPr="00C02D3E">
        <w:rPr>
          <w:shadow/>
        </w:rPr>
        <w:t xml:space="preserve">” </w:t>
      </w:r>
      <w:proofErr w:type="spellStart"/>
      <w:r w:rsidR="00E13F4D" w:rsidRPr="00C02D3E">
        <w:rPr>
          <w:shadow/>
        </w:rPr>
        <w:t>sejati</w:t>
      </w:r>
      <w:proofErr w:type="spellEnd"/>
      <w:r w:rsidR="00E13F4D" w:rsidRPr="00C02D3E">
        <w:rPr>
          <w:shadow/>
        </w:rPr>
        <w:t xml:space="preserve"> </w:t>
      </w:r>
      <w:proofErr w:type="spellStart"/>
      <w:proofErr w:type="gramStart"/>
      <w:r w:rsidR="00E13F4D" w:rsidRPr="00C02D3E">
        <w:rPr>
          <w:shadow/>
        </w:rPr>
        <w:t>akan</w:t>
      </w:r>
      <w:proofErr w:type="spellEnd"/>
      <w:proofErr w:type="gram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lebih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membatasi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diri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dengan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menggunakan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apa</w:t>
      </w:r>
      <w:proofErr w:type="spellEnd"/>
      <w:r w:rsidR="00E13F4D" w:rsidRPr="00C02D3E">
        <w:rPr>
          <w:shadow/>
        </w:rPr>
        <w:t xml:space="preserve"> yang paling </w:t>
      </w:r>
      <w:proofErr w:type="spellStart"/>
      <w:r w:rsidR="00E13F4D" w:rsidRPr="00C02D3E">
        <w:rPr>
          <w:shadow/>
        </w:rPr>
        <w:t>mudah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atau</w:t>
      </w:r>
      <w:proofErr w:type="spellEnd"/>
      <w:r w:rsidR="00E13F4D" w:rsidRPr="00C02D3E">
        <w:rPr>
          <w:shadow/>
        </w:rPr>
        <w:t xml:space="preserve"> yang </w:t>
      </w:r>
      <w:proofErr w:type="spellStart"/>
      <w:r w:rsidR="00E13F4D" w:rsidRPr="00C02D3E">
        <w:rPr>
          <w:shadow/>
        </w:rPr>
        <w:t>dapat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diperoleh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dengan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murah</w:t>
      </w:r>
      <w:proofErr w:type="spellEnd"/>
      <w:r w:rsidR="00E13F4D" w:rsidRPr="00C02D3E">
        <w:rPr>
          <w:shadow/>
        </w:rPr>
        <w:t>.</w:t>
      </w:r>
    </w:p>
    <w:p w:rsidR="008E72AA" w:rsidRDefault="008E72AA" w:rsidP="008E72AA">
      <w:pPr>
        <w:pStyle w:val="Heading1"/>
        <w:spacing w:after="120"/>
        <w:ind w:left="3969" w:firstLine="0"/>
        <w:jc w:val="both"/>
        <w:rPr>
          <w:shadow/>
        </w:rPr>
      </w:pPr>
    </w:p>
    <w:p w:rsidR="008E72AA" w:rsidRDefault="008E72AA" w:rsidP="008E72AA">
      <w:pPr>
        <w:pStyle w:val="Heading1"/>
        <w:spacing w:after="120"/>
        <w:ind w:left="3969" w:firstLine="0"/>
        <w:jc w:val="both"/>
        <w:rPr>
          <w:shadow/>
        </w:rPr>
      </w:pPr>
    </w:p>
    <w:p w:rsidR="008E72AA" w:rsidRDefault="008E72AA" w:rsidP="008E72AA">
      <w:pPr>
        <w:pStyle w:val="Heading1"/>
        <w:spacing w:after="120"/>
        <w:ind w:left="3969" w:firstLine="0"/>
        <w:jc w:val="both"/>
        <w:rPr>
          <w:shadow/>
        </w:rPr>
      </w:pPr>
    </w:p>
    <w:p w:rsidR="008E72AA" w:rsidRDefault="008E72AA" w:rsidP="008E72AA">
      <w:pPr>
        <w:pStyle w:val="Heading1"/>
        <w:spacing w:after="120"/>
        <w:ind w:left="3969" w:firstLine="0"/>
        <w:jc w:val="both"/>
        <w:rPr>
          <w:shadow/>
        </w:rPr>
      </w:pPr>
    </w:p>
    <w:p w:rsidR="008E72AA" w:rsidRDefault="008E72AA" w:rsidP="008E72AA">
      <w:pPr>
        <w:pStyle w:val="Heading1"/>
        <w:spacing w:after="120"/>
        <w:ind w:left="3969" w:firstLine="0"/>
        <w:jc w:val="both"/>
        <w:rPr>
          <w:shadow/>
        </w:rPr>
      </w:pPr>
    </w:p>
    <w:p w:rsidR="008E72AA" w:rsidRDefault="00E13F4D" w:rsidP="008E72AA">
      <w:pPr>
        <w:pStyle w:val="Heading1"/>
        <w:spacing w:before="240" w:after="120"/>
        <w:ind w:left="0" w:firstLine="0"/>
        <w:jc w:val="both"/>
        <w:rPr>
          <w:shadow/>
        </w:rPr>
      </w:pPr>
      <w:r w:rsidRPr="00C02D3E">
        <w:rPr>
          <w:shadow/>
        </w:rPr>
        <w:t>ANALOGI BAHASA POLA</w:t>
      </w:r>
    </w:p>
    <w:p w:rsidR="00AB58C3" w:rsidRPr="004D3316" w:rsidRDefault="00AB58C3" w:rsidP="00AB58C3">
      <w:pPr>
        <w:pStyle w:val="Heading1"/>
        <w:spacing w:after="120"/>
        <w:ind w:left="3686" w:firstLine="0"/>
        <w:jc w:val="both"/>
        <w:rPr>
          <w:b w:val="0"/>
          <w:shadow/>
          <w:sz w:val="22"/>
          <w:szCs w:val="22"/>
        </w:rPr>
      </w:pPr>
      <w:r w:rsidRPr="004D3316">
        <w:rPr>
          <w:b w:val="0"/>
          <w:shadow/>
          <w:noProof/>
          <w:sz w:val="22"/>
          <w:szCs w:val="22"/>
        </w:rPr>
        <w:drawing>
          <wp:anchor distT="0" distB="0" distL="0" distR="0" simplePos="0" relativeHeight="251686912" behindDoc="0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1008380</wp:posOffset>
            </wp:positionV>
            <wp:extent cx="2159000" cy="1619250"/>
            <wp:effectExtent l="19050" t="0" r="0" b="0"/>
            <wp:wrapNone/>
            <wp:docPr id="20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BB8" w:rsidRPr="004D3316">
        <w:rPr>
          <w:b w:val="0"/>
          <w:shadow/>
          <w:noProof/>
          <w:sz w:val="22"/>
          <w:szCs w:val="22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49530</wp:posOffset>
            </wp:positionV>
            <wp:extent cx="2159000" cy="1619250"/>
            <wp:effectExtent l="19050" t="0" r="0" b="0"/>
            <wp:wrapNone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13F4D" w:rsidRPr="004D3316">
        <w:rPr>
          <w:b w:val="0"/>
          <w:shadow/>
          <w:sz w:val="22"/>
          <w:szCs w:val="22"/>
        </w:rPr>
        <w:t>Memperbandingkan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atau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mempersamakan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bahwa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penyelesaian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perancangan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arsitektur</w:t>
      </w:r>
      <w:proofErr w:type="spellEnd"/>
      <w:r w:rsidR="005D1B11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dapat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dilakukan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berdasar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pada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pola</w:t>
      </w:r>
      <w:r w:rsidRPr="004D3316">
        <w:rPr>
          <w:b w:val="0"/>
          <w:shadow/>
          <w:sz w:val="22"/>
          <w:szCs w:val="22"/>
        </w:rPr>
        <w:t>–</w:t>
      </w:r>
      <w:r w:rsidR="00E13F4D" w:rsidRPr="004D3316">
        <w:rPr>
          <w:b w:val="0"/>
          <w:shadow/>
          <w:sz w:val="22"/>
          <w:szCs w:val="22"/>
        </w:rPr>
        <w:t>pola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proofErr w:type="gramStart"/>
      <w:r w:rsidR="00E13F4D" w:rsidRPr="004D3316">
        <w:rPr>
          <w:b w:val="0"/>
          <w:shadow/>
          <w:sz w:val="22"/>
          <w:szCs w:val="22"/>
        </w:rPr>
        <w:t>baku</w:t>
      </w:r>
      <w:proofErr w:type="spellEnd"/>
      <w:proofErr w:type="gram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dari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suatu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kebutuhan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dan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jenis</w:t>
      </w:r>
      <w:r w:rsidRPr="004D3316">
        <w:rPr>
          <w:b w:val="0"/>
          <w:shadow/>
          <w:sz w:val="22"/>
          <w:szCs w:val="22"/>
        </w:rPr>
        <w:t>–</w:t>
      </w:r>
      <w:r w:rsidR="00E13F4D" w:rsidRPr="004D3316">
        <w:rPr>
          <w:b w:val="0"/>
          <w:shadow/>
          <w:sz w:val="22"/>
          <w:szCs w:val="22"/>
        </w:rPr>
        <w:t>jenis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baku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dari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tempat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untuk</w:t>
      </w:r>
      <w:proofErr w:type="spellEnd"/>
      <w:r w:rsidR="005D1B11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memuaskan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kebutuhan</w:t>
      </w:r>
      <w:r w:rsidR="005D1B11" w:rsidRPr="004D3316">
        <w:rPr>
          <w:b w:val="0"/>
          <w:shadow/>
          <w:sz w:val="22"/>
          <w:szCs w:val="22"/>
        </w:rPr>
        <w:t>–</w:t>
      </w:r>
      <w:r w:rsidR="00E13F4D" w:rsidRPr="004D3316">
        <w:rPr>
          <w:b w:val="0"/>
          <w:shadow/>
          <w:sz w:val="22"/>
          <w:szCs w:val="22"/>
        </w:rPr>
        <w:t>kebutuhan</w:t>
      </w:r>
      <w:proofErr w:type="spellEnd"/>
      <w:r w:rsidR="00E13F4D" w:rsidRPr="004D3316">
        <w:rPr>
          <w:b w:val="0"/>
          <w:shadow/>
          <w:sz w:val="22"/>
          <w:szCs w:val="22"/>
        </w:rPr>
        <w:t xml:space="preserve"> </w:t>
      </w:r>
      <w:proofErr w:type="spellStart"/>
      <w:r w:rsidR="00E13F4D" w:rsidRPr="004D3316">
        <w:rPr>
          <w:b w:val="0"/>
          <w:shadow/>
          <w:sz w:val="22"/>
          <w:szCs w:val="22"/>
        </w:rPr>
        <w:t>tersebut</w:t>
      </w:r>
      <w:proofErr w:type="spellEnd"/>
      <w:r w:rsidR="00E13F4D" w:rsidRPr="004D3316">
        <w:rPr>
          <w:b w:val="0"/>
          <w:shadow/>
          <w:sz w:val="22"/>
          <w:szCs w:val="22"/>
        </w:rPr>
        <w:t>.</w:t>
      </w:r>
    </w:p>
    <w:p w:rsidR="00AB58C3" w:rsidRDefault="00AB58C3" w:rsidP="00AB58C3">
      <w:pPr>
        <w:pStyle w:val="Heading1"/>
        <w:spacing w:after="120"/>
        <w:ind w:left="3969" w:firstLine="0"/>
        <w:jc w:val="both"/>
        <w:rPr>
          <w:b w:val="0"/>
          <w:shadow/>
        </w:rPr>
      </w:pPr>
    </w:p>
    <w:p w:rsidR="00AB58C3" w:rsidRDefault="00AB58C3" w:rsidP="00AB58C3">
      <w:pPr>
        <w:pStyle w:val="Heading1"/>
        <w:spacing w:after="120"/>
        <w:ind w:left="3969" w:firstLine="0"/>
        <w:jc w:val="both"/>
        <w:rPr>
          <w:b w:val="0"/>
          <w:shadow/>
        </w:rPr>
      </w:pPr>
    </w:p>
    <w:p w:rsidR="005658E6" w:rsidRDefault="005658E6" w:rsidP="00AB58C3">
      <w:pPr>
        <w:pStyle w:val="Heading1"/>
        <w:spacing w:after="120"/>
        <w:ind w:left="3969" w:firstLine="0"/>
        <w:jc w:val="both"/>
        <w:rPr>
          <w:b w:val="0"/>
          <w:shadow/>
        </w:rPr>
      </w:pPr>
    </w:p>
    <w:p w:rsidR="00AB58C3" w:rsidRPr="004D3316" w:rsidRDefault="00E13F4D" w:rsidP="00AB58C3">
      <w:pPr>
        <w:pStyle w:val="Heading1"/>
        <w:spacing w:after="120"/>
        <w:ind w:left="0" w:right="3636" w:firstLine="0"/>
        <w:jc w:val="both"/>
        <w:rPr>
          <w:b w:val="0"/>
          <w:shadow/>
          <w:sz w:val="22"/>
          <w:szCs w:val="22"/>
        </w:rPr>
      </w:pPr>
      <w:proofErr w:type="spellStart"/>
      <w:r w:rsidRPr="004D3316">
        <w:rPr>
          <w:b w:val="0"/>
          <w:shadow/>
          <w:sz w:val="22"/>
          <w:szCs w:val="22"/>
        </w:rPr>
        <w:t>Pendekatan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tipologis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atau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pola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menganggap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bahwa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hubungan</w:t>
      </w:r>
      <w:r w:rsidR="00AB58C3" w:rsidRPr="004D3316">
        <w:rPr>
          <w:b w:val="0"/>
          <w:shadow/>
          <w:sz w:val="22"/>
          <w:szCs w:val="22"/>
        </w:rPr>
        <w:t>–</w:t>
      </w:r>
      <w:r w:rsidRPr="004D3316">
        <w:rPr>
          <w:b w:val="0"/>
          <w:shadow/>
          <w:sz w:val="22"/>
          <w:szCs w:val="22"/>
        </w:rPr>
        <w:t>hubungan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lingkungan–perilaku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dapat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dipandang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dalam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pengertian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satuan-satuan</w:t>
      </w:r>
      <w:proofErr w:type="spellEnd"/>
      <w:r w:rsidRPr="004D3316">
        <w:rPr>
          <w:b w:val="0"/>
          <w:shadow/>
          <w:sz w:val="22"/>
          <w:szCs w:val="22"/>
        </w:rPr>
        <w:t xml:space="preserve"> yang </w:t>
      </w:r>
      <w:proofErr w:type="spellStart"/>
      <w:r w:rsidRPr="004D3316">
        <w:rPr>
          <w:b w:val="0"/>
          <w:shadow/>
          <w:sz w:val="22"/>
          <w:szCs w:val="22"/>
        </w:rPr>
        <w:t>digabungkan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oleh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perancang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untuk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membuat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sebuah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bangunan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atau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suatu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proofErr w:type="gramStart"/>
      <w:r w:rsidRPr="004D3316">
        <w:rPr>
          <w:b w:val="0"/>
          <w:shadow/>
          <w:sz w:val="22"/>
          <w:szCs w:val="22"/>
        </w:rPr>
        <w:t>ron</w:t>
      </w:r>
      <w:proofErr w:type="spellEnd"/>
      <w:proofErr w:type="gram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kota</w:t>
      </w:r>
      <w:proofErr w:type="spellEnd"/>
      <w:r w:rsidR="00AB58C3" w:rsidRPr="004D3316">
        <w:rPr>
          <w:b w:val="0"/>
          <w:shadow/>
          <w:sz w:val="22"/>
          <w:szCs w:val="22"/>
        </w:rPr>
        <w:t>.</w:t>
      </w:r>
    </w:p>
    <w:p w:rsidR="00E13F4D" w:rsidRPr="004D3316" w:rsidRDefault="00E13F4D" w:rsidP="00AB58C3">
      <w:pPr>
        <w:pStyle w:val="Heading1"/>
        <w:tabs>
          <w:tab w:val="left" w:pos="6237"/>
        </w:tabs>
        <w:spacing w:after="240"/>
        <w:ind w:left="0" w:firstLine="0"/>
        <w:jc w:val="both"/>
        <w:rPr>
          <w:b w:val="0"/>
          <w:shadow/>
          <w:sz w:val="22"/>
          <w:szCs w:val="22"/>
        </w:rPr>
      </w:pPr>
      <w:proofErr w:type="spellStart"/>
      <w:r w:rsidRPr="004D3316">
        <w:rPr>
          <w:b w:val="0"/>
          <w:shadow/>
          <w:sz w:val="22"/>
          <w:szCs w:val="22"/>
        </w:rPr>
        <w:lastRenderedPageBreak/>
        <w:t>Sebagai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contoh</w:t>
      </w:r>
      <w:proofErr w:type="spellEnd"/>
      <w:r w:rsidRPr="004D3316">
        <w:rPr>
          <w:b w:val="0"/>
          <w:shadow/>
          <w:sz w:val="22"/>
          <w:szCs w:val="22"/>
        </w:rPr>
        <w:t xml:space="preserve">: </w:t>
      </w:r>
      <w:proofErr w:type="spellStart"/>
      <w:r w:rsidRPr="004D3316">
        <w:rPr>
          <w:b w:val="0"/>
          <w:shadow/>
          <w:sz w:val="22"/>
          <w:szCs w:val="22"/>
        </w:rPr>
        <w:t>Orang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lanjut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proofErr w:type="gramStart"/>
      <w:r w:rsidRPr="004D3316">
        <w:rPr>
          <w:b w:val="0"/>
          <w:shadow/>
          <w:sz w:val="22"/>
          <w:szCs w:val="22"/>
        </w:rPr>
        <w:t>usia</w:t>
      </w:r>
      <w:proofErr w:type="spellEnd"/>
      <w:proofErr w:type="gram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akan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mengalami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dorongan</w:t>
      </w:r>
      <w:proofErr w:type="spellEnd"/>
      <w:r w:rsidRPr="004D3316">
        <w:rPr>
          <w:b w:val="0"/>
          <w:shadow/>
          <w:sz w:val="22"/>
          <w:szCs w:val="22"/>
        </w:rPr>
        <w:t xml:space="preserve"> yang </w:t>
      </w:r>
      <w:proofErr w:type="spellStart"/>
      <w:r w:rsidRPr="004D3316">
        <w:rPr>
          <w:b w:val="0"/>
          <w:shadow/>
          <w:sz w:val="22"/>
          <w:szCs w:val="22"/>
        </w:rPr>
        <w:t>kuat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menuju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kemerdekaan</w:t>
      </w:r>
      <w:proofErr w:type="spellEnd"/>
      <w:r w:rsidRPr="004D3316">
        <w:rPr>
          <w:b w:val="0"/>
          <w:shadow/>
          <w:sz w:val="22"/>
          <w:szCs w:val="22"/>
        </w:rPr>
        <w:t xml:space="preserve">: </w:t>
      </w:r>
      <w:proofErr w:type="spellStart"/>
      <w:r w:rsidRPr="004D3316">
        <w:rPr>
          <w:b w:val="0"/>
          <w:shadow/>
          <w:sz w:val="22"/>
          <w:szCs w:val="22"/>
        </w:rPr>
        <w:t>anak-anak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pindah</w:t>
      </w:r>
      <w:proofErr w:type="spellEnd"/>
      <w:r w:rsidRPr="004D3316">
        <w:rPr>
          <w:b w:val="0"/>
          <w:shadow/>
          <w:sz w:val="22"/>
          <w:szCs w:val="22"/>
        </w:rPr>
        <w:t xml:space="preserve">, </w:t>
      </w:r>
      <w:proofErr w:type="spellStart"/>
      <w:r w:rsidRPr="004D3316">
        <w:rPr>
          <w:b w:val="0"/>
          <w:shadow/>
          <w:sz w:val="22"/>
          <w:szCs w:val="22"/>
        </w:rPr>
        <w:t>lingkungan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sekitar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berubah</w:t>
      </w:r>
      <w:proofErr w:type="spellEnd"/>
      <w:r w:rsidRPr="004D3316">
        <w:rPr>
          <w:b w:val="0"/>
          <w:shadow/>
          <w:sz w:val="22"/>
          <w:szCs w:val="22"/>
        </w:rPr>
        <w:t xml:space="preserve">, </w:t>
      </w:r>
      <w:proofErr w:type="spellStart"/>
      <w:r w:rsidRPr="004D3316">
        <w:rPr>
          <w:b w:val="0"/>
          <w:shadow/>
          <w:sz w:val="22"/>
          <w:szCs w:val="22"/>
        </w:rPr>
        <w:t>sahabat</w:t>
      </w:r>
      <w:r w:rsidR="00CF72C0" w:rsidRPr="004D3316">
        <w:rPr>
          <w:b w:val="0"/>
          <w:shadow/>
          <w:sz w:val="22"/>
          <w:szCs w:val="22"/>
        </w:rPr>
        <w:t>–</w:t>
      </w:r>
      <w:r w:rsidRPr="004D3316">
        <w:rPr>
          <w:b w:val="0"/>
          <w:shadow/>
          <w:sz w:val="22"/>
          <w:szCs w:val="22"/>
        </w:rPr>
        <w:t>sahabat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meninggal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dunia</w:t>
      </w:r>
      <w:proofErr w:type="spellEnd"/>
      <w:r w:rsidRPr="004D3316">
        <w:rPr>
          <w:b w:val="0"/>
          <w:shadow/>
          <w:sz w:val="22"/>
          <w:szCs w:val="22"/>
        </w:rPr>
        <w:t xml:space="preserve">. Di </w:t>
      </w:r>
      <w:proofErr w:type="spellStart"/>
      <w:r w:rsidRPr="004D3316">
        <w:rPr>
          <w:b w:val="0"/>
          <w:shadow/>
          <w:sz w:val="22"/>
          <w:szCs w:val="22"/>
        </w:rPr>
        <w:t>sisi</w:t>
      </w:r>
      <w:proofErr w:type="spellEnd"/>
      <w:r w:rsidRPr="004D3316">
        <w:rPr>
          <w:b w:val="0"/>
          <w:shadow/>
          <w:sz w:val="22"/>
          <w:szCs w:val="22"/>
        </w:rPr>
        <w:t xml:space="preserve"> lain, </w:t>
      </w:r>
      <w:proofErr w:type="spellStart"/>
      <w:r w:rsidRPr="004D3316">
        <w:rPr>
          <w:b w:val="0"/>
          <w:shadow/>
          <w:sz w:val="22"/>
          <w:szCs w:val="22"/>
        </w:rPr>
        <w:t>orang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lanjut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proofErr w:type="gramStart"/>
      <w:r w:rsidRPr="004D3316">
        <w:rPr>
          <w:b w:val="0"/>
          <w:shadow/>
          <w:sz w:val="22"/>
          <w:szCs w:val="22"/>
        </w:rPr>
        <w:t>usia</w:t>
      </w:r>
      <w:proofErr w:type="spellEnd"/>
      <w:proofErr w:type="gram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semata-mata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akan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tergantung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pada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kemudahan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serta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hubungan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sederhana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dengan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masyarakat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di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sekitar</w:t>
      </w:r>
      <w:proofErr w:type="spellEnd"/>
      <w:r w:rsidRPr="004D3316">
        <w:rPr>
          <w:b w:val="0"/>
          <w:shadow/>
          <w:sz w:val="22"/>
          <w:szCs w:val="22"/>
        </w:rPr>
        <w:t xml:space="preserve"> </w:t>
      </w:r>
      <w:proofErr w:type="spellStart"/>
      <w:r w:rsidRPr="004D3316">
        <w:rPr>
          <w:b w:val="0"/>
          <w:shadow/>
          <w:sz w:val="22"/>
          <w:szCs w:val="22"/>
        </w:rPr>
        <w:t>mereka</w:t>
      </w:r>
      <w:proofErr w:type="spellEnd"/>
      <w:r w:rsidRPr="004D3316">
        <w:rPr>
          <w:b w:val="0"/>
          <w:shadow/>
          <w:sz w:val="22"/>
          <w:szCs w:val="22"/>
        </w:rPr>
        <w:t>.</w:t>
      </w:r>
    </w:p>
    <w:p w:rsidR="00E13F4D" w:rsidRPr="00C02D3E" w:rsidRDefault="00E13F4D" w:rsidP="00CF72C0">
      <w:pPr>
        <w:pStyle w:val="Heading1"/>
        <w:spacing w:after="120"/>
        <w:ind w:left="0" w:firstLine="0"/>
        <w:jc w:val="both"/>
        <w:rPr>
          <w:shadow/>
        </w:rPr>
      </w:pPr>
      <w:r w:rsidRPr="00C02D3E">
        <w:rPr>
          <w:shadow/>
        </w:rPr>
        <w:t>ANALOGI DRAMATURGI</w:t>
      </w:r>
    </w:p>
    <w:p w:rsidR="00E13F4D" w:rsidRPr="00C02D3E" w:rsidRDefault="00E13F4D" w:rsidP="00CF72C0">
      <w:pPr>
        <w:pStyle w:val="BodyText"/>
        <w:spacing w:after="120"/>
        <w:jc w:val="both"/>
        <w:rPr>
          <w:shadow/>
        </w:rPr>
      </w:pPr>
      <w:proofErr w:type="spellStart"/>
      <w:r w:rsidRPr="00C02D3E">
        <w:rPr>
          <w:shadow/>
        </w:rPr>
        <w:t>Memperbandingkan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atau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mempersamakan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bahwa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penyelesaian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perancangan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arsitektur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dapat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dilakukan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dengan</w:t>
      </w:r>
      <w:proofErr w:type="spellEnd"/>
      <w:r w:rsidRPr="00C02D3E">
        <w:rPr>
          <w:shadow/>
        </w:rPr>
        <w:t xml:space="preserve"> </w:t>
      </w:r>
      <w:proofErr w:type="spellStart"/>
      <w:proofErr w:type="gramStart"/>
      <w:r w:rsidRPr="00C02D3E">
        <w:rPr>
          <w:shadow/>
        </w:rPr>
        <w:t>cara</w:t>
      </w:r>
      <w:proofErr w:type="spellEnd"/>
      <w:proofErr w:type="gram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mencantumkan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beberapa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istilah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dramaturgi</w:t>
      </w:r>
      <w:proofErr w:type="spellEnd"/>
      <w:r w:rsidRPr="00C02D3E">
        <w:rPr>
          <w:shadow/>
        </w:rPr>
        <w:t xml:space="preserve"> yang </w:t>
      </w:r>
      <w:proofErr w:type="spellStart"/>
      <w:r w:rsidRPr="00C02D3E">
        <w:rPr>
          <w:shadow/>
        </w:rPr>
        <w:t>digunakan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oleh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para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arsitek</w:t>
      </w:r>
      <w:proofErr w:type="spellEnd"/>
      <w:r w:rsidRPr="00C02D3E">
        <w:rPr>
          <w:shadow/>
        </w:rPr>
        <w:t>.</w:t>
      </w:r>
    </w:p>
    <w:p w:rsidR="00E13F4D" w:rsidRPr="00C02D3E" w:rsidRDefault="00E13F4D" w:rsidP="00C02D3E">
      <w:pPr>
        <w:pStyle w:val="BodyText"/>
        <w:jc w:val="both"/>
        <w:rPr>
          <w:shadow/>
        </w:rPr>
      </w:pPr>
      <w:proofErr w:type="spellStart"/>
      <w:r w:rsidRPr="00C02D3E">
        <w:rPr>
          <w:shadow/>
        </w:rPr>
        <w:t>Ada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dua</w:t>
      </w:r>
      <w:proofErr w:type="spellEnd"/>
      <w:r w:rsidRPr="00C02D3E">
        <w:rPr>
          <w:shadow/>
        </w:rPr>
        <w:t xml:space="preserve"> </w:t>
      </w:r>
      <w:proofErr w:type="spellStart"/>
      <w:proofErr w:type="gramStart"/>
      <w:r w:rsidRPr="00C02D3E">
        <w:rPr>
          <w:shadow/>
        </w:rPr>
        <w:t>cara</w:t>
      </w:r>
      <w:proofErr w:type="spellEnd"/>
      <w:proofErr w:type="gramEnd"/>
      <w:r w:rsidRPr="00C02D3E">
        <w:rPr>
          <w:shadow/>
        </w:rPr>
        <w:t>:</w:t>
      </w:r>
    </w:p>
    <w:p w:rsidR="00026FCC" w:rsidRDefault="00E13F4D" w:rsidP="00026FCC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567" w:hanging="567"/>
        <w:jc w:val="both"/>
        <w:rPr>
          <w:shadow/>
        </w:rPr>
      </w:pPr>
      <w:proofErr w:type="spellStart"/>
      <w:r w:rsidRPr="00C02D3E">
        <w:rPr>
          <w:shadow/>
        </w:rPr>
        <w:t>Titik</w:t>
      </w:r>
      <w:proofErr w:type="spellEnd"/>
      <w:r w:rsidRPr="00C02D3E">
        <w:rPr>
          <w:shadow/>
        </w:rPr>
        <w:t xml:space="preserve">  </w:t>
      </w:r>
      <w:r w:rsidRPr="00C02D3E">
        <w:rPr>
          <w:shadow/>
          <w:spacing w:val="16"/>
        </w:rPr>
        <w:t xml:space="preserve"> </w:t>
      </w:r>
      <w:proofErr w:type="spellStart"/>
      <w:r w:rsidRPr="00C02D3E">
        <w:rPr>
          <w:shadow/>
        </w:rPr>
        <w:t>pandang</w:t>
      </w:r>
      <w:proofErr w:type="spellEnd"/>
      <w:r w:rsidRPr="00C02D3E">
        <w:rPr>
          <w:shadow/>
        </w:rPr>
        <w:t xml:space="preserve">  </w:t>
      </w:r>
      <w:r w:rsidRPr="00C02D3E">
        <w:rPr>
          <w:shadow/>
          <w:spacing w:val="12"/>
        </w:rPr>
        <w:t xml:space="preserve"> </w:t>
      </w:r>
      <w:proofErr w:type="spellStart"/>
      <w:r w:rsidRPr="00C02D3E">
        <w:rPr>
          <w:shadow/>
        </w:rPr>
        <w:t>para</w:t>
      </w:r>
      <w:proofErr w:type="spellEnd"/>
      <w:r w:rsidRPr="00C02D3E">
        <w:rPr>
          <w:shadow/>
        </w:rPr>
        <w:t xml:space="preserve">  </w:t>
      </w:r>
      <w:r w:rsidRPr="00C02D3E">
        <w:rPr>
          <w:shadow/>
          <w:spacing w:val="18"/>
        </w:rPr>
        <w:t xml:space="preserve"> </w:t>
      </w:r>
      <w:proofErr w:type="spellStart"/>
      <w:r w:rsidRPr="00C02D3E">
        <w:rPr>
          <w:shadow/>
        </w:rPr>
        <w:t>aktor</w:t>
      </w:r>
      <w:proofErr w:type="spellEnd"/>
      <w:r w:rsidRPr="00C02D3E">
        <w:rPr>
          <w:shadow/>
        </w:rPr>
        <w:t xml:space="preserve">.  </w:t>
      </w:r>
      <w:r w:rsidRPr="00C02D3E">
        <w:rPr>
          <w:shadow/>
          <w:spacing w:val="15"/>
        </w:rPr>
        <w:t xml:space="preserve"> </w:t>
      </w:r>
      <w:r w:rsidRPr="00C02D3E">
        <w:rPr>
          <w:shadow/>
        </w:rPr>
        <w:t xml:space="preserve">Di  </w:t>
      </w:r>
      <w:r w:rsidRPr="00C02D3E">
        <w:rPr>
          <w:shadow/>
          <w:spacing w:val="16"/>
        </w:rPr>
        <w:t xml:space="preserve"> </w:t>
      </w:r>
      <w:proofErr w:type="spellStart"/>
      <w:r w:rsidRPr="00C02D3E">
        <w:rPr>
          <w:shadow/>
        </w:rPr>
        <w:t>sini</w:t>
      </w:r>
      <w:proofErr w:type="spellEnd"/>
      <w:r w:rsidRPr="00C02D3E">
        <w:rPr>
          <w:shadow/>
        </w:rPr>
        <w:t xml:space="preserve">  </w:t>
      </w:r>
      <w:r w:rsidRPr="00C02D3E">
        <w:rPr>
          <w:shadow/>
          <w:spacing w:val="16"/>
        </w:rPr>
        <w:t xml:space="preserve"> </w:t>
      </w:r>
      <w:proofErr w:type="spellStart"/>
      <w:r w:rsidRPr="00C02D3E">
        <w:rPr>
          <w:shadow/>
        </w:rPr>
        <w:t>arsitek</w:t>
      </w:r>
      <w:proofErr w:type="spellEnd"/>
      <w:r w:rsidR="00CF72C0">
        <w:rPr>
          <w:shadow/>
        </w:rPr>
        <w:t xml:space="preserve"> </w:t>
      </w:r>
      <w:proofErr w:type="spellStart"/>
      <w:r w:rsidRPr="00CF72C0">
        <w:rPr>
          <w:shadow/>
        </w:rPr>
        <w:t>memperhatikan</w:t>
      </w:r>
      <w:proofErr w:type="spellEnd"/>
      <w:r w:rsidRPr="00CF72C0">
        <w:rPr>
          <w:shadow/>
        </w:rPr>
        <w:t xml:space="preserve"> </w:t>
      </w:r>
      <w:proofErr w:type="spellStart"/>
      <w:r w:rsidRPr="00CF72C0">
        <w:rPr>
          <w:shadow/>
        </w:rPr>
        <w:t>penyediaan</w:t>
      </w:r>
      <w:proofErr w:type="spellEnd"/>
      <w:r w:rsidRPr="00CF72C0">
        <w:rPr>
          <w:shadow/>
        </w:rPr>
        <w:t xml:space="preserve"> </w:t>
      </w:r>
      <w:proofErr w:type="spellStart"/>
      <w:r w:rsidRPr="00CF72C0">
        <w:rPr>
          <w:shadow/>
        </w:rPr>
        <w:t>alat-alat</w:t>
      </w:r>
      <w:proofErr w:type="spellEnd"/>
      <w:r w:rsidRPr="00CF72C0">
        <w:rPr>
          <w:shadow/>
        </w:rPr>
        <w:t xml:space="preserve"> </w:t>
      </w:r>
      <w:proofErr w:type="spellStart"/>
      <w:r w:rsidRPr="00CF72C0">
        <w:rPr>
          <w:shadow/>
        </w:rPr>
        <w:t>perlengkapan</w:t>
      </w:r>
      <w:proofErr w:type="spellEnd"/>
      <w:r w:rsidRPr="00CF72C0">
        <w:rPr>
          <w:shadow/>
        </w:rPr>
        <w:t xml:space="preserve"> </w:t>
      </w:r>
      <w:proofErr w:type="spellStart"/>
      <w:r w:rsidRPr="00CF72C0">
        <w:rPr>
          <w:shadow/>
        </w:rPr>
        <w:t>dan</w:t>
      </w:r>
      <w:proofErr w:type="spellEnd"/>
      <w:r w:rsidRPr="00CF72C0">
        <w:rPr>
          <w:shadow/>
        </w:rPr>
        <w:t xml:space="preserve"> </w:t>
      </w:r>
      <w:proofErr w:type="spellStart"/>
      <w:r w:rsidRPr="00CF72C0">
        <w:rPr>
          <w:shadow/>
        </w:rPr>
        <w:t>rona</w:t>
      </w:r>
      <w:r w:rsidR="00026FCC">
        <w:rPr>
          <w:shadow/>
        </w:rPr>
        <w:t>–</w:t>
      </w:r>
      <w:r w:rsidRPr="00CF72C0">
        <w:rPr>
          <w:shadow/>
        </w:rPr>
        <w:t>rona</w:t>
      </w:r>
      <w:proofErr w:type="spellEnd"/>
      <w:r w:rsidRPr="00CF72C0">
        <w:rPr>
          <w:shadow/>
        </w:rPr>
        <w:t xml:space="preserve"> yang </w:t>
      </w:r>
      <w:proofErr w:type="spellStart"/>
      <w:r w:rsidRPr="00CF72C0">
        <w:rPr>
          <w:shadow/>
        </w:rPr>
        <w:t>diperlukan</w:t>
      </w:r>
      <w:proofErr w:type="spellEnd"/>
      <w:r w:rsidRPr="00CF72C0">
        <w:rPr>
          <w:shadow/>
        </w:rPr>
        <w:t xml:space="preserve"> </w:t>
      </w:r>
      <w:proofErr w:type="spellStart"/>
      <w:r w:rsidRPr="00CF72C0">
        <w:rPr>
          <w:shadow/>
        </w:rPr>
        <w:t>untuk</w:t>
      </w:r>
      <w:proofErr w:type="spellEnd"/>
      <w:r w:rsidRPr="00CF72C0">
        <w:rPr>
          <w:shadow/>
        </w:rPr>
        <w:t xml:space="preserve"> </w:t>
      </w:r>
      <w:proofErr w:type="spellStart"/>
      <w:r w:rsidRPr="00CF72C0">
        <w:rPr>
          <w:shadow/>
        </w:rPr>
        <w:t>memainkan</w:t>
      </w:r>
      <w:proofErr w:type="spellEnd"/>
      <w:r w:rsidRPr="00CF72C0">
        <w:rPr>
          <w:shadow/>
        </w:rPr>
        <w:t xml:space="preserve"> </w:t>
      </w:r>
      <w:proofErr w:type="spellStart"/>
      <w:r w:rsidRPr="00CF72C0">
        <w:rPr>
          <w:shadow/>
        </w:rPr>
        <w:t>suatu</w:t>
      </w:r>
      <w:proofErr w:type="spellEnd"/>
      <w:r w:rsidRPr="00CF72C0">
        <w:rPr>
          <w:shadow/>
        </w:rPr>
        <w:t xml:space="preserve"> </w:t>
      </w:r>
      <w:proofErr w:type="spellStart"/>
      <w:r w:rsidRPr="00CF72C0">
        <w:rPr>
          <w:shadow/>
        </w:rPr>
        <w:t>peranan</w:t>
      </w:r>
      <w:proofErr w:type="spellEnd"/>
      <w:r w:rsidRPr="00CF72C0">
        <w:rPr>
          <w:shadow/>
          <w:spacing w:val="-4"/>
        </w:rPr>
        <w:t xml:space="preserve"> </w:t>
      </w:r>
      <w:proofErr w:type="spellStart"/>
      <w:r w:rsidRPr="00CF72C0">
        <w:rPr>
          <w:shadow/>
        </w:rPr>
        <w:t>tertentu</w:t>
      </w:r>
      <w:proofErr w:type="spellEnd"/>
      <w:r w:rsidRPr="00CF72C0">
        <w:rPr>
          <w:shadow/>
        </w:rPr>
        <w:t>.</w:t>
      </w:r>
    </w:p>
    <w:p w:rsidR="00026FCC" w:rsidRPr="00026FCC" w:rsidRDefault="00E13F4D" w:rsidP="00026FCC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567" w:hanging="567"/>
        <w:jc w:val="both"/>
        <w:rPr>
          <w:shadow/>
        </w:rPr>
      </w:pPr>
      <w:proofErr w:type="spellStart"/>
      <w:r w:rsidRPr="00026FCC">
        <w:rPr>
          <w:shadow/>
        </w:rPr>
        <w:t>Titik</w:t>
      </w:r>
      <w:proofErr w:type="spellEnd"/>
      <w:r w:rsidRPr="00026FCC">
        <w:rPr>
          <w:shadow/>
        </w:rPr>
        <w:t xml:space="preserve"> </w:t>
      </w:r>
      <w:proofErr w:type="spellStart"/>
      <w:r w:rsidRPr="00026FCC">
        <w:rPr>
          <w:shadow/>
        </w:rPr>
        <w:t>pandang</w:t>
      </w:r>
      <w:proofErr w:type="spellEnd"/>
      <w:r w:rsidRPr="00026FCC">
        <w:rPr>
          <w:shadow/>
        </w:rPr>
        <w:t xml:space="preserve"> </w:t>
      </w:r>
      <w:proofErr w:type="spellStart"/>
      <w:r w:rsidRPr="00026FCC">
        <w:rPr>
          <w:shadow/>
        </w:rPr>
        <w:t>para</w:t>
      </w:r>
      <w:proofErr w:type="spellEnd"/>
      <w:r w:rsidRPr="00026FCC">
        <w:rPr>
          <w:shadow/>
        </w:rPr>
        <w:t xml:space="preserve"> </w:t>
      </w:r>
      <w:proofErr w:type="spellStart"/>
      <w:proofErr w:type="gramStart"/>
      <w:r w:rsidRPr="00026FCC">
        <w:rPr>
          <w:shadow/>
        </w:rPr>
        <w:t>dramawan</w:t>
      </w:r>
      <w:proofErr w:type="spellEnd"/>
      <w:r w:rsidRPr="00026FCC">
        <w:rPr>
          <w:shadow/>
        </w:rPr>
        <w:t>,</w:t>
      </w:r>
      <w:proofErr w:type="gramEnd"/>
      <w:r w:rsidRPr="00026FCC">
        <w:rPr>
          <w:shadow/>
        </w:rPr>
        <w:t xml:space="preserve"> sang </w:t>
      </w:r>
      <w:proofErr w:type="spellStart"/>
      <w:r w:rsidRPr="00026FCC">
        <w:rPr>
          <w:shadow/>
        </w:rPr>
        <w:t>arsitek</w:t>
      </w:r>
      <w:proofErr w:type="spellEnd"/>
      <w:r w:rsidRPr="00026FCC">
        <w:rPr>
          <w:shadow/>
        </w:rPr>
        <w:t xml:space="preserve"> </w:t>
      </w:r>
      <w:proofErr w:type="spellStart"/>
      <w:r w:rsidRPr="00026FCC">
        <w:rPr>
          <w:shadow/>
        </w:rPr>
        <w:t>bertindak</w:t>
      </w:r>
      <w:proofErr w:type="spellEnd"/>
      <w:r w:rsidRPr="00026FCC">
        <w:rPr>
          <w:shadow/>
        </w:rPr>
        <w:t xml:space="preserve"> </w:t>
      </w:r>
      <w:proofErr w:type="spellStart"/>
      <w:r w:rsidRPr="00026FCC">
        <w:rPr>
          <w:shadow/>
        </w:rPr>
        <w:t>sebagai</w:t>
      </w:r>
      <w:proofErr w:type="spellEnd"/>
      <w:r w:rsidRPr="00026FCC">
        <w:rPr>
          <w:shadow/>
        </w:rPr>
        <w:t xml:space="preserve"> </w:t>
      </w:r>
      <w:proofErr w:type="spellStart"/>
      <w:r w:rsidRPr="00026FCC">
        <w:rPr>
          <w:shadow/>
        </w:rPr>
        <w:t>dalang</w:t>
      </w:r>
      <w:proofErr w:type="spellEnd"/>
      <w:r w:rsidRPr="00026FCC">
        <w:rPr>
          <w:shadow/>
        </w:rPr>
        <w:t xml:space="preserve"> </w:t>
      </w:r>
      <w:proofErr w:type="spellStart"/>
      <w:r w:rsidRPr="00026FCC">
        <w:rPr>
          <w:shadow/>
        </w:rPr>
        <w:t>atau</w:t>
      </w:r>
      <w:proofErr w:type="spellEnd"/>
      <w:r w:rsidRPr="00026FCC">
        <w:rPr>
          <w:shadow/>
        </w:rPr>
        <w:t xml:space="preserve"> </w:t>
      </w:r>
      <w:proofErr w:type="spellStart"/>
      <w:r w:rsidRPr="00026FCC">
        <w:rPr>
          <w:shadow/>
        </w:rPr>
        <w:t>sutradara</w:t>
      </w:r>
      <w:proofErr w:type="spellEnd"/>
      <w:r w:rsidRPr="00026FCC">
        <w:rPr>
          <w:shadow/>
        </w:rPr>
        <w:t xml:space="preserve">. Di </w:t>
      </w:r>
      <w:proofErr w:type="spellStart"/>
      <w:r w:rsidRPr="00026FCC">
        <w:rPr>
          <w:shadow/>
        </w:rPr>
        <w:t>sini</w:t>
      </w:r>
      <w:proofErr w:type="spellEnd"/>
      <w:r w:rsidRPr="00026FCC">
        <w:rPr>
          <w:shadow/>
        </w:rPr>
        <w:t xml:space="preserve"> </w:t>
      </w:r>
      <w:proofErr w:type="spellStart"/>
      <w:r w:rsidRPr="00026FCC">
        <w:rPr>
          <w:shadow/>
        </w:rPr>
        <w:t>perhatian</w:t>
      </w:r>
      <w:proofErr w:type="spellEnd"/>
      <w:r w:rsidRPr="00026FCC">
        <w:rPr>
          <w:shadow/>
        </w:rPr>
        <w:t xml:space="preserve"> </w:t>
      </w:r>
      <w:proofErr w:type="spellStart"/>
      <w:r w:rsidRPr="00026FCC">
        <w:rPr>
          <w:shadow/>
        </w:rPr>
        <w:t>arsitek</w:t>
      </w:r>
      <w:proofErr w:type="spellEnd"/>
      <w:r w:rsidRPr="00026FCC">
        <w:rPr>
          <w:shadow/>
        </w:rPr>
        <w:t xml:space="preserve"> </w:t>
      </w:r>
      <w:proofErr w:type="spellStart"/>
      <w:r w:rsidRPr="00026FCC">
        <w:rPr>
          <w:shadow/>
        </w:rPr>
        <w:t>tidak</w:t>
      </w:r>
      <w:proofErr w:type="spellEnd"/>
      <w:r w:rsidRPr="00026FCC">
        <w:rPr>
          <w:shadow/>
        </w:rPr>
        <w:t xml:space="preserve"> </w:t>
      </w:r>
      <w:proofErr w:type="spellStart"/>
      <w:r w:rsidRPr="00026FCC">
        <w:rPr>
          <w:shadow/>
        </w:rPr>
        <w:t>banyak</w:t>
      </w:r>
      <w:proofErr w:type="spellEnd"/>
      <w:r w:rsidRPr="00026FCC">
        <w:rPr>
          <w:shadow/>
        </w:rPr>
        <w:t xml:space="preserve"> </w:t>
      </w:r>
      <w:proofErr w:type="spellStart"/>
      <w:r w:rsidRPr="00026FCC">
        <w:rPr>
          <w:shadow/>
        </w:rPr>
        <w:t>pada</w:t>
      </w:r>
      <w:proofErr w:type="spellEnd"/>
      <w:r w:rsidRPr="00026FCC">
        <w:rPr>
          <w:shadow/>
        </w:rPr>
        <w:t xml:space="preserve"> </w:t>
      </w:r>
      <w:proofErr w:type="spellStart"/>
      <w:r w:rsidRPr="00026FCC">
        <w:rPr>
          <w:shadow/>
        </w:rPr>
        <w:t>kebutuhan</w:t>
      </w:r>
      <w:proofErr w:type="spellEnd"/>
      <w:r w:rsidRPr="00026FCC">
        <w:rPr>
          <w:shadow/>
        </w:rPr>
        <w:t xml:space="preserve"> </w:t>
      </w:r>
      <w:proofErr w:type="spellStart"/>
      <w:r w:rsidRPr="00026FCC">
        <w:rPr>
          <w:shadow/>
        </w:rPr>
        <w:t>para</w:t>
      </w:r>
      <w:proofErr w:type="spellEnd"/>
      <w:r w:rsidRPr="00026FCC">
        <w:rPr>
          <w:shadow/>
        </w:rPr>
        <w:t xml:space="preserve"> </w:t>
      </w:r>
      <w:proofErr w:type="spellStart"/>
      <w:r w:rsidRPr="00026FCC">
        <w:rPr>
          <w:shadow/>
        </w:rPr>
        <w:t>tokoh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untuk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muncul</w:t>
      </w:r>
      <w:proofErr w:type="spellEnd"/>
      <w:r w:rsidR="00026FCC" w:rsidRPr="00026FCC">
        <w:rPr>
          <w:shadow/>
        </w:rPr>
        <w:t xml:space="preserve">, </w:t>
      </w:r>
      <w:proofErr w:type="spellStart"/>
      <w:r w:rsidR="00026FCC" w:rsidRPr="00026FCC">
        <w:rPr>
          <w:shadow/>
        </w:rPr>
        <w:t>namun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arsitek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menggerakkan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si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pengaamat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ke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suatu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arah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dengan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memberikan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petunjuk-petunjuk</w:t>
      </w:r>
      <w:proofErr w:type="spellEnd"/>
      <w:r w:rsidR="00026FCC" w:rsidRPr="00026FCC">
        <w:rPr>
          <w:shadow/>
        </w:rPr>
        <w:t xml:space="preserve"> visual. </w:t>
      </w:r>
      <w:proofErr w:type="spellStart"/>
      <w:r w:rsidR="00026FCC" w:rsidRPr="00026FCC">
        <w:rPr>
          <w:shadow/>
        </w:rPr>
        <w:t>Contoh</w:t>
      </w:r>
      <w:proofErr w:type="spellEnd"/>
      <w:r w:rsidR="00026FCC" w:rsidRPr="00026FCC">
        <w:rPr>
          <w:shadow/>
        </w:rPr>
        <w:t xml:space="preserve">: </w:t>
      </w:r>
      <w:proofErr w:type="spellStart"/>
      <w:r w:rsidR="00026FCC" w:rsidRPr="00026FCC">
        <w:rPr>
          <w:shadow/>
        </w:rPr>
        <w:t>Suatu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daerah</w:t>
      </w:r>
      <w:proofErr w:type="spellEnd"/>
      <w:r w:rsidR="00026FCC" w:rsidRPr="00026FCC">
        <w:rPr>
          <w:shadow/>
        </w:rPr>
        <w:t xml:space="preserve"> yang </w:t>
      </w:r>
      <w:proofErr w:type="spellStart"/>
      <w:r w:rsidR="00026FCC" w:rsidRPr="00026FCC">
        <w:rPr>
          <w:shadow/>
        </w:rPr>
        <w:t>diterangi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dalam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konteks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kegelapan</w:t>
      </w:r>
      <w:proofErr w:type="spellEnd"/>
      <w:r w:rsidR="00026FCC" w:rsidRPr="00026FCC">
        <w:rPr>
          <w:shadow/>
        </w:rPr>
        <w:t xml:space="preserve"> </w:t>
      </w:r>
      <w:proofErr w:type="spellStart"/>
      <w:proofErr w:type="gramStart"/>
      <w:r w:rsidR="00026FCC" w:rsidRPr="00026FCC">
        <w:rPr>
          <w:shadow/>
        </w:rPr>
        <w:t>akan</w:t>
      </w:r>
      <w:proofErr w:type="spellEnd"/>
      <w:proofErr w:type="gram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menarik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orang</w:t>
      </w:r>
      <w:proofErr w:type="spellEnd"/>
      <w:r w:rsidR="00026FCC" w:rsidRPr="00026FCC">
        <w:rPr>
          <w:shadow/>
        </w:rPr>
        <w:t xml:space="preserve">. </w:t>
      </w:r>
      <w:proofErr w:type="spellStart"/>
      <w:r w:rsidR="00026FCC" w:rsidRPr="00026FCC">
        <w:rPr>
          <w:shadow/>
        </w:rPr>
        <w:t>Suatu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lorong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beratap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pada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ujung</w:t>
      </w:r>
      <w:proofErr w:type="spellEnd"/>
      <w:r w:rsidR="00026FCC" w:rsidRPr="00026FCC">
        <w:rPr>
          <w:shadow/>
        </w:rPr>
        <w:t xml:space="preserve"> plaza </w:t>
      </w:r>
      <w:proofErr w:type="spellStart"/>
      <w:proofErr w:type="gramStart"/>
      <w:r w:rsidR="00026FCC" w:rsidRPr="00026FCC">
        <w:rPr>
          <w:shadow/>
        </w:rPr>
        <w:t>akan</w:t>
      </w:r>
      <w:proofErr w:type="spellEnd"/>
      <w:proofErr w:type="gram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menarik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pergerakan</w:t>
      </w:r>
      <w:proofErr w:type="spellEnd"/>
      <w:r w:rsidR="00026FCC" w:rsidRPr="00026FCC">
        <w:rPr>
          <w:shadow/>
        </w:rPr>
        <w:t xml:space="preserve">, </w:t>
      </w:r>
      <w:proofErr w:type="spellStart"/>
      <w:r w:rsidR="00026FCC" w:rsidRPr="00026FCC">
        <w:rPr>
          <w:shadow/>
        </w:rPr>
        <w:t>dan</w:t>
      </w:r>
      <w:proofErr w:type="spellEnd"/>
      <w:r w:rsidR="00026FCC" w:rsidRPr="00026FCC">
        <w:rPr>
          <w:shadow/>
        </w:rPr>
        <w:t xml:space="preserve"> </w:t>
      </w:r>
      <w:proofErr w:type="spellStart"/>
      <w:r w:rsidR="00026FCC" w:rsidRPr="00026FCC">
        <w:rPr>
          <w:shadow/>
        </w:rPr>
        <w:t>seterusnya</w:t>
      </w:r>
      <w:proofErr w:type="spellEnd"/>
      <w:r w:rsidR="00026FCC" w:rsidRPr="00026FCC">
        <w:rPr>
          <w:shadow/>
        </w:rPr>
        <w:t>.</w:t>
      </w:r>
    </w:p>
    <w:p w:rsidR="00E13F4D" w:rsidRDefault="00026FCC" w:rsidP="00026FCC">
      <w:pPr>
        <w:tabs>
          <w:tab w:val="left" w:pos="567"/>
        </w:tabs>
        <w:jc w:val="both"/>
        <w:rPr>
          <w:shadow/>
        </w:rPr>
      </w:pPr>
      <w:r>
        <w:rPr>
          <w:shadow/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2628900</wp:posOffset>
            </wp:positionH>
            <wp:positionV relativeFrom="paragraph">
              <wp:posOffset>125730</wp:posOffset>
            </wp:positionV>
            <wp:extent cx="3240000" cy="2194218"/>
            <wp:effectExtent l="1905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2" cstate="print">
                      <a:lum bright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94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FCC" w:rsidRDefault="00026FCC" w:rsidP="00026FCC">
      <w:pPr>
        <w:tabs>
          <w:tab w:val="left" w:pos="567"/>
        </w:tabs>
        <w:jc w:val="both"/>
        <w:rPr>
          <w:shadow/>
        </w:rPr>
      </w:pPr>
    </w:p>
    <w:p w:rsidR="00026FCC" w:rsidRPr="00026FCC" w:rsidRDefault="00026FCC" w:rsidP="00026FCC">
      <w:pPr>
        <w:tabs>
          <w:tab w:val="left" w:pos="567"/>
        </w:tabs>
        <w:jc w:val="both"/>
        <w:rPr>
          <w:shadow/>
        </w:rPr>
        <w:sectPr w:rsidR="00026FCC" w:rsidRPr="00026FCC">
          <w:footerReference w:type="default" r:id="rId23"/>
          <w:pgSz w:w="11910" w:h="16840"/>
          <w:pgMar w:top="1600" w:right="880" w:bottom="1100" w:left="1440" w:header="0" w:footer="917" w:gutter="0"/>
          <w:cols w:space="720"/>
        </w:sectPr>
      </w:pPr>
    </w:p>
    <w:p w:rsidR="00E13F4D" w:rsidRPr="00C02D3E" w:rsidRDefault="00E13F4D" w:rsidP="00C02D3E">
      <w:pPr>
        <w:pStyle w:val="BodyText"/>
        <w:rPr>
          <w:shadow/>
          <w:sz w:val="20"/>
        </w:rPr>
      </w:pPr>
    </w:p>
    <w:p w:rsidR="00E13F4D" w:rsidRPr="00C02D3E" w:rsidRDefault="00E13F4D" w:rsidP="00026FCC">
      <w:pPr>
        <w:spacing w:after="120"/>
        <w:rPr>
          <w:b/>
          <w:shadow/>
          <w:sz w:val="24"/>
        </w:rPr>
      </w:pPr>
      <w:r w:rsidRPr="00C02D3E">
        <w:rPr>
          <w:b/>
          <w:shadow/>
          <w:sz w:val="24"/>
        </w:rPr>
        <w:t>PERUMPAMAAN</w:t>
      </w:r>
    </w:p>
    <w:p w:rsidR="00E13F4D" w:rsidRPr="00C02D3E" w:rsidRDefault="00E13F4D" w:rsidP="00026FCC">
      <w:pPr>
        <w:pStyle w:val="BodyText"/>
        <w:spacing w:after="120"/>
        <w:ind w:right="3972"/>
        <w:jc w:val="both"/>
        <w:rPr>
          <w:shadow/>
        </w:rPr>
      </w:pPr>
      <w:r w:rsidRPr="00C02D3E">
        <w:rPr>
          <w:shadow/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4616450</wp:posOffset>
            </wp:positionH>
            <wp:positionV relativeFrom="paragraph">
              <wp:posOffset>31750</wp:posOffset>
            </wp:positionV>
            <wp:extent cx="2159000" cy="1727200"/>
            <wp:effectExtent l="1905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C02D3E">
        <w:rPr>
          <w:shadow/>
        </w:rPr>
        <w:t>Perumpamaan</w:t>
      </w:r>
      <w:proofErr w:type="spellEnd"/>
      <w:r w:rsidRPr="00C02D3E">
        <w:rPr>
          <w:shadow/>
        </w:rPr>
        <w:t xml:space="preserve"> yang </w:t>
      </w:r>
      <w:proofErr w:type="spellStart"/>
      <w:r w:rsidRPr="00C02D3E">
        <w:rPr>
          <w:shadow/>
        </w:rPr>
        <w:t>meliputi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b/>
          <w:shadow/>
        </w:rPr>
        <w:t>Metafora</w:t>
      </w:r>
      <w:proofErr w:type="spellEnd"/>
      <w:r w:rsidRPr="00C02D3E">
        <w:rPr>
          <w:b/>
          <w:shadow/>
        </w:rPr>
        <w:t xml:space="preserve"> </w:t>
      </w:r>
      <w:proofErr w:type="spellStart"/>
      <w:r w:rsidRPr="00C02D3E">
        <w:rPr>
          <w:shadow/>
        </w:rPr>
        <w:t>dan</w:t>
      </w:r>
      <w:proofErr w:type="spellEnd"/>
      <w:r w:rsidRPr="00C02D3E">
        <w:rPr>
          <w:shadow/>
        </w:rPr>
        <w:t xml:space="preserve"> </w:t>
      </w:r>
      <w:r w:rsidRPr="00C02D3E">
        <w:rPr>
          <w:b/>
          <w:i/>
          <w:shadow/>
        </w:rPr>
        <w:t xml:space="preserve">Simile </w:t>
      </w:r>
      <w:r w:rsidRPr="00C02D3E">
        <w:rPr>
          <w:shadow/>
        </w:rPr>
        <w:t>(</w:t>
      </w:r>
      <w:proofErr w:type="spellStart"/>
      <w:r w:rsidRPr="00C02D3E">
        <w:rPr>
          <w:shadow/>
        </w:rPr>
        <w:t>memperhatikan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abstraksi–abstraksi</w:t>
      </w:r>
      <w:proofErr w:type="spellEnd"/>
      <w:r w:rsidRPr="00C02D3E">
        <w:rPr>
          <w:shadow/>
        </w:rPr>
        <w:t xml:space="preserve">) </w:t>
      </w:r>
      <w:proofErr w:type="spellStart"/>
      <w:r w:rsidRPr="00C02D3E">
        <w:rPr>
          <w:shadow/>
        </w:rPr>
        <w:t>merupakan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salah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satu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dari</w:t>
      </w:r>
      <w:proofErr w:type="spellEnd"/>
      <w:r w:rsidRPr="00C02D3E">
        <w:rPr>
          <w:shadow/>
        </w:rPr>
        <w:t xml:space="preserve"> Lima </w:t>
      </w:r>
      <w:proofErr w:type="spellStart"/>
      <w:r w:rsidRPr="00C02D3E">
        <w:rPr>
          <w:shadow/>
        </w:rPr>
        <w:t>Konsep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selain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Analogi</w:t>
      </w:r>
      <w:proofErr w:type="spellEnd"/>
      <w:r w:rsidRPr="00C02D3E">
        <w:rPr>
          <w:shadow/>
        </w:rPr>
        <w:t>,</w:t>
      </w:r>
      <w:r w:rsidRPr="00C02D3E">
        <w:rPr>
          <w:shadow/>
          <w:spacing w:val="60"/>
        </w:rPr>
        <w:t xml:space="preserve"> </w:t>
      </w:r>
      <w:proofErr w:type="spellStart"/>
      <w:r w:rsidRPr="00C02D3E">
        <w:rPr>
          <w:shadow/>
        </w:rPr>
        <w:t>Hakikat</w:t>
      </w:r>
      <w:proofErr w:type="spellEnd"/>
      <w:r w:rsidRPr="00C02D3E">
        <w:rPr>
          <w:shadow/>
        </w:rPr>
        <w:t xml:space="preserve">, </w:t>
      </w:r>
      <w:proofErr w:type="spellStart"/>
      <w:r w:rsidRPr="00C02D3E">
        <w:rPr>
          <w:shadow/>
        </w:rPr>
        <w:t>Konsep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Programatik</w:t>
      </w:r>
      <w:proofErr w:type="spellEnd"/>
      <w:r w:rsidRPr="00C02D3E">
        <w:rPr>
          <w:shadow/>
        </w:rPr>
        <w:t xml:space="preserve">, </w:t>
      </w:r>
      <w:proofErr w:type="spellStart"/>
      <w:r w:rsidRPr="00C02D3E">
        <w:rPr>
          <w:shadow/>
        </w:rPr>
        <w:t>dan</w:t>
      </w:r>
      <w:proofErr w:type="spellEnd"/>
      <w:r w:rsidRPr="00C02D3E">
        <w:rPr>
          <w:shadow/>
          <w:spacing w:val="-10"/>
        </w:rPr>
        <w:t xml:space="preserve"> </w:t>
      </w:r>
      <w:proofErr w:type="spellStart"/>
      <w:r w:rsidRPr="00C02D3E">
        <w:rPr>
          <w:shadow/>
        </w:rPr>
        <w:t>Cita-cita</w:t>
      </w:r>
      <w:proofErr w:type="spellEnd"/>
      <w:r w:rsidRPr="00C02D3E">
        <w:rPr>
          <w:shadow/>
        </w:rPr>
        <w:t>.</w:t>
      </w:r>
      <w:proofErr w:type="gramEnd"/>
    </w:p>
    <w:p w:rsidR="00E13F4D" w:rsidRPr="00C02D3E" w:rsidRDefault="00E13F4D" w:rsidP="00026FCC">
      <w:pPr>
        <w:pStyle w:val="BodyText"/>
        <w:ind w:right="3972"/>
        <w:jc w:val="both"/>
        <w:rPr>
          <w:shadow/>
        </w:rPr>
      </w:pPr>
      <w:proofErr w:type="spellStart"/>
      <w:r w:rsidRPr="00C02D3E">
        <w:rPr>
          <w:shadow/>
        </w:rPr>
        <w:t>Seperti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halnya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analogi</w:t>
      </w:r>
      <w:proofErr w:type="spellEnd"/>
      <w:r w:rsidRPr="00C02D3E">
        <w:rPr>
          <w:shadow/>
        </w:rPr>
        <w:t xml:space="preserve">, </w:t>
      </w:r>
      <w:proofErr w:type="spellStart"/>
      <w:r w:rsidRPr="00C02D3E">
        <w:rPr>
          <w:shadow/>
        </w:rPr>
        <w:t>perumpamaan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mengidentifikasi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hubungan-hubungan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antara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benda-benda</w:t>
      </w:r>
      <w:proofErr w:type="spellEnd"/>
      <w:r w:rsidRPr="00C02D3E">
        <w:rPr>
          <w:shadow/>
        </w:rPr>
        <w:t xml:space="preserve">, </w:t>
      </w:r>
      <w:proofErr w:type="spellStart"/>
      <w:proofErr w:type="gramStart"/>
      <w:r w:rsidRPr="00C02D3E">
        <w:rPr>
          <w:shadow/>
        </w:rPr>
        <w:t>akan</w:t>
      </w:r>
      <w:proofErr w:type="spellEnd"/>
      <w:proofErr w:type="gram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tetapi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hubungan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tersebut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lebih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bersifat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abstrak</w:t>
      </w:r>
      <w:proofErr w:type="spellEnd"/>
      <w:r w:rsidRPr="00C02D3E">
        <w:rPr>
          <w:shadow/>
        </w:rPr>
        <w:t xml:space="preserve">. </w:t>
      </w:r>
      <w:proofErr w:type="spellStart"/>
      <w:proofErr w:type="gramStart"/>
      <w:r w:rsidRPr="00C02D3E">
        <w:rPr>
          <w:shadow/>
        </w:rPr>
        <w:t>Perumpamaan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menggunakan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kata–kata</w:t>
      </w:r>
      <w:proofErr w:type="spellEnd"/>
      <w:r w:rsidRPr="00C02D3E">
        <w:rPr>
          <w:shadow/>
        </w:rPr>
        <w:t xml:space="preserve"> “</w:t>
      </w:r>
      <w:proofErr w:type="spellStart"/>
      <w:r w:rsidRPr="00C02D3E">
        <w:rPr>
          <w:shadow/>
        </w:rPr>
        <w:t>seperti</w:t>
      </w:r>
      <w:proofErr w:type="spellEnd"/>
      <w:r w:rsidRPr="00C02D3E">
        <w:rPr>
          <w:shadow/>
        </w:rPr>
        <w:t xml:space="preserve">” </w:t>
      </w:r>
      <w:proofErr w:type="spellStart"/>
      <w:r w:rsidRPr="00C02D3E">
        <w:rPr>
          <w:shadow/>
        </w:rPr>
        <w:t>atau</w:t>
      </w:r>
      <w:proofErr w:type="spellEnd"/>
      <w:r w:rsidRPr="00C02D3E">
        <w:rPr>
          <w:shadow/>
        </w:rPr>
        <w:t xml:space="preserve"> “</w:t>
      </w:r>
      <w:proofErr w:type="spellStart"/>
      <w:r w:rsidRPr="00C02D3E">
        <w:rPr>
          <w:shadow/>
        </w:rPr>
        <w:t>bagaikan</w:t>
      </w:r>
      <w:proofErr w:type="spellEnd"/>
      <w:r w:rsidRPr="00C02D3E">
        <w:rPr>
          <w:shadow/>
        </w:rPr>
        <w:t xml:space="preserve">” </w:t>
      </w:r>
      <w:proofErr w:type="spellStart"/>
      <w:r w:rsidRPr="00C02D3E">
        <w:rPr>
          <w:shadow/>
        </w:rPr>
        <w:t>untuk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mengungkapkan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suatu</w:t>
      </w:r>
      <w:proofErr w:type="spellEnd"/>
      <w:r w:rsidR="00026FCC">
        <w:rPr>
          <w:shadow/>
        </w:rPr>
        <w:t xml:space="preserve"> </w:t>
      </w:r>
      <w:proofErr w:type="spellStart"/>
      <w:r w:rsidRPr="00C02D3E">
        <w:rPr>
          <w:shadow/>
        </w:rPr>
        <w:t>hubungan</w:t>
      </w:r>
      <w:proofErr w:type="spellEnd"/>
      <w:r w:rsidRPr="00C02D3E">
        <w:rPr>
          <w:shadow/>
        </w:rPr>
        <w:t>.</w:t>
      </w:r>
      <w:proofErr w:type="gramEnd"/>
      <w:r w:rsidRPr="00C02D3E">
        <w:rPr>
          <w:shadow/>
        </w:rPr>
        <w:t xml:space="preserve"> </w:t>
      </w:r>
      <w:proofErr w:type="spellStart"/>
      <w:proofErr w:type="gramStart"/>
      <w:r w:rsidRPr="00C02D3E">
        <w:rPr>
          <w:shadow/>
        </w:rPr>
        <w:t>Perumpamaan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mengidentifikasi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pola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hubungan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sejajar</w:t>
      </w:r>
      <w:proofErr w:type="spellEnd"/>
      <w:r w:rsidRPr="00C02D3E">
        <w:rPr>
          <w:shadow/>
        </w:rPr>
        <w:t xml:space="preserve">, </w:t>
      </w:r>
      <w:proofErr w:type="spellStart"/>
      <w:r w:rsidRPr="00C02D3E">
        <w:rPr>
          <w:shadow/>
        </w:rPr>
        <w:t>sedangkan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analogi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mengidentifikasi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hubungan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harfiah</w:t>
      </w:r>
      <w:proofErr w:type="spellEnd"/>
      <w:r w:rsidRPr="00C02D3E">
        <w:rPr>
          <w:shadow/>
        </w:rPr>
        <w:t xml:space="preserve"> yang </w:t>
      </w:r>
      <w:proofErr w:type="spellStart"/>
      <w:r w:rsidRPr="00C02D3E">
        <w:rPr>
          <w:shadow/>
        </w:rPr>
        <w:t>mungkin</w:t>
      </w:r>
      <w:proofErr w:type="spellEnd"/>
      <w:r w:rsidRPr="00C02D3E">
        <w:rPr>
          <w:shadow/>
        </w:rPr>
        <w:t>.</w:t>
      </w:r>
      <w:proofErr w:type="gramEnd"/>
    </w:p>
    <w:p w:rsidR="00E13F4D" w:rsidRPr="00C02D3E" w:rsidRDefault="00E13F4D" w:rsidP="00C02D3E">
      <w:pPr>
        <w:pStyle w:val="BodyText"/>
        <w:rPr>
          <w:shadow/>
          <w:sz w:val="20"/>
        </w:rPr>
      </w:pPr>
    </w:p>
    <w:p w:rsidR="00E13F4D" w:rsidRPr="00C02D3E" w:rsidRDefault="00026FCC" w:rsidP="00890F31">
      <w:pPr>
        <w:pStyle w:val="BodyText"/>
        <w:spacing w:after="120"/>
        <w:ind w:right="3969"/>
        <w:jc w:val="both"/>
        <w:rPr>
          <w:shadow/>
        </w:rPr>
      </w:pPr>
      <w:r>
        <w:rPr>
          <w:b/>
          <w:shadow/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4730750</wp:posOffset>
            </wp:positionH>
            <wp:positionV relativeFrom="paragraph">
              <wp:posOffset>62230</wp:posOffset>
            </wp:positionV>
            <wp:extent cx="2159000" cy="1441450"/>
            <wp:effectExtent l="1905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F4D" w:rsidRPr="00C02D3E">
        <w:rPr>
          <w:b/>
          <w:shadow/>
        </w:rPr>
        <w:t>METAFORA</w:t>
      </w:r>
      <w:r w:rsidR="00890F31">
        <w:rPr>
          <w:b/>
          <w:shadow/>
        </w:rPr>
        <w:t xml:space="preserve"> </w:t>
      </w:r>
      <w:r w:rsidR="00E13F4D" w:rsidRPr="00C02D3E">
        <w:rPr>
          <w:shadow/>
        </w:rPr>
        <w:t xml:space="preserve">– </w:t>
      </w:r>
      <w:proofErr w:type="spellStart"/>
      <w:r w:rsidR="00E13F4D" w:rsidRPr="00C02D3E">
        <w:rPr>
          <w:shadow/>
        </w:rPr>
        <w:t>Contoh</w:t>
      </w:r>
      <w:proofErr w:type="spellEnd"/>
      <w:r w:rsidR="00E13F4D" w:rsidRPr="00C02D3E">
        <w:rPr>
          <w:shadow/>
        </w:rPr>
        <w:t>, “</w:t>
      </w:r>
      <w:proofErr w:type="spellStart"/>
      <w:r w:rsidR="00E13F4D" w:rsidRPr="00C02D3E">
        <w:rPr>
          <w:shadow/>
        </w:rPr>
        <w:t>Arsitektur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bagaikan</w:t>
      </w:r>
      <w:proofErr w:type="spellEnd"/>
      <w:r w:rsidR="00E13F4D" w:rsidRPr="00C02D3E">
        <w:rPr>
          <w:shadow/>
        </w:rPr>
        <w:t xml:space="preserve"> Kristal”, “</w:t>
      </w:r>
      <w:r w:rsidR="00E13F4D" w:rsidRPr="00C02D3E">
        <w:rPr>
          <w:i/>
          <w:shadow/>
        </w:rPr>
        <w:t xml:space="preserve">Obelisk </w:t>
      </w:r>
      <w:proofErr w:type="spellStart"/>
      <w:r w:rsidR="00E13F4D" w:rsidRPr="00C02D3E">
        <w:rPr>
          <w:shadow/>
        </w:rPr>
        <w:t>adalah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suatu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teka-teki</w:t>
      </w:r>
      <w:proofErr w:type="spellEnd"/>
      <w:r w:rsidR="00E13F4D" w:rsidRPr="00C02D3E">
        <w:rPr>
          <w:shadow/>
        </w:rPr>
        <w:t>”, “</w:t>
      </w:r>
      <w:proofErr w:type="spellStart"/>
      <w:r w:rsidR="00E13F4D" w:rsidRPr="00C02D3E">
        <w:rPr>
          <w:shadow/>
        </w:rPr>
        <w:t>Kamar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adalah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sebuah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dunia</w:t>
      </w:r>
      <w:proofErr w:type="spellEnd"/>
      <w:r w:rsidR="00E13F4D" w:rsidRPr="00C02D3E">
        <w:rPr>
          <w:shadow/>
        </w:rPr>
        <w:t>”, “</w:t>
      </w:r>
      <w:proofErr w:type="spellStart"/>
      <w:r w:rsidR="00E13F4D" w:rsidRPr="00C02D3E">
        <w:rPr>
          <w:shadow/>
        </w:rPr>
        <w:t>Pintu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adalah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suatu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undangan</w:t>
      </w:r>
      <w:proofErr w:type="spellEnd"/>
      <w:r w:rsidR="00E13F4D" w:rsidRPr="00C02D3E">
        <w:rPr>
          <w:shadow/>
        </w:rPr>
        <w:t>”, “</w:t>
      </w:r>
      <w:proofErr w:type="spellStart"/>
      <w:r w:rsidR="00E13F4D" w:rsidRPr="00C02D3E">
        <w:rPr>
          <w:shadow/>
        </w:rPr>
        <w:t>Deretan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kolom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adalah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paduan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suara</w:t>
      </w:r>
      <w:proofErr w:type="spellEnd"/>
      <w:r w:rsidR="00E13F4D" w:rsidRPr="00C02D3E">
        <w:rPr>
          <w:shadow/>
        </w:rPr>
        <w:t>”, “</w:t>
      </w:r>
      <w:proofErr w:type="spellStart"/>
      <w:r w:rsidR="00E13F4D" w:rsidRPr="00C02D3E">
        <w:rPr>
          <w:shadow/>
        </w:rPr>
        <w:t>Rumah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adalah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suatu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mimpi</w:t>
      </w:r>
      <w:proofErr w:type="spellEnd"/>
      <w:r w:rsidR="00E13F4D" w:rsidRPr="00C02D3E">
        <w:rPr>
          <w:shadow/>
        </w:rPr>
        <w:t xml:space="preserve">”, </w:t>
      </w:r>
      <w:proofErr w:type="spellStart"/>
      <w:r w:rsidR="00E13F4D" w:rsidRPr="00C02D3E">
        <w:rPr>
          <w:shadow/>
        </w:rPr>
        <w:t>dan</w:t>
      </w:r>
      <w:proofErr w:type="spellEnd"/>
      <w:r w:rsidR="00E13F4D" w:rsidRPr="00C02D3E">
        <w:rPr>
          <w:shadow/>
        </w:rPr>
        <w:t xml:space="preserve"> </w:t>
      </w:r>
      <w:proofErr w:type="spellStart"/>
      <w:r w:rsidR="00E13F4D" w:rsidRPr="00C02D3E">
        <w:rPr>
          <w:shadow/>
        </w:rPr>
        <w:t>seterusnya</w:t>
      </w:r>
      <w:proofErr w:type="spellEnd"/>
      <w:r w:rsidR="00E13F4D" w:rsidRPr="00C02D3E">
        <w:rPr>
          <w:shadow/>
        </w:rPr>
        <w:t>.</w:t>
      </w:r>
    </w:p>
    <w:p w:rsidR="00890F31" w:rsidRPr="00890F31" w:rsidRDefault="00E13F4D" w:rsidP="00890F31">
      <w:pPr>
        <w:spacing w:after="120"/>
        <w:ind w:right="3969"/>
        <w:jc w:val="both"/>
        <w:rPr>
          <w:i/>
          <w:shadow/>
          <w:sz w:val="18"/>
          <w:szCs w:val="18"/>
        </w:rPr>
      </w:pPr>
      <w:proofErr w:type="spellStart"/>
      <w:r w:rsidRPr="00C02D3E">
        <w:rPr>
          <w:shadow/>
        </w:rPr>
        <w:t>Gambar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kanan</w:t>
      </w:r>
      <w:proofErr w:type="spellEnd"/>
      <w:r w:rsidRPr="00C02D3E">
        <w:rPr>
          <w:shadow/>
        </w:rPr>
        <w:t xml:space="preserve">: </w:t>
      </w:r>
      <w:r w:rsidRPr="00890F31">
        <w:rPr>
          <w:i/>
          <w:shadow/>
          <w:sz w:val="18"/>
          <w:szCs w:val="18"/>
        </w:rPr>
        <w:t xml:space="preserve">The National Cold War Exhibition building at the RAF Museum in Cosgrove, </w:t>
      </w:r>
      <w:proofErr w:type="spellStart"/>
      <w:r w:rsidRPr="00890F31">
        <w:rPr>
          <w:i/>
          <w:shadow/>
          <w:sz w:val="18"/>
          <w:szCs w:val="18"/>
        </w:rPr>
        <w:t>Shropshire</w:t>
      </w:r>
      <w:proofErr w:type="spellEnd"/>
      <w:r w:rsidRPr="00890F31">
        <w:rPr>
          <w:i/>
          <w:shadow/>
          <w:sz w:val="18"/>
          <w:szCs w:val="18"/>
        </w:rPr>
        <w:t xml:space="preserve">, was designed </w:t>
      </w:r>
      <w:r w:rsidRPr="00890F31">
        <w:rPr>
          <w:i/>
          <w:shadow/>
          <w:spacing w:val="2"/>
          <w:sz w:val="18"/>
          <w:szCs w:val="18"/>
        </w:rPr>
        <w:t xml:space="preserve">to </w:t>
      </w:r>
      <w:r w:rsidRPr="00890F31">
        <w:rPr>
          <w:i/>
          <w:shadow/>
          <w:sz w:val="18"/>
          <w:szCs w:val="18"/>
        </w:rPr>
        <w:t>be a physical metaphor for the Cold War’s opposing forces.</w:t>
      </w:r>
    </w:p>
    <w:p w:rsidR="00E13F4D" w:rsidRPr="00890F31" w:rsidRDefault="00E13F4D" w:rsidP="00890F31">
      <w:pPr>
        <w:jc w:val="both"/>
        <w:rPr>
          <w:i/>
          <w:shadow/>
        </w:rPr>
      </w:pPr>
      <w:proofErr w:type="spellStart"/>
      <w:r w:rsidRPr="00C02D3E">
        <w:rPr>
          <w:shadow/>
        </w:rPr>
        <w:t>Pameran</w:t>
      </w:r>
      <w:proofErr w:type="spellEnd"/>
      <w:r w:rsidRPr="00C02D3E">
        <w:rPr>
          <w:shadow/>
        </w:rPr>
        <w:t xml:space="preserve"> </w:t>
      </w:r>
      <w:r w:rsidRPr="00C02D3E">
        <w:rPr>
          <w:i/>
          <w:shadow/>
        </w:rPr>
        <w:t>The National Cold War</w:t>
      </w:r>
      <w:r w:rsidRPr="00C02D3E">
        <w:rPr>
          <w:shadow/>
        </w:rPr>
        <w:t xml:space="preserve">, </w:t>
      </w:r>
      <w:proofErr w:type="spellStart"/>
      <w:r w:rsidRPr="00C02D3E">
        <w:rPr>
          <w:shadow/>
        </w:rPr>
        <w:t>gedung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berada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di</w:t>
      </w:r>
      <w:proofErr w:type="spellEnd"/>
      <w:r w:rsidRPr="00C02D3E">
        <w:rPr>
          <w:shadow/>
        </w:rPr>
        <w:t xml:space="preserve"> museum Royal </w:t>
      </w:r>
      <w:r w:rsidRPr="00C02D3E">
        <w:rPr>
          <w:shadow/>
          <w:spacing w:val="-3"/>
        </w:rPr>
        <w:t xml:space="preserve">Air </w:t>
      </w:r>
      <w:r w:rsidRPr="00C02D3E">
        <w:rPr>
          <w:shadow/>
        </w:rPr>
        <w:t xml:space="preserve">Force (RAF), Cosgrove, </w:t>
      </w:r>
      <w:proofErr w:type="spellStart"/>
      <w:r w:rsidRPr="00C02D3E">
        <w:rPr>
          <w:shadow/>
        </w:rPr>
        <w:t>Shropshire</w:t>
      </w:r>
      <w:proofErr w:type="spellEnd"/>
      <w:r w:rsidRPr="00C02D3E">
        <w:rPr>
          <w:shadow/>
        </w:rPr>
        <w:t xml:space="preserve">, </w:t>
      </w:r>
      <w:proofErr w:type="spellStart"/>
      <w:r w:rsidRPr="00C02D3E">
        <w:rPr>
          <w:shadow/>
        </w:rPr>
        <w:t>didesain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sebagai</w:t>
      </w:r>
      <w:proofErr w:type="spellEnd"/>
      <w:r w:rsidRPr="00C02D3E">
        <w:rPr>
          <w:shadow/>
        </w:rPr>
        <w:t xml:space="preserve"> </w:t>
      </w:r>
      <w:r w:rsidRPr="00C02D3E">
        <w:rPr>
          <w:i/>
          <w:shadow/>
        </w:rPr>
        <w:t>physical</w:t>
      </w:r>
      <w:r w:rsidRPr="00C02D3E">
        <w:rPr>
          <w:i/>
          <w:shadow/>
          <w:spacing w:val="3"/>
        </w:rPr>
        <w:t xml:space="preserve"> </w:t>
      </w:r>
      <w:r w:rsidRPr="00C02D3E">
        <w:rPr>
          <w:i/>
          <w:shadow/>
        </w:rPr>
        <w:t>metaphor</w:t>
      </w:r>
      <w:r w:rsidR="00890F31">
        <w:rPr>
          <w:i/>
          <w:shadow/>
        </w:rPr>
        <w:t xml:space="preserve"> </w:t>
      </w:r>
      <w:proofErr w:type="spellStart"/>
      <w:r w:rsidRPr="00C02D3E">
        <w:rPr>
          <w:shadow/>
        </w:rPr>
        <w:t>bagi</w:t>
      </w:r>
      <w:proofErr w:type="spellEnd"/>
      <w:r w:rsidR="00890F31">
        <w:rPr>
          <w:shadow/>
        </w:rPr>
        <w:t xml:space="preserve"> </w:t>
      </w:r>
      <w:proofErr w:type="spellStart"/>
      <w:r w:rsidR="00890F31">
        <w:rPr>
          <w:shadow/>
        </w:rPr>
        <w:t>kekuatan</w:t>
      </w:r>
      <w:proofErr w:type="spellEnd"/>
      <w:r w:rsidR="00890F31">
        <w:rPr>
          <w:shadow/>
        </w:rPr>
        <w:t xml:space="preserve"> </w:t>
      </w:r>
      <w:r w:rsidR="00890F31" w:rsidRPr="00C02D3E">
        <w:rPr>
          <w:shadow/>
        </w:rPr>
        <w:t>–</w:t>
      </w:r>
      <w:proofErr w:type="spellStart"/>
      <w:r w:rsidRPr="00C02D3E">
        <w:rPr>
          <w:shadow/>
        </w:rPr>
        <w:t>kekuatan</w:t>
      </w:r>
      <w:proofErr w:type="spellEnd"/>
      <w:r w:rsidR="00890F31">
        <w:rPr>
          <w:shadow/>
        </w:rPr>
        <w:t xml:space="preserve"> </w:t>
      </w:r>
      <w:proofErr w:type="spellStart"/>
      <w:r w:rsidRPr="00C02D3E">
        <w:rPr>
          <w:shadow/>
        </w:rPr>
        <w:t>lawan</w:t>
      </w:r>
      <w:proofErr w:type="spellEnd"/>
      <w:r w:rsidRPr="00C02D3E">
        <w:rPr>
          <w:shadow/>
        </w:rPr>
        <w:tab/>
      </w:r>
      <w:proofErr w:type="spellStart"/>
      <w:r w:rsidRPr="00C02D3E">
        <w:rPr>
          <w:shadow/>
        </w:rPr>
        <w:t>pada</w:t>
      </w:r>
      <w:proofErr w:type="spellEnd"/>
      <w:r w:rsidR="00890F31">
        <w:rPr>
          <w:shadow/>
        </w:rPr>
        <w:t xml:space="preserve"> </w:t>
      </w:r>
      <w:proofErr w:type="spellStart"/>
      <w:r w:rsidRPr="00C02D3E">
        <w:rPr>
          <w:shadow/>
          <w:spacing w:val="-3"/>
        </w:rPr>
        <w:t>Perang</w:t>
      </w:r>
      <w:proofErr w:type="spellEnd"/>
      <w:r w:rsidRPr="00C02D3E">
        <w:rPr>
          <w:shadow/>
          <w:spacing w:val="-3"/>
        </w:rPr>
        <w:t xml:space="preserve"> </w:t>
      </w:r>
      <w:proofErr w:type="spellStart"/>
      <w:r w:rsidRPr="00C02D3E">
        <w:rPr>
          <w:shadow/>
        </w:rPr>
        <w:t>Dingin</w:t>
      </w:r>
      <w:proofErr w:type="spellEnd"/>
      <w:r w:rsidRPr="00C02D3E">
        <w:rPr>
          <w:shadow/>
        </w:rPr>
        <w:t>.</w:t>
      </w:r>
    </w:p>
    <w:p w:rsidR="00026FCC" w:rsidRDefault="00026FCC" w:rsidP="00C02D3E">
      <w:pPr>
        <w:pStyle w:val="BodyText"/>
        <w:jc w:val="both"/>
        <w:rPr>
          <w:b/>
          <w:shadow/>
        </w:rPr>
      </w:pPr>
    </w:p>
    <w:p w:rsidR="00E13F4D" w:rsidRPr="00C02D3E" w:rsidRDefault="00E13F4D" w:rsidP="00C02D3E">
      <w:pPr>
        <w:pStyle w:val="BodyText"/>
        <w:jc w:val="both"/>
        <w:rPr>
          <w:shadow/>
        </w:rPr>
      </w:pPr>
      <w:r w:rsidRPr="00C02D3E">
        <w:rPr>
          <w:b/>
          <w:shadow/>
        </w:rPr>
        <w:t xml:space="preserve">SIMILE </w:t>
      </w:r>
      <w:r w:rsidRPr="00C02D3E">
        <w:rPr>
          <w:shadow/>
        </w:rPr>
        <w:t xml:space="preserve">– </w:t>
      </w:r>
      <w:proofErr w:type="spellStart"/>
      <w:r w:rsidRPr="00C02D3E">
        <w:rPr>
          <w:shadow/>
        </w:rPr>
        <w:t>Berasal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dari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kata</w:t>
      </w:r>
      <w:proofErr w:type="spellEnd"/>
      <w:r w:rsidRPr="00C02D3E">
        <w:rPr>
          <w:shadow/>
        </w:rPr>
        <w:t xml:space="preserve"> “</w:t>
      </w:r>
      <w:r w:rsidRPr="00C02D3E">
        <w:rPr>
          <w:i/>
          <w:shadow/>
        </w:rPr>
        <w:t>similar</w:t>
      </w:r>
      <w:r w:rsidRPr="00C02D3E">
        <w:rPr>
          <w:shadow/>
        </w:rPr>
        <w:t xml:space="preserve">” </w:t>
      </w:r>
      <w:proofErr w:type="spellStart"/>
      <w:r w:rsidRPr="00C02D3E">
        <w:rPr>
          <w:shadow/>
        </w:rPr>
        <w:t>atau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memiliki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kemiripan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masih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merupakan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perumpamaan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sebuah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gedung</w:t>
      </w:r>
      <w:proofErr w:type="spellEnd"/>
      <w:r w:rsidRPr="00C02D3E">
        <w:rPr>
          <w:shadow/>
        </w:rPr>
        <w:t xml:space="preserve"> yang </w:t>
      </w:r>
      <w:proofErr w:type="spellStart"/>
      <w:r w:rsidRPr="00C02D3E">
        <w:rPr>
          <w:shadow/>
        </w:rPr>
        <w:t>dipersamakan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dengan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objek</w:t>
      </w:r>
      <w:proofErr w:type="spellEnd"/>
      <w:r w:rsidRPr="00C02D3E">
        <w:rPr>
          <w:shadow/>
        </w:rPr>
        <w:t xml:space="preserve"> </w:t>
      </w:r>
      <w:proofErr w:type="gramStart"/>
      <w:r w:rsidRPr="00C02D3E">
        <w:rPr>
          <w:shadow/>
        </w:rPr>
        <w:t>lain</w:t>
      </w:r>
      <w:proofErr w:type="gram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namun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lebih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jelas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daripada</w:t>
      </w:r>
      <w:proofErr w:type="spellEnd"/>
      <w:r w:rsidRPr="00C02D3E">
        <w:rPr>
          <w:shadow/>
        </w:rPr>
        <w:t xml:space="preserve"> </w:t>
      </w:r>
      <w:proofErr w:type="spellStart"/>
      <w:r w:rsidRPr="00C02D3E">
        <w:rPr>
          <w:shadow/>
        </w:rPr>
        <w:t>metafora</w:t>
      </w:r>
      <w:proofErr w:type="spellEnd"/>
      <w:r w:rsidRPr="00C02D3E">
        <w:rPr>
          <w:shadow/>
        </w:rPr>
        <w:t>.</w:t>
      </w:r>
      <w:r w:rsidR="00890F31">
        <w:rPr>
          <w:shadow/>
        </w:rPr>
        <w:t xml:space="preserve"> </w:t>
      </w:r>
      <w:proofErr w:type="gramStart"/>
      <w:r w:rsidR="00890F31">
        <w:rPr>
          <w:shadow/>
        </w:rPr>
        <w:t xml:space="preserve">JFK International Airport simile </w:t>
      </w:r>
      <w:proofErr w:type="spellStart"/>
      <w:r w:rsidR="00890F31">
        <w:rPr>
          <w:shadow/>
        </w:rPr>
        <w:t>Burung</w:t>
      </w:r>
      <w:proofErr w:type="spellEnd"/>
      <w:r w:rsidR="00890F31">
        <w:rPr>
          <w:shadow/>
        </w:rPr>
        <w:t xml:space="preserve"> </w:t>
      </w:r>
      <w:proofErr w:type="spellStart"/>
      <w:r w:rsidR="00890F31">
        <w:rPr>
          <w:shadow/>
        </w:rPr>
        <w:t>Terbang</w:t>
      </w:r>
      <w:proofErr w:type="spellEnd"/>
      <w:r w:rsidR="00890F31">
        <w:rPr>
          <w:shadow/>
        </w:rPr>
        <w:t xml:space="preserve">, </w:t>
      </w:r>
      <w:proofErr w:type="spellStart"/>
      <w:r w:rsidR="00890F31">
        <w:rPr>
          <w:shadow/>
        </w:rPr>
        <w:t>adapun</w:t>
      </w:r>
      <w:proofErr w:type="spellEnd"/>
      <w:r w:rsidR="00890F31">
        <w:rPr>
          <w:shadow/>
        </w:rPr>
        <w:t xml:space="preserve"> Sidney Opera House simile </w:t>
      </w:r>
      <w:proofErr w:type="spellStart"/>
      <w:r w:rsidR="00890F31">
        <w:rPr>
          <w:shadow/>
        </w:rPr>
        <w:t>Layar</w:t>
      </w:r>
      <w:proofErr w:type="spellEnd"/>
      <w:r w:rsidR="00890F31">
        <w:rPr>
          <w:shadow/>
        </w:rPr>
        <w:t xml:space="preserve"> – </w:t>
      </w:r>
      <w:proofErr w:type="spellStart"/>
      <w:r w:rsidR="00890F31">
        <w:rPr>
          <w:shadow/>
        </w:rPr>
        <w:t>layar</w:t>
      </w:r>
      <w:proofErr w:type="spellEnd"/>
      <w:r w:rsidR="00890F31">
        <w:rPr>
          <w:shadow/>
        </w:rPr>
        <w:t xml:space="preserve"> </w:t>
      </w:r>
      <w:proofErr w:type="spellStart"/>
      <w:r w:rsidR="00890F31">
        <w:rPr>
          <w:shadow/>
        </w:rPr>
        <w:t>Perahu</w:t>
      </w:r>
      <w:proofErr w:type="spellEnd"/>
      <w:r w:rsidR="00890F31">
        <w:rPr>
          <w:shadow/>
        </w:rPr>
        <w:t xml:space="preserve"> </w:t>
      </w:r>
      <w:proofErr w:type="spellStart"/>
      <w:r w:rsidR="00890F31">
        <w:rPr>
          <w:shadow/>
        </w:rPr>
        <w:t>Terkembang</w:t>
      </w:r>
      <w:proofErr w:type="spellEnd"/>
      <w:r w:rsidR="00890F31">
        <w:rPr>
          <w:shadow/>
        </w:rPr>
        <w:t>.</w:t>
      </w:r>
      <w:proofErr w:type="gramEnd"/>
    </w:p>
    <w:p w:rsidR="00E13F4D" w:rsidRPr="00C02D3E" w:rsidRDefault="00E42503" w:rsidP="00C02D3E">
      <w:pPr>
        <w:pStyle w:val="BodyText"/>
        <w:rPr>
          <w:shadow/>
          <w:sz w:val="13"/>
        </w:rPr>
      </w:pPr>
      <w:r w:rsidRPr="00E42503">
        <w:rPr>
          <w:shadow/>
        </w:rPr>
        <w:pict>
          <v:group id="_x0000_s2055" style="position:absolute;margin-left:141.65pt;margin-top:10.15pt;width:340.65pt;height:114.5pt;z-index:-251645952;mso-wrap-distance-left:0;mso-wrap-distance-right:0;mso-position-horizontal-relative:page" coordorigin="2833,203" coordsize="6813,2290">
            <v:shape id="_x0000_s2056" type="#_x0000_t75" style="position:absolute;left:2833;top:216;width:6804;height:2268">
              <v:imagedata r:id="rId26" o:title=""/>
            </v:shape>
            <v:rect id="_x0000_s2057" style="position:absolute;left:6227;top:208;width:3414;height:2280" filled="f" strokecolor="white" strokeweight=".5pt"/>
            <w10:wrap type="topAndBottom" anchorx="page"/>
          </v:group>
        </w:pict>
      </w:r>
    </w:p>
    <w:p w:rsidR="00501B42" w:rsidRPr="00C02D3E" w:rsidRDefault="00501B42" w:rsidP="00C02D3E">
      <w:pPr>
        <w:pStyle w:val="BodyText"/>
        <w:rPr>
          <w:rFonts w:cs="Arial"/>
          <w:shadow/>
          <w:color w:val="4D5156"/>
          <w:shd w:val="clear" w:color="auto" w:fill="FFFFFF"/>
        </w:rPr>
      </w:pPr>
    </w:p>
    <w:p w:rsidR="00C02D3E" w:rsidRDefault="00C02D3E">
      <w:pPr>
        <w:pStyle w:val="BodyText"/>
        <w:rPr>
          <w:rFonts w:cs="Arial"/>
          <w:shadow/>
          <w:color w:val="4D5156"/>
          <w:shd w:val="clear" w:color="auto" w:fill="FFFFFF"/>
        </w:rPr>
      </w:pPr>
    </w:p>
    <w:p w:rsidR="005658E6" w:rsidRDefault="005658E6">
      <w:pPr>
        <w:pStyle w:val="BodyText"/>
        <w:rPr>
          <w:rFonts w:cs="Arial"/>
          <w:shadow/>
          <w:color w:val="4D5156"/>
          <w:shd w:val="clear" w:color="auto" w:fill="FFFFFF"/>
        </w:rPr>
      </w:pPr>
    </w:p>
    <w:p w:rsidR="005658E6" w:rsidRDefault="005658E6">
      <w:pPr>
        <w:pStyle w:val="BodyText"/>
        <w:rPr>
          <w:rFonts w:cs="Arial"/>
          <w:shadow/>
          <w:color w:val="4D5156"/>
          <w:shd w:val="clear" w:color="auto" w:fill="FFFFFF"/>
        </w:rPr>
      </w:pPr>
    </w:p>
    <w:p w:rsidR="005658E6" w:rsidRDefault="005658E6">
      <w:pPr>
        <w:pStyle w:val="BodyText"/>
        <w:rPr>
          <w:rFonts w:cs="Arial"/>
          <w:shadow/>
          <w:color w:val="4D5156"/>
          <w:shd w:val="clear" w:color="auto" w:fill="FFFFFF"/>
        </w:rPr>
      </w:pPr>
    </w:p>
    <w:p w:rsidR="005658E6" w:rsidRPr="00BB6B99" w:rsidRDefault="005658E6" w:rsidP="005658E6">
      <w:pPr>
        <w:pStyle w:val="BodyText"/>
        <w:spacing w:after="120"/>
        <w:jc w:val="center"/>
        <w:rPr>
          <w:b/>
          <w:shadow/>
        </w:rPr>
      </w:pPr>
      <w:r w:rsidRPr="00BB6B99">
        <w:rPr>
          <w:b/>
          <w:shadow/>
        </w:rPr>
        <w:lastRenderedPageBreak/>
        <w:t>TUGAS MINGGUAN</w:t>
      </w:r>
    </w:p>
    <w:p w:rsidR="005658E6" w:rsidRPr="00BB6B99" w:rsidRDefault="005658E6" w:rsidP="005658E6">
      <w:pPr>
        <w:pStyle w:val="BodyText"/>
        <w:spacing w:after="120"/>
        <w:jc w:val="both"/>
        <w:rPr>
          <w:shadow/>
        </w:rPr>
      </w:pPr>
      <w:proofErr w:type="spellStart"/>
      <w:proofErr w:type="gramStart"/>
      <w:r>
        <w:rPr>
          <w:shadow/>
        </w:rPr>
        <w:t>Berikan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sebuah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contoh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salah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satu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dari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Analogi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dalam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Desain</w:t>
      </w:r>
      <w:proofErr w:type="spellEnd"/>
      <w:r>
        <w:rPr>
          <w:shadow/>
        </w:rPr>
        <w:t xml:space="preserve">, </w:t>
      </w:r>
      <w:proofErr w:type="spellStart"/>
      <w:r>
        <w:rPr>
          <w:shadow/>
        </w:rPr>
        <w:t>ketua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kelas</w:t>
      </w:r>
      <w:proofErr w:type="spellEnd"/>
      <w:r>
        <w:rPr>
          <w:shadow/>
        </w:rPr>
        <w:t xml:space="preserve"> agar </w:t>
      </w:r>
      <w:proofErr w:type="spellStart"/>
      <w:r>
        <w:rPr>
          <w:shadow/>
        </w:rPr>
        <w:t>membagi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secara</w:t>
      </w:r>
      <w:proofErr w:type="spellEnd"/>
      <w:r>
        <w:rPr>
          <w:shadow/>
        </w:rPr>
        <w:t xml:space="preserve"> rata.</w:t>
      </w:r>
      <w:proofErr w:type="gramEnd"/>
      <w:r>
        <w:rPr>
          <w:shadow/>
        </w:rPr>
        <w:t xml:space="preserve"> </w:t>
      </w:r>
      <w:proofErr w:type="spellStart"/>
      <w:proofErr w:type="gramStart"/>
      <w:r>
        <w:rPr>
          <w:shadow/>
        </w:rPr>
        <w:t>Boleh</w:t>
      </w:r>
      <w:proofErr w:type="spellEnd"/>
      <w:r>
        <w:rPr>
          <w:shadow/>
        </w:rPr>
        <w:t xml:space="preserve"> browsing internet </w:t>
      </w:r>
      <w:proofErr w:type="spellStart"/>
      <w:r>
        <w:rPr>
          <w:shadow/>
        </w:rPr>
        <w:t>dengan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catatan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di”paraphrase</w:t>
      </w:r>
      <w:proofErr w:type="spellEnd"/>
      <w:r>
        <w:rPr>
          <w:shadow/>
        </w:rPr>
        <w:t xml:space="preserve">” </w:t>
      </w:r>
      <w:proofErr w:type="spellStart"/>
      <w:r>
        <w:rPr>
          <w:shadow/>
        </w:rPr>
        <w:t>atau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ditulis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ulang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dengan</w:t>
      </w:r>
      <w:proofErr w:type="spellEnd"/>
      <w:r>
        <w:rPr>
          <w:shadow/>
        </w:rPr>
        <w:t xml:space="preserve"> baik.</w:t>
      </w:r>
      <w:proofErr w:type="gramEnd"/>
      <w:r>
        <w:rPr>
          <w:shadow/>
        </w:rPr>
        <w:t xml:space="preserve"> </w:t>
      </w:r>
      <w:proofErr w:type="spellStart"/>
      <w:proofErr w:type="gramStart"/>
      <w:r>
        <w:rPr>
          <w:shadow/>
        </w:rPr>
        <w:t>Cukup</w:t>
      </w:r>
      <w:proofErr w:type="spellEnd"/>
      <w:r>
        <w:rPr>
          <w:shadow/>
        </w:rPr>
        <w:t xml:space="preserve"> ½ </w:t>
      </w:r>
      <w:proofErr w:type="spellStart"/>
      <w:r>
        <w:rPr>
          <w:shadow/>
        </w:rPr>
        <w:t>halaman</w:t>
      </w:r>
      <w:proofErr w:type="spellEnd"/>
      <w:r>
        <w:rPr>
          <w:shadow/>
        </w:rPr>
        <w:t xml:space="preserve"> A–4.</w:t>
      </w:r>
      <w:proofErr w:type="gramEnd"/>
    </w:p>
    <w:p w:rsidR="005658E6" w:rsidRPr="00BB6B99" w:rsidRDefault="005658E6" w:rsidP="005658E6">
      <w:pPr>
        <w:pStyle w:val="BodyText"/>
        <w:spacing w:after="120"/>
        <w:jc w:val="center"/>
        <w:rPr>
          <w:b/>
          <w:shadow/>
        </w:rPr>
      </w:pPr>
      <w:proofErr w:type="spellStart"/>
      <w:r w:rsidRPr="00BB6B99">
        <w:rPr>
          <w:b/>
          <w:shadow/>
        </w:rPr>
        <w:t>Selamat</w:t>
      </w:r>
      <w:proofErr w:type="spellEnd"/>
      <w:r w:rsidRPr="00BB6B99">
        <w:rPr>
          <w:b/>
          <w:shadow/>
        </w:rPr>
        <w:t xml:space="preserve"> </w:t>
      </w:r>
      <w:proofErr w:type="spellStart"/>
      <w:r w:rsidRPr="00BB6B99">
        <w:rPr>
          <w:b/>
          <w:shadow/>
        </w:rPr>
        <w:t>bekerja</w:t>
      </w:r>
      <w:proofErr w:type="spellEnd"/>
      <w:r w:rsidRPr="00BB6B99">
        <w:rPr>
          <w:b/>
          <w:shadow/>
        </w:rPr>
        <w:t xml:space="preserve"> </w:t>
      </w:r>
      <w:proofErr w:type="spellStart"/>
      <w:r w:rsidRPr="00BB6B99">
        <w:rPr>
          <w:b/>
          <w:shadow/>
        </w:rPr>
        <w:t>dengan</w:t>
      </w:r>
      <w:proofErr w:type="spellEnd"/>
      <w:r w:rsidRPr="00BB6B99">
        <w:rPr>
          <w:b/>
          <w:shadow/>
        </w:rPr>
        <w:t xml:space="preserve"> </w:t>
      </w:r>
      <w:proofErr w:type="spellStart"/>
      <w:r w:rsidRPr="00BB6B99">
        <w:rPr>
          <w:b/>
          <w:shadow/>
        </w:rPr>
        <w:t>sungguh–sungguh</w:t>
      </w:r>
      <w:proofErr w:type="spellEnd"/>
      <w:r w:rsidRPr="00BB6B99">
        <w:rPr>
          <w:b/>
          <w:shadow/>
        </w:rPr>
        <w:t>!</w:t>
      </w:r>
    </w:p>
    <w:p w:rsidR="005658E6" w:rsidRPr="00C02D3E" w:rsidRDefault="005658E6">
      <w:pPr>
        <w:pStyle w:val="BodyText"/>
        <w:rPr>
          <w:rFonts w:cs="Arial"/>
          <w:shadow/>
          <w:color w:val="4D5156"/>
          <w:shd w:val="clear" w:color="auto" w:fill="FFFFFF"/>
        </w:rPr>
      </w:pPr>
    </w:p>
    <w:sectPr w:rsidR="005658E6" w:rsidRPr="00C02D3E" w:rsidSect="004C5245">
      <w:headerReference w:type="default" r:id="rId27"/>
      <w:footerReference w:type="default" r:id="rId28"/>
      <w:pgSz w:w="11910" w:h="16840"/>
      <w:pgMar w:top="1701" w:right="1134" w:bottom="1134" w:left="1701" w:header="683" w:footer="10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E86" w:rsidRDefault="006E0E86" w:rsidP="00735150">
      <w:r>
        <w:separator/>
      </w:r>
    </w:p>
  </w:endnote>
  <w:endnote w:type="continuationSeparator" w:id="0">
    <w:p w:rsidR="006E0E86" w:rsidRDefault="006E0E86" w:rsidP="0073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othic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33" w:rsidRDefault="00E42503">
    <w:pPr>
      <w:pStyle w:val="BodyText"/>
      <w:spacing w:line="14" w:lineRule="auto"/>
      <w:rPr>
        <w:sz w:val="20"/>
      </w:rPr>
    </w:pPr>
    <w:r w:rsidRPr="00E425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5.5pt;margin-top:785.15pt;width:244.35pt;height:24.25pt;z-index:-251653120;mso-position-horizontal-relative:page;mso-position-vertical-relative:page" filled="f" stroked="f">
          <v:textbox style="mso-next-textbox:#_x0000_s1031" inset="0,0,0,0">
            <w:txbxContent>
              <w:p w:rsidR="00B01033" w:rsidRDefault="00647633">
                <w:pPr>
                  <w:spacing w:before="20"/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Dr. </w:t>
                </w:r>
                <w:proofErr w:type="spellStart"/>
                <w:r w:rsidR="00B01033">
                  <w:rPr>
                    <w:b/>
                    <w:sz w:val="18"/>
                  </w:rPr>
                  <w:t>Wanita</w:t>
                </w:r>
                <w:proofErr w:type="spellEnd"/>
                <w:r w:rsidR="00B01033">
                  <w:rPr>
                    <w:b/>
                    <w:spacing w:val="-5"/>
                    <w:sz w:val="18"/>
                  </w:rPr>
                  <w:t xml:space="preserve"> </w:t>
                </w:r>
                <w:proofErr w:type="spellStart"/>
                <w:r w:rsidR="00B01033">
                  <w:rPr>
                    <w:b/>
                    <w:sz w:val="18"/>
                  </w:rPr>
                  <w:t>Subadra</w:t>
                </w:r>
                <w:proofErr w:type="spellEnd"/>
                <w:r w:rsidR="00B01033">
                  <w:rPr>
                    <w:b/>
                    <w:spacing w:val="-5"/>
                    <w:sz w:val="18"/>
                  </w:rPr>
                  <w:t xml:space="preserve"> </w:t>
                </w:r>
                <w:proofErr w:type="spellStart"/>
                <w:r w:rsidR="00B01033">
                  <w:rPr>
                    <w:b/>
                    <w:sz w:val="18"/>
                  </w:rPr>
                  <w:t>Abioso</w:t>
                </w:r>
                <w:proofErr w:type="spellEnd"/>
                <w:r w:rsidR="00B01033">
                  <w:rPr>
                    <w:b/>
                    <w:sz w:val="18"/>
                  </w:rPr>
                  <w:t>,</w:t>
                </w:r>
                <w:r w:rsidR="00B01033">
                  <w:rPr>
                    <w:b/>
                    <w:spacing w:val="-7"/>
                    <w:sz w:val="18"/>
                  </w:rPr>
                  <w:t xml:space="preserve"> </w:t>
                </w:r>
                <w:r w:rsidR="00B01033">
                  <w:rPr>
                    <w:b/>
                    <w:sz w:val="18"/>
                  </w:rPr>
                  <w:t>Ir.,</w:t>
                </w:r>
                <w:r w:rsidR="00B01033">
                  <w:rPr>
                    <w:b/>
                    <w:spacing w:val="-7"/>
                    <w:sz w:val="18"/>
                  </w:rPr>
                  <w:t xml:space="preserve"> </w:t>
                </w:r>
                <w:r w:rsidR="00B01033">
                  <w:rPr>
                    <w:b/>
                    <w:sz w:val="18"/>
                  </w:rPr>
                  <w:t>M.T.</w:t>
                </w:r>
                <w:r w:rsidR="00B01033">
                  <w:rPr>
                    <w:b/>
                    <w:spacing w:val="-4"/>
                    <w:sz w:val="18"/>
                  </w:rPr>
                  <w:t xml:space="preserve"> </w:t>
                </w:r>
                <w:r w:rsidR="00B01033">
                  <w:rPr>
                    <w:rFonts w:ascii="Verdana" w:hAnsi="Verdana"/>
                    <w:b/>
                    <w:sz w:val="18"/>
                  </w:rPr>
                  <w:t>–</w:t>
                </w:r>
                <w:r w:rsidR="00B01033">
                  <w:rPr>
                    <w:rFonts w:ascii="Verdana" w:hAnsi="Verdana"/>
                    <w:b/>
                    <w:spacing w:val="-18"/>
                    <w:sz w:val="18"/>
                  </w:rPr>
                  <w:t xml:space="preserve"> </w:t>
                </w:r>
                <w:r w:rsidR="00B01033">
                  <w:rPr>
                    <w:b/>
                    <w:sz w:val="18"/>
                  </w:rPr>
                  <w:t>4127</w:t>
                </w:r>
                <w:r w:rsidR="00B01033">
                  <w:rPr>
                    <w:b/>
                    <w:spacing w:val="-6"/>
                    <w:sz w:val="18"/>
                  </w:rPr>
                  <w:t xml:space="preserve"> </w:t>
                </w:r>
                <w:r w:rsidR="00B01033">
                  <w:rPr>
                    <w:b/>
                    <w:sz w:val="18"/>
                  </w:rPr>
                  <w:t>70</w:t>
                </w:r>
                <w:r w:rsidR="00B01033">
                  <w:rPr>
                    <w:b/>
                    <w:spacing w:val="-6"/>
                    <w:sz w:val="18"/>
                  </w:rPr>
                  <w:t xml:space="preserve"> </w:t>
                </w:r>
                <w:r w:rsidR="00B01033">
                  <w:rPr>
                    <w:b/>
                    <w:sz w:val="18"/>
                  </w:rPr>
                  <w:t>12</w:t>
                </w:r>
                <w:r w:rsidR="00B01033">
                  <w:rPr>
                    <w:b/>
                    <w:spacing w:val="-7"/>
                    <w:sz w:val="18"/>
                  </w:rPr>
                  <w:t xml:space="preserve"> </w:t>
                </w:r>
                <w:r w:rsidR="00B01033">
                  <w:rPr>
                    <w:b/>
                    <w:sz w:val="18"/>
                  </w:rPr>
                  <w:t>009</w:t>
                </w:r>
              </w:p>
              <w:p w:rsidR="00B01033" w:rsidRDefault="00B01033">
                <w:pPr>
                  <w:spacing w:before="7"/>
                  <w:ind w:right="18"/>
                  <w:jc w:val="right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Halaman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r w:rsidR="00E42503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E42503">
                  <w:fldChar w:fldCharType="separate"/>
                </w:r>
                <w:r w:rsidR="005658E6">
                  <w:rPr>
                    <w:noProof/>
                    <w:sz w:val="18"/>
                  </w:rPr>
                  <w:t>2</w:t>
                </w:r>
                <w:r w:rsidR="00E42503"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dari</w:t>
                </w:r>
                <w:proofErr w:type="spellEnd"/>
                <w:r>
                  <w:rPr>
                    <w:spacing w:val="-6"/>
                    <w:sz w:val="18"/>
                  </w:rPr>
                  <w:t xml:space="preserve"> </w:t>
                </w:r>
                <w:r w:rsidR="00647633">
                  <w:rPr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4D" w:rsidRDefault="00E42503">
    <w:pPr>
      <w:pStyle w:val="BodyText"/>
      <w:spacing w:line="14" w:lineRule="auto"/>
      <w:rPr>
        <w:sz w:val="20"/>
      </w:rPr>
    </w:pPr>
    <w:r w:rsidRPr="00E425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pt;margin-top:785.15pt;width:248.85pt;height:24.25pt;z-index:-251656192;mso-position-horizontal-relative:page;mso-position-vertical-relative:page" filled="f" stroked="f">
          <v:textbox style="mso-next-textbox:#_x0000_s1029" inset="0,0,0,0">
            <w:txbxContent>
              <w:p w:rsidR="00E13F4D" w:rsidRDefault="00647633">
                <w:pPr>
                  <w:spacing w:before="20"/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Dr. </w:t>
                </w:r>
                <w:proofErr w:type="spellStart"/>
                <w:r w:rsidR="00E13F4D">
                  <w:rPr>
                    <w:b/>
                    <w:sz w:val="18"/>
                  </w:rPr>
                  <w:t>Wanita</w:t>
                </w:r>
                <w:proofErr w:type="spellEnd"/>
                <w:r w:rsidR="00E13F4D">
                  <w:rPr>
                    <w:b/>
                    <w:spacing w:val="-5"/>
                    <w:sz w:val="18"/>
                  </w:rPr>
                  <w:t xml:space="preserve"> </w:t>
                </w:r>
                <w:proofErr w:type="spellStart"/>
                <w:r w:rsidR="00E13F4D">
                  <w:rPr>
                    <w:b/>
                    <w:sz w:val="18"/>
                  </w:rPr>
                  <w:t>Subadra</w:t>
                </w:r>
                <w:proofErr w:type="spellEnd"/>
                <w:r w:rsidR="00E13F4D">
                  <w:rPr>
                    <w:b/>
                    <w:spacing w:val="-5"/>
                    <w:sz w:val="18"/>
                  </w:rPr>
                  <w:t xml:space="preserve"> </w:t>
                </w:r>
                <w:proofErr w:type="spellStart"/>
                <w:r w:rsidR="00E13F4D">
                  <w:rPr>
                    <w:b/>
                    <w:sz w:val="18"/>
                  </w:rPr>
                  <w:t>Abioso</w:t>
                </w:r>
                <w:proofErr w:type="spellEnd"/>
                <w:r w:rsidR="00E13F4D">
                  <w:rPr>
                    <w:b/>
                    <w:sz w:val="18"/>
                  </w:rPr>
                  <w:t>,</w:t>
                </w:r>
                <w:r w:rsidR="00E13F4D">
                  <w:rPr>
                    <w:b/>
                    <w:spacing w:val="-7"/>
                    <w:sz w:val="18"/>
                  </w:rPr>
                  <w:t xml:space="preserve"> </w:t>
                </w:r>
                <w:r w:rsidR="00E13F4D">
                  <w:rPr>
                    <w:b/>
                    <w:sz w:val="18"/>
                  </w:rPr>
                  <w:t>Ir.,</w:t>
                </w:r>
                <w:r w:rsidR="00E13F4D">
                  <w:rPr>
                    <w:b/>
                    <w:spacing w:val="-7"/>
                    <w:sz w:val="18"/>
                  </w:rPr>
                  <w:t xml:space="preserve"> </w:t>
                </w:r>
                <w:r w:rsidR="00E13F4D">
                  <w:rPr>
                    <w:b/>
                    <w:sz w:val="18"/>
                  </w:rPr>
                  <w:t>M.T.</w:t>
                </w:r>
                <w:r w:rsidR="00E13F4D">
                  <w:rPr>
                    <w:b/>
                    <w:spacing w:val="-4"/>
                    <w:sz w:val="18"/>
                  </w:rPr>
                  <w:t xml:space="preserve"> </w:t>
                </w:r>
                <w:r w:rsidR="00E13F4D">
                  <w:rPr>
                    <w:rFonts w:ascii="Verdana" w:hAnsi="Verdana"/>
                    <w:b/>
                    <w:sz w:val="18"/>
                  </w:rPr>
                  <w:t>–</w:t>
                </w:r>
                <w:r w:rsidR="00E13F4D">
                  <w:rPr>
                    <w:rFonts w:ascii="Verdana" w:hAnsi="Verdana"/>
                    <w:b/>
                    <w:spacing w:val="-18"/>
                    <w:sz w:val="18"/>
                  </w:rPr>
                  <w:t xml:space="preserve"> </w:t>
                </w:r>
                <w:r w:rsidR="00E13F4D">
                  <w:rPr>
                    <w:b/>
                    <w:sz w:val="18"/>
                  </w:rPr>
                  <w:t>4127</w:t>
                </w:r>
                <w:r w:rsidR="00E13F4D">
                  <w:rPr>
                    <w:b/>
                    <w:spacing w:val="-6"/>
                    <w:sz w:val="18"/>
                  </w:rPr>
                  <w:t xml:space="preserve"> </w:t>
                </w:r>
                <w:r w:rsidR="00E13F4D">
                  <w:rPr>
                    <w:b/>
                    <w:sz w:val="18"/>
                  </w:rPr>
                  <w:t>70</w:t>
                </w:r>
                <w:r w:rsidR="00E13F4D">
                  <w:rPr>
                    <w:b/>
                    <w:spacing w:val="-6"/>
                    <w:sz w:val="18"/>
                  </w:rPr>
                  <w:t xml:space="preserve"> </w:t>
                </w:r>
                <w:r w:rsidR="00E13F4D">
                  <w:rPr>
                    <w:b/>
                    <w:sz w:val="18"/>
                  </w:rPr>
                  <w:t>12</w:t>
                </w:r>
                <w:r w:rsidR="00E13F4D">
                  <w:rPr>
                    <w:b/>
                    <w:spacing w:val="-7"/>
                    <w:sz w:val="18"/>
                  </w:rPr>
                  <w:t xml:space="preserve"> </w:t>
                </w:r>
                <w:r w:rsidR="00E13F4D">
                  <w:rPr>
                    <w:b/>
                    <w:sz w:val="18"/>
                  </w:rPr>
                  <w:t>009</w:t>
                </w:r>
              </w:p>
              <w:p w:rsidR="00E13F4D" w:rsidRDefault="00E13F4D">
                <w:pPr>
                  <w:spacing w:before="7"/>
                  <w:ind w:right="18"/>
                  <w:jc w:val="right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Halaman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r w:rsidR="00E42503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E42503">
                  <w:fldChar w:fldCharType="separate"/>
                </w:r>
                <w:r w:rsidR="005658E6">
                  <w:rPr>
                    <w:noProof/>
                    <w:sz w:val="18"/>
                  </w:rPr>
                  <w:t>5</w:t>
                </w:r>
                <w:r w:rsidR="00E42503"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dari</w:t>
                </w:r>
                <w:proofErr w:type="spellEnd"/>
                <w:r>
                  <w:rPr>
                    <w:spacing w:val="-6"/>
                    <w:sz w:val="18"/>
                  </w:rPr>
                  <w:t xml:space="preserve"> </w:t>
                </w:r>
                <w:r w:rsidR="00647633">
                  <w:rPr>
                    <w:spacing w:val="-6"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50" w:rsidRDefault="00E42503">
    <w:pPr>
      <w:pStyle w:val="BodyText"/>
      <w:spacing w:line="14" w:lineRule="auto"/>
      <w:rPr>
        <w:sz w:val="20"/>
      </w:rPr>
    </w:pPr>
    <w:r w:rsidRPr="00E425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3pt;margin-top:783.5pt;width:248.85pt;height:24.25pt;z-index:-251652096;mso-position-horizontal-relative:page;mso-position-vertical-relative:page" filled="f" stroked="f">
          <v:textbox style="mso-next-textbox:#_x0000_s1032" inset="0,0,0,0">
            <w:txbxContent>
              <w:p w:rsidR="00647633" w:rsidRDefault="00647633" w:rsidP="00647633">
                <w:pPr>
                  <w:spacing w:before="20"/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Dr. </w:t>
                </w:r>
                <w:proofErr w:type="spellStart"/>
                <w:r>
                  <w:rPr>
                    <w:b/>
                    <w:sz w:val="18"/>
                  </w:rPr>
                  <w:t>Wanita</w:t>
                </w:r>
                <w:proofErr w:type="spellEnd"/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</w:rPr>
                  <w:t>Subadra</w:t>
                </w:r>
                <w:proofErr w:type="spellEnd"/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</w:rPr>
                  <w:t>Abioso</w:t>
                </w:r>
                <w:proofErr w:type="spellEnd"/>
                <w:r>
                  <w:rPr>
                    <w:b/>
                    <w:sz w:val="18"/>
                  </w:rPr>
                  <w:t>,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Ir.,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M.T.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8"/>
                  </w:rPr>
                  <w:t>–</w:t>
                </w:r>
                <w:r>
                  <w:rPr>
                    <w:rFonts w:ascii="Verdana" w:hAnsi="Verdana"/>
                    <w:b/>
                    <w:spacing w:val="-18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4127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70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12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009</w:t>
                </w:r>
              </w:p>
              <w:p w:rsidR="00647633" w:rsidRDefault="00647633" w:rsidP="00647633">
                <w:pPr>
                  <w:spacing w:before="7"/>
                  <w:ind w:right="18"/>
                  <w:jc w:val="right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Halaman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r w:rsidR="00E42503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E42503">
                  <w:fldChar w:fldCharType="separate"/>
                </w:r>
                <w:r w:rsidR="005658E6">
                  <w:rPr>
                    <w:noProof/>
                    <w:sz w:val="18"/>
                  </w:rPr>
                  <w:t>7</w:t>
                </w:r>
                <w:r w:rsidR="00E42503"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dari</w:t>
                </w:r>
                <w:proofErr w:type="spellEnd"/>
                <w:r>
                  <w:rPr>
                    <w:spacing w:val="-6"/>
                    <w:sz w:val="18"/>
                  </w:rPr>
                  <w:t xml:space="preserve"> 6</w:t>
                </w:r>
              </w:p>
            </w:txbxContent>
          </v:textbox>
          <w10:wrap anchorx="page" anchory="page"/>
        </v:shape>
      </w:pict>
    </w:r>
    <w:r w:rsidRPr="00E42503">
      <w:pict>
        <v:shape id="_x0000_s1025" type="#_x0000_t202" style="position:absolute;margin-left:315pt;margin-top:777.95pt;width:224.8pt;height:21.65pt;z-index:-251901952;mso-position-horizontal-relative:page;mso-position-vertical-relative:page" filled="f" stroked="f">
          <v:textbox inset="0,0,0,0">
            <w:txbxContent>
              <w:p w:rsidR="00735150" w:rsidRDefault="00735150">
                <w:pPr>
                  <w:ind w:right="18"/>
                  <w:jc w:val="right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E86" w:rsidRDefault="006E0E86" w:rsidP="00735150">
      <w:r>
        <w:separator/>
      </w:r>
    </w:p>
  </w:footnote>
  <w:footnote w:type="continuationSeparator" w:id="0">
    <w:p w:rsidR="006E0E86" w:rsidRDefault="006E0E86" w:rsidP="00735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33" w:rsidRDefault="00E42503">
    <w:pPr>
      <w:pStyle w:val="BodyText"/>
      <w:spacing w:line="14" w:lineRule="auto"/>
      <w:rPr>
        <w:sz w:val="20"/>
      </w:rPr>
    </w:pPr>
    <w:r w:rsidRPr="00E425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84.75pt;margin-top:33.15pt;width:155.15pt;height:35.1pt;z-index:-251654144;mso-position-horizontal-relative:page;mso-position-vertical-relative:page" filled="f" stroked="f">
          <v:textbox style="mso-next-textbox:#_x0000_s1030" inset="0,0,0,0">
            <w:txbxContent>
              <w:p w:rsidR="00B01033" w:rsidRDefault="00B01033">
                <w:pPr>
                  <w:spacing w:before="28"/>
                  <w:ind w:left="20"/>
                  <w:rPr>
                    <w:sz w:val="18"/>
                  </w:rPr>
                </w:pPr>
                <w:r>
                  <w:rPr>
                    <w:shadow/>
                    <w:sz w:val="18"/>
                  </w:rPr>
                  <w:t>PROGRAM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STUDI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TEKNIK</w:t>
                </w:r>
                <w:r>
                  <w:rPr>
                    <w:spacing w:val="-19"/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ARSITEKTUR</w:t>
                </w:r>
              </w:p>
              <w:p w:rsidR="00B01033" w:rsidRDefault="00B01033">
                <w:pPr>
                  <w:spacing w:before="8" w:line="249" w:lineRule="auto"/>
                  <w:ind w:left="380" w:right="13" w:hanging="288"/>
                  <w:rPr>
                    <w:sz w:val="18"/>
                  </w:rPr>
                </w:pPr>
                <w:proofErr w:type="spellStart"/>
                <w:r>
                  <w:rPr>
                    <w:shadow/>
                    <w:sz w:val="18"/>
                  </w:rPr>
                  <w:t>Fakultas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hadow/>
                    <w:sz w:val="18"/>
                  </w:rPr>
                  <w:t>Teknik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hadow/>
                    <w:sz w:val="18"/>
                  </w:rPr>
                  <w:t>dan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hadow/>
                    <w:spacing w:val="2"/>
                    <w:sz w:val="18"/>
                  </w:rPr>
                  <w:t>Ilmu</w:t>
                </w:r>
                <w:proofErr w:type="spellEnd"/>
                <w:r>
                  <w:rPr>
                    <w:spacing w:val="-18"/>
                    <w:sz w:val="18"/>
                  </w:rPr>
                  <w:t xml:space="preserve"> </w:t>
                </w:r>
                <w:proofErr w:type="spellStart"/>
                <w:r>
                  <w:rPr>
                    <w:shadow/>
                    <w:sz w:val="18"/>
                  </w:rPr>
                  <w:t>Komputer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hadow/>
                    <w:sz w:val="18"/>
                  </w:rPr>
                  <w:t>Universitas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hadow/>
                    <w:sz w:val="18"/>
                  </w:rPr>
                  <w:t>Komputer</w:t>
                </w:r>
                <w:proofErr w:type="spellEnd"/>
                <w:r>
                  <w:rPr>
                    <w:spacing w:val="-12"/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Indonesia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50" w:rsidRDefault="00E42503">
    <w:pPr>
      <w:pStyle w:val="BodyText"/>
      <w:spacing w:line="14" w:lineRule="auto"/>
      <w:rPr>
        <w:sz w:val="20"/>
      </w:rPr>
    </w:pPr>
    <w:r w:rsidRPr="00E425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8.35pt;margin-top:33.15pt;width:151.4pt;height:46.3pt;z-index:-251902976;mso-position-horizontal-relative:page;mso-position-vertical-relative:page" filled="f" stroked="f">
          <v:textbox inset="0,0,0,0">
            <w:txbxContent>
              <w:p w:rsidR="00735150" w:rsidRDefault="00C86C6E">
                <w:pPr>
                  <w:spacing w:before="20" w:line="220" w:lineRule="exact"/>
                  <w:ind w:left="1432"/>
                  <w:rPr>
                    <w:sz w:val="18"/>
                  </w:rPr>
                </w:pPr>
                <w:r>
                  <w:rPr>
                    <w:shadow/>
                    <w:sz w:val="18"/>
                  </w:rPr>
                  <w:t>TEORI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ARSITEKTUR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hadow/>
                    <w:sz w:val="18"/>
                  </w:rPr>
                  <w:t>I</w:t>
                </w:r>
              </w:p>
              <w:p w:rsidR="00735150" w:rsidRDefault="00C86C6E">
                <w:pPr>
                  <w:spacing w:line="242" w:lineRule="auto"/>
                  <w:ind w:left="20" w:right="18" w:firstLine="36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Program </w:t>
                </w:r>
                <w:proofErr w:type="spellStart"/>
                <w:r>
                  <w:rPr>
                    <w:sz w:val="18"/>
                  </w:rPr>
                  <w:t>Studi</w:t>
                </w:r>
                <w:proofErr w:type="spellEnd"/>
                <w:r>
                  <w:rPr>
                    <w:spacing w:val="-16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Teknik</w:t>
                </w:r>
                <w:proofErr w:type="spellEnd"/>
                <w:r>
                  <w:rPr>
                    <w:spacing w:val="-5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Arsitektur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Fakultas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Teknik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dan</w:t>
                </w:r>
                <w:proofErr w:type="spellEnd"/>
                <w:r>
                  <w:rPr>
                    <w:spacing w:val="-18"/>
                    <w:sz w:val="18"/>
                  </w:rPr>
                  <w:t xml:space="preserve"> </w:t>
                </w:r>
                <w:proofErr w:type="spellStart"/>
                <w:r>
                  <w:rPr>
                    <w:spacing w:val="2"/>
                    <w:sz w:val="18"/>
                  </w:rPr>
                  <w:t>Ilmu</w:t>
                </w:r>
                <w:proofErr w:type="spellEnd"/>
                <w:r>
                  <w:rPr>
                    <w:spacing w:val="-6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Komputer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Universitas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Komputer</w:t>
                </w:r>
                <w:proofErr w:type="spellEnd"/>
                <w:r>
                  <w:rPr>
                    <w:spacing w:val="-2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Indonesia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FF9"/>
    <w:multiLevelType w:val="hybridMultilevel"/>
    <w:tmpl w:val="ADDED258"/>
    <w:lvl w:ilvl="0" w:tplc="1A8604E4">
      <w:numFmt w:val="bullet"/>
      <w:lvlText w:val=""/>
      <w:lvlJc w:val="left"/>
      <w:pPr>
        <w:ind w:left="5950" w:hanging="284"/>
      </w:pPr>
      <w:rPr>
        <w:rFonts w:hint="default"/>
        <w:emboss/>
      </w:rPr>
    </w:lvl>
    <w:lvl w:ilvl="1" w:tplc="1E144412">
      <w:numFmt w:val="bullet"/>
      <w:lvlText w:val=""/>
      <w:lvlJc w:val="left"/>
      <w:pPr>
        <w:ind w:left="8655" w:hanging="284"/>
      </w:pPr>
      <w:rPr>
        <w:rFonts w:hint="default"/>
        <w:emboss/>
      </w:rPr>
    </w:lvl>
    <w:lvl w:ilvl="2" w:tplc="B5CE1EE4">
      <w:numFmt w:val="bullet"/>
      <w:lvlText w:val="•"/>
      <w:lvlJc w:val="left"/>
      <w:pPr>
        <w:ind w:left="8849" w:hanging="284"/>
      </w:pPr>
      <w:rPr>
        <w:rFonts w:hint="default"/>
      </w:rPr>
    </w:lvl>
    <w:lvl w:ilvl="3" w:tplc="96C68DDC">
      <w:numFmt w:val="bullet"/>
      <w:lvlText w:val="•"/>
      <w:lvlJc w:val="left"/>
      <w:pPr>
        <w:ind w:left="9039" w:hanging="284"/>
      </w:pPr>
      <w:rPr>
        <w:rFonts w:hint="default"/>
      </w:rPr>
    </w:lvl>
    <w:lvl w:ilvl="4" w:tplc="BFFEE694">
      <w:numFmt w:val="bullet"/>
      <w:lvlText w:val="•"/>
      <w:lvlJc w:val="left"/>
      <w:pPr>
        <w:ind w:left="9229" w:hanging="284"/>
      </w:pPr>
      <w:rPr>
        <w:rFonts w:hint="default"/>
      </w:rPr>
    </w:lvl>
    <w:lvl w:ilvl="5" w:tplc="6CB60704">
      <w:numFmt w:val="bullet"/>
      <w:lvlText w:val="•"/>
      <w:lvlJc w:val="left"/>
      <w:pPr>
        <w:ind w:left="9419" w:hanging="284"/>
      </w:pPr>
      <w:rPr>
        <w:rFonts w:hint="default"/>
      </w:rPr>
    </w:lvl>
    <w:lvl w:ilvl="6" w:tplc="5DA4B1B8">
      <w:numFmt w:val="bullet"/>
      <w:lvlText w:val="•"/>
      <w:lvlJc w:val="left"/>
      <w:pPr>
        <w:ind w:left="9608" w:hanging="284"/>
      </w:pPr>
      <w:rPr>
        <w:rFonts w:hint="default"/>
      </w:rPr>
    </w:lvl>
    <w:lvl w:ilvl="7" w:tplc="644E5E8C">
      <w:numFmt w:val="bullet"/>
      <w:lvlText w:val="•"/>
      <w:lvlJc w:val="left"/>
      <w:pPr>
        <w:ind w:left="9798" w:hanging="284"/>
      </w:pPr>
      <w:rPr>
        <w:rFonts w:hint="default"/>
      </w:rPr>
    </w:lvl>
    <w:lvl w:ilvl="8" w:tplc="8C168D74">
      <w:numFmt w:val="bullet"/>
      <w:lvlText w:val="•"/>
      <w:lvlJc w:val="left"/>
      <w:pPr>
        <w:ind w:left="9988" w:hanging="284"/>
      </w:pPr>
      <w:rPr>
        <w:rFonts w:hint="default"/>
      </w:rPr>
    </w:lvl>
  </w:abstractNum>
  <w:abstractNum w:abstractNumId="1">
    <w:nsid w:val="14C45C93"/>
    <w:multiLevelType w:val="hybridMultilevel"/>
    <w:tmpl w:val="5B54FAE8"/>
    <w:lvl w:ilvl="0" w:tplc="4F480DEE">
      <w:start w:val="1"/>
      <w:numFmt w:val="decimal"/>
      <w:lvlText w:val="%1."/>
      <w:lvlJc w:val="left"/>
      <w:pPr>
        <w:ind w:left="708" w:hanging="569"/>
        <w:jc w:val="left"/>
      </w:pPr>
      <w:rPr>
        <w:rFonts w:ascii="TeXGyreAdventor" w:eastAsia="TeXGyreAdventor" w:hAnsi="TeXGyreAdventor" w:cs="TeXGyreAdventor" w:hint="default"/>
        <w:b/>
        <w:bCs/>
        <w:i/>
        <w:shadow/>
        <w:w w:val="99"/>
        <w:sz w:val="22"/>
        <w:szCs w:val="22"/>
        <w:lang w:eastAsia="en-US" w:bidi="ar-SA"/>
      </w:rPr>
    </w:lvl>
    <w:lvl w:ilvl="1" w:tplc="D4C63CA8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666A75DE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3A0C26CA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9558BE66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FE42B782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953EF908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3E5236A6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102846C4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2">
    <w:nsid w:val="14E55BDD"/>
    <w:multiLevelType w:val="hybridMultilevel"/>
    <w:tmpl w:val="F7CCEB06"/>
    <w:lvl w:ilvl="0" w:tplc="C9181406">
      <w:numFmt w:val="bullet"/>
      <w:lvlText w:val=""/>
      <w:lvlJc w:val="left"/>
      <w:pPr>
        <w:ind w:left="4834" w:hanging="284"/>
      </w:pPr>
      <w:rPr>
        <w:rFonts w:hint="default"/>
        <w:emboss/>
      </w:rPr>
    </w:lvl>
    <w:lvl w:ilvl="1" w:tplc="9A3C78B8">
      <w:numFmt w:val="bullet"/>
      <w:lvlText w:val=""/>
      <w:lvlJc w:val="left"/>
      <w:pPr>
        <w:ind w:left="6738" w:hanging="284"/>
      </w:pPr>
      <w:rPr>
        <w:rFonts w:hint="default"/>
        <w:emboss/>
      </w:rPr>
    </w:lvl>
    <w:lvl w:ilvl="2" w:tplc="A92A5682">
      <w:numFmt w:val="bullet"/>
      <w:lvlText w:val="•"/>
      <w:lvlJc w:val="left"/>
      <w:pPr>
        <w:ind w:left="7143" w:hanging="284"/>
      </w:pPr>
      <w:rPr>
        <w:rFonts w:hint="default"/>
      </w:rPr>
    </w:lvl>
    <w:lvl w:ilvl="3" w:tplc="0B46F18A">
      <w:numFmt w:val="bullet"/>
      <w:lvlText w:val="•"/>
      <w:lvlJc w:val="left"/>
      <w:pPr>
        <w:ind w:left="7546" w:hanging="284"/>
      </w:pPr>
      <w:rPr>
        <w:rFonts w:hint="default"/>
      </w:rPr>
    </w:lvl>
    <w:lvl w:ilvl="4" w:tplc="DF542E48">
      <w:numFmt w:val="bullet"/>
      <w:lvlText w:val="•"/>
      <w:lvlJc w:val="left"/>
      <w:pPr>
        <w:ind w:left="7949" w:hanging="284"/>
      </w:pPr>
      <w:rPr>
        <w:rFonts w:hint="default"/>
      </w:rPr>
    </w:lvl>
    <w:lvl w:ilvl="5" w:tplc="E6C25424">
      <w:numFmt w:val="bullet"/>
      <w:lvlText w:val="•"/>
      <w:lvlJc w:val="left"/>
      <w:pPr>
        <w:ind w:left="8352" w:hanging="284"/>
      </w:pPr>
      <w:rPr>
        <w:rFonts w:hint="default"/>
      </w:rPr>
    </w:lvl>
    <w:lvl w:ilvl="6" w:tplc="839EDCDE">
      <w:numFmt w:val="bullet"/>
      <w:lvlText w:val="•"/>
      <w:lvlJc w:val="left"/>
      <w:pPr>
        <w:ind w:left="8755" w:hanging="284"/>
      </w:pPr>
      <w:rPr>
        <w:rFonts w:hint="default"/>
      </w:rPr>
    </w:lvl>
    <w:lvl w:ilvl="7" w:tplc="B3C8A8AA">
      <w:numFmt w:val="bullet"/>
      <w:lvlText w:val="•"/>
      <w:lvlJc w:val="left"/>
      <w:pPr>
        <w:ind w:left="9158" w:hanging="284"/>
      </w:pPr>
      <w:rPr>
        <w:rFonts w:hint="default"/>
      </w:rPr>
    </w:lvl>
    <w:lvl w:ilvl="8" w:tplc="2834A768">
      <w:numFmt w:val="bullet"/>
      <w:lvlText w:val="•"/>
      <w:lvlJc w:val="left"/>
      <w:pPr>
        <w:ind w:left="9561" w:hanging="284"/>
      </w:pPr>
      <w:rPr>
        <w:rFonts w:hint="default"/>
      </w:rPr>
    </w:lvl>
  </w:abstractNum>
  <w:abstractNum w:abstractNumId="3">
    <w:nsid w:val="177C25F0"/>
    <w:multiLevelType w:val="hybridMultilevel"/>
    <w:tmpl w:val="11AC6658"/>
    <w:lvl w:ilvl="0" w:tplc="6AD63006">
      <w:start w:val="1"/>
      <w:numFmt w:val="decimal"/>
      <w:lvlText w:val="%1."/>
      <w:lvlJc w:val="left"/>
      <w:pPr>
        <w:ind w:left="708" w:hanging="569"/>
        <w:jc w:val="left"/>
      </w:pPr>
      <w:rPr>
        <w:rFonts w:hint="default"/>
        <w:shadow/>
        <w:spacing w:val="0"/>
        <w:w w:val="99"/>
        <w:lang w:eastAsia="en-US" w:bidi="ar-SA"/>
      </w:rPr>
    </w:lvl>
    <w:lvl w:ilvl="1" w:tplc="D01EB6A4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5052EA7C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3DD0AC2A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42E47FD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AED6F02A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FD901F84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63727B76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BA5ABF1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4">
    <w:nsid w:val="17FC5964"/>
    <w:multiLevelType w:val="hybridMultilevel"/>
    <w:tmpl w:val="0D2C8FAA"/>
    <w:lvl w:ilvl="0" w:tplc="F35822C8">
      <w:start w:val="1"/>
      <w:numFmt w:val="decimal"/>
      <w:lvlText w:val="%1."/>
      <w:lvlJc w:val="left"/>
      <w:pPr>
        <w:ind w:left="828" w:hanging="569"/>
        <w:jc w:val="left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C324DA04">
      <w:numFmt w:val="bullet"/>
      <w:lvlText w:val="•"/>
      <w:lvlJc w:val="left"/>
      <w:pPr>
        <w:ind w:left="1696" w:hanging="569"/>
      </w:pPr>
      <w:rPr>
        <w:rFonts w:hint="default"/>
        <w:lang w:eastAsia="en-US" w:bidi="ar-SA"/>
      </w:rPr>
    </w:lvl>
    <w:lvl w:ilvl="2" w:tplc="6E066634">
      <w:numFmt w:val="bullet"/>
      <w:lvlText w:val="•"/>
      <w:lvlJc w:val="left"/>
      <w:pPr>
        <w:ind w:left="2573" w:hanging="569"/>
      </w:pPr>
      <w:rPr>
        <w:rFonts w:hint="default"/>
        <w:lang w:eastAsia="en-US" w:bidi="ar-SA"/>
      </w:rPr>
    </w:lvl>
    <w:lvl w:ilvl="3" w:tplc="6F5EC9AE">
      <w:numFmt w:val="bullet"/>
      <w:lvlText w:val="•"/>
      <w:lvlJc w:val="left"/>
      <w:pPr>
        <w:ind w:left="3450" w:hanging="569"/>
      </w:pPr>
      <w:rPr>
        <w:rFonts w:hint="default"/>
        <w:lang w:eastAsia="en-US" w:bidi="ar-SA"/>
      </w:rPr>
    </w:lvl>
    <w:lvl w:ilvl="4" w:tplc="A6EC40E2">
      <w:numFmt w:val="bullet"/>
      <w:lvlText w:val="•"/>
      <w:lvlJc w:val="left"/>
      <w:pPr>
        <w:ind w:left="4327" w:hanging="569"/>
      </w:pPr>
      <w:rPr>
        <w:rFonts w:hint="default"/>
        <w:lang w:eastAsia="en-US" w:bidi="ar-SA"/>
      </w:rPr>
    </w:lvl>
    <w:lvl w:ilvl="5" w:tplc="6FE2A320">
      <w:numFmt w:val="bullet"/>
      <w:lvlText w:val="•"/>
      <w:lvlJc w:val="left"/>
      <w:pPr>
        <w:ind w:left="5204" w:hanging="569"/>
      </w:pPr>
      <w:rPr>
        <w:rFonts w:hint="default"/>
        <w:lang w:eastAsia="en-US" w:bidi="ar-SA"/>
      </w:rPr>
    </w:lvl>
    <w:lvl w:ilvl="6" w:tplc="80B877AE">
      <w:numFmt w:val="bullet"/>
      <w:lvlText w:val="•"/>
      <w:lvlJc w:val="left"/>
      <w:pPr>
        <w:ind w:left="6080" w:hanging="569"/>
      </w:pPr>
      <w:rPr>
        <w:rFonts w:hint="default"/>
        <w:lang w:eastAsia="en-US" w:bidi="ar-SA"/>
      </w:rPr>
    </w:lvl>
    <w:lvl w:ilvl="7" w:tplc="DBBC63E0">
      <w:numFmt w:val="bullet"/>
      <w:lvlText w:val="•"/>
      <w:lvlJc w:val="left"/>
      <w:pPr>
        <w:ind w:left="6957" w:hanging="569"/>
      </w:pPr>
      <w:rPr>
        <w:rFonts w:hint="default"/>
        <w:lang w:eastAsia="en-US" w:bidi="ar-SA"/>
      </w:rPr>
    </w:lvl>
    <w:lvl w:ilvl="8" w:tplc="E6C0E5BC">
      <w:numFmt w:val="bullet"/>
      <w:lvlText w:val="•"/>
      <w:lvlJc w:val="left"/>
      <w:pPr>
        <w:ind w:left="7834" w:hanging="569"/>
      </w:pPr>
      <w:rPr>
        <w:rFonts w:hint="default"/>
        <w:lang w:eastAsia="en-US" w:bidi="ar-SA"/>
      </w:rPr>
    </w:lvl>
  </w:abstractNum>
  <w:abstractNum w:abstractNumId="5">
    <w:nsid w:val="19D403CB"/>
    <w:multiLevelType w:val="hybridMultilevel"/>
    <w:tmpl w:val="4712F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F76C5"/>
    <w:multiLevelType w:val="hybridMultilevel"/>
    <w:tmpl w:val="542EECF6"/>
    <w:lvl w:ilvl="0" w:tplc="3938A40A">
      <w:numFmt w:val="bullet"/>
      <w:lvlText w:val=""/>
      <w:lvlJc w:val="left"/>
      <w:pPr>
        <w:ind w:left="708" w:hanging="569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1" w:tplc="AA9C9A76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1D68AA02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91784D74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C9685084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55E23B22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D95C15CE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F08AA44C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88524F2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7">
    <w:nsid w:val="2A8A263B"/>
    <w:multiLevelType w:val="hybridMultilevel"/>
    <w:tmpl w:val="D2A21C0C"/>
    <w:lvl w:ilvl="0" w:tplc="37A2B0C2">
      <w:start w:val="1"/>
      <w:numFmt w:val="decimal"/>
      <w:lvlText w:val="%1."/>
      <w:lvlJc w:val="left"/>
      <w:pPr>
        <w:ind w:left="708" w:hanging="569"/>
        <w:jc w:val="left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868E66E4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B1CEA648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9F3AEFEE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0646F206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5CF21310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9DA89FB4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2BB4F734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2432E3A8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8">
    <w:nsid w:val="2B5045B7"/>
    <w:multiLevelType w:val="hybridMultilevel"/>
    <w:tmpl w:val="5D5ACFE0"/>
    <w:lvl w:ilvl="0" w:tplc="41BE8D2E">
      <w:start w:val="1"/>
      <w:numFmt w:val="decimal"/>
      <w:lvlText w:val="%1."/>
      <w:lvlJc w:val="left"/>
      <w:pPr>
        <w:ind w:left="1753" w:hanging="573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2"/>
        <w:szCs w:val="22"/>
      </w:rPr>
    </w:lvl>
    <w:lvl w:ilvl="1" w:tplc="B35414EA">
      <w:numFmt w:val="bullet"/>
      <w:lvlText w:val="•"/>
      <w:lvlJc w:val="left"/>
      <w:pPr>
        <w:ind w:left="2620" w:hanging="573"/>
      </w:pPr>
      <w:rPr>
        <w:rFonts w:hint="default"/>
      </w:rPr>
    </w:lvl>
    <w:lvl w:ilvl="2" w:tplc="B17A355A">
      <w:numFmt w:val="bullet"/>
      <w:lvlText w:val="•"/>
      <w:lvlJc w:val="left"/>
      <w:pPr>
        <w:ind w:left="3481" w:hanging="573"/>
      </w:pPr>
      <w:rPr>
        <w:rFonts w:hint="default"/>
      </w:rPr>
    </w:lvl>
    <w:lvl w:ilvl="3" w:tplc="3FE46120">
      <w:numFmt w:val="bullet"/>
      <w:lvlText w:val="•"/>
      <w:lvlJc w:val="left"/>
      <w:pPr>
        <w:ind w:left="4342" w:hanging="573"/>
      </w:pPr>
      <w:rPr>
        <w:rFonts w:hint="default"/>
      </w:rPr>
    </w:lvl>
    <w:lvl w:ilvl="4" w:tplc="6F928E28">
      <w:numFmt w:val="bullet"/>
      <w:lvlText w:val="•"/>
      <w:lvlJc w:val="left"/>
      <w:pPr>
        <w:ind w:left="5203" w:hanging="573"/>
      </w:pPr>
      <w:rPr>
        <w:rFonts w:hint="default"/>
      </w:rPr>
    </w:lvl>
    <w:lvl w:ilvl="5" w:tplc="3E140284">
      <w:numFmt w:val="bullet"/>
      <w:lvlText w:val="•"/>
      <w:lvlJc w:val="left"/>
      <w:pPr>
        <w:ind w:left="6064" w:hanging="573"/>
      </w:pPr>
      <w:rPr>
        <w:rFonts w:hint="default"/>
      </w:rPr>
    </w:lvl>
    <w:lvl w:ilvl="6" w:tplc="D340B674">
      <w:numFmt w:val="bullet"/>
      <w:lvlText w:val="•"/>
      <w:lvlJc w:val="left"/>
      <w:pPr>
        <w:ind w:left="6924" w:hanging="573"/>
      </w:pPr>
      <w:rPr>
        <w:rFonts w:hint="default"/>
      </w:rPr>
    </w:lvl>
    <w:lvl w:ilvl="7" w:tplc="07A6C262">
      <w:numFmt w:val="bullet"/>
      <w:lvlText w:val="•"/>
      <w:lvlJc w:val="left"/>
      <w:pPr>
        <w:ind w:left="7785" w:hanging="573"/>
      </w:pPr>
      <w:rPr>
        <w:rFonts w:hint="default"/>
      </w:rPr>
    </w:lvl>
    <w:lvl w:ilvl="8" w:tplc="E5EE87DC">
      <w:numFmt w:val="bullet"/>
      <w:lvlText w:val="•"/>
      <w:lvlJc w:val="left"/>
      <w:pPr>
        <w:ind w:left="8646" w:hanging="573"/>
      </w:pPr>
      <w:rPr>
        <w:rFonts w:hint="default"/>
      </w:rPr>
    </w:lvl>
  </w:abstractNum>
  <w:abstractNum w:abstractNumId="9">
    <w:nsid w:val="2D3A3F02"/>
    <w:multiLevelType w:val="hybridMultilevel"/>
    <w:tmpl w:val="11AC6658"/>
    <w:lvl w:ilvl="0" w:tplc="6AD63006">
      <w:start w:val="1"/>
      <w:numFmt w:val="decimal"/>
      <w:lvlText w:val="%1."/>
      <w:lvlJc w:val="left"/>
      <w:pPr>
        <w:ind w:left="708" w:hanging="569"/>
        <w:jc w:val="left"/>
      </w:pPr>
      <w:rPr>
        <w:rFonts w:hint="default"/>
        <w:shadow/>
        <w:spacing w:val="0"/>
        <w:w w:val="99"/>
        <w:lang w:eastAsia="en-US" w:bidi="ar-SA"/>
      </w:rPr>
    </w:lvl>
    <w:lvl w:ilvl="1" w:tplc="D01EB6A4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5052EA7C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3DD0AC2A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42E47FD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AED6F02A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FD901F84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63727B76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BA5ABF1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0">
    <w:nsid w:val="3184431F"/>
    <w:multiLevelType w:val="hybridMultilevel"/>
    <w:tmpl w:val="79D0C216"/>
    <w:lvl w:ilvl="0" w:tplc="631234DA">
      <w:start w:val="1"/>
      <w:numFmt w:val="decimal"/>
      <w:lvlText w:val="%1."/>
      <w:lvlJc w:val="left"/>
      <w:pPr>
        <w:ind w:left="708" w:hanging="569"/>
        <w:jc w:val="left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D6AE90B2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70BA2C98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2D628F96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DDEEABAA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3C7E0BE4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78827A30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F58E05F0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22ACA274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1">
    <w:nsid w:val="41E94C42"/>
    <w:multiLevelType w:val="hybridMultilevel"/>
    <w:tmpl w:val="87BE1EA0"/>
    <w:lvl w:ilvl="0" w:tplc="43DE3234">
      <w:numFmt w:val="bullet"/>
      <w:lvlText w:val=""/>
      <w:lvlJc w:val="left"/>
      <w:pPr>
        <w:ind w:left="1188" w:hanging="569"/>
      </w:pPr>
      <w:rPr>
        <w:rFonts w:hint="default"/>
        <w:emboss/>
      </w:rPr>
    </w:lvl>
    <w:lvl w:ilvl="1" w:tplc="8564D536">
      <w:numFmt w:val="bullet"/>
      <w:lvlText w:val=""/>
      <w:lvlJc w:val="left"/>
      <w:pPr>
        <w:ind w:left="1473" w:hanging="28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DD4565C">
      <w:numFmt w:val="bullet"/>
      <w:lvlText w:val="•"/>
      <w:lvlJc w:val="left"/>
      <w:pPr>
        <w:ind w:left="1760" w:hanging="285"/>
      </w:pPr>
      <w:rPr>
        <w:rFonts w:hint="default"/>
      </w:rPr>
    </w:lvl>
    <w:lvl w:ilvl="3" w:tplc="930216C6">
      <w:numFmt w:val="bullet"/>
      <w:lvlText w:val="•"/>
      <w:lvlJc w:val="left"/>
      <w:pPr>
        <w:ind w:left="2836" w:hanging="285"/>
      </w:pPr>
      <w:rPr>
        <w:rFonts w:hint="default"/>
      </w:rPr>
    </w:lvl>
    <w:lvl w:ilvl="4" w:tplc="1A6A9F94">
      <w:numFmt w:val="bullet"/>
      <w:lvlText w:val="•"/>
      <w:lvlJc w:val="left"/>
      <w:pPr>
        <w:ind w:left="3912" w:hanging="285"/>
      </w:pPr>
      <w:rPr>
        <w:rFonts w:hint="default"/>
      </w:rPr>
    </w:lvl>
    <w:lvl w:ilvl="5" w:tplc="9C18B69A">
      <w:numFmt w:val="bullet"/>
      <w:lvlText w:val="•"/>
      <w:lvlJc w:val="left"/>
      <w:pPr>
        <w:ind w:left="4988" w:hanging="285"/>
      </w:pPr>
      <w:rPr>
        <w:rFonts w:hint="default"/>
      </w:rPr>
    </w:lvl>
    <w:lvl w:ilvl="6" w:tplc="C4BCFCEE">
      <w:numFmt w:val="bullet"/>
      <w:lvlText w:val="•"/>
      <w:lvlJc w:val="left"/>
      <w:pPr>
        <w:ind w:left="6064" w:hanging="285"/>
      </w:pPr>
      <w:rPr>
        <w:rFonts w:hint="default"/>
      </w:rPr>
    </w:lvl>
    <w:lvl w:ilvl="7" w:tplc="D3F61678">
      <w:numFmt w:val="bullet"/>
      <w:lvlText w:val="•"/>
      <w:lvlJc w:val="left"/>
      <w:pPr>
        <w:ind w:left="7140" w:hanging="285"/>
      </w:pPr>
      <w:rPr>
        <w:rFonts w:hint="default"/>
      </w:rPr>
    </w:lvl>
    <w:lvl w:ilvl="8" w:tplc="7C10FA4E">
      <w:numFmt w:val="bullet"/>
      <w:lvlText w:val="•"/>
      <w:lvlJc w:val="left"/>
      <w:pPr>
        <w:ind w:left="8216" w:hanging="285"/>
      </w:pPr>
      <w:rPr>
        <w:rFonts w:hint="default"/>
      </w:rPr>
    </w:lvl>
  </w:abstractNum>
  <w:abstractNum w:abstractNumId="12">
    <w:nsid w:val="47B5237D"/>
    <w:multiLevelType w:val="hybridMultilevel"/>
    <w:tmpl w:val="7898F872"/>
    <w:lvl w:ilvl="0" w:tplc="D2AEE484">
      <w:start w:val="1"/>
      <w:numFmt w:val="decimal"/>
      <w:lvlText w:val="%1."/>
      <w:lvlJc w:val="left"/>
      <w:pPr>
        <w:ind w:left="1753" w:hanging="565"/>
        <w:jc w:val="left"/>
      </w:pPr>
      <w:rPr>
        <w:rFonts w:ascii="Century Gothic" w:eastAsia="Century Gothic" w:hAnsi="Century Gothic" w:cs="Century Gothic" w:hint="default"/>
        <w:spacing w:val="-6"/>
        <w:w w:val="100"/>
        <w:sz w:val="22"/>
        <w:szCs w:val="22"/>
      </w:rPr>
    </w:lvl>
    <w:lvl w:ilvl="1" w:tplc="265E518C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EEBC5AE2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FEBCF676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A70C278A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2B62B0F2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DBA864D0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08889B68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82AA5342">
      <w:numFmt w:val="bullet"/>
      <w:lvlText w:val="•"/>
      <w:lvlJc w:val="left"/>
      <w:pPr>
        <w:ind w:left="8646" w:hanging="565"/>
      </w:pPr>
      <w:rPr>
        <w:rFonts w:hint="default"/>
      </w:rPr>
    </w:lvl>
  </w:abstractNum>
  <w:abstractNum w:abstractNumId="13">
    <w:nsid w:val="47E54D87"/>
    <w:multiLevelType w:val="hybridMultilevel"/>
    <w:tmpl w:val="0AC2FD28"/>
    <w:lvl w:ilvl="0" w:tplc="6D420214">
      <w:start w:val="1"/>
      <w:numFmt w:val="decimal"/>
      <w:lvlText w:val="%1."/>
      <w:lvlJc w:val="left"/>
      <w:pPr>
        <w:ind w:left="708" w:hanging="569"/>
        <w:jc w:val="left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01EAB1FC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C6345BFA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F058034E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2208D9E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EBFA591A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A71A3BC6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A572B1D2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4F5C017C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4">
    <w:nsid w:val="53B3470A"/>
    <w:multiLevelType w:val="hybridMultilevel"/>
    <w:tmpl w:val="09F44CF0"/>
    <w:lvl w:ilvl="0" w:tplc="EBA23E7A">
      <w:start w:val="1"/>
      <w:numFmt w:val="decimal"/>
      <w:lvlText w:val="%1."/>
      <w:lvlJc w:val="left"/>
      <w:pPr>
        <w:ind w:left="1753" w:hanging="565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2"/>
        <w:szCs w:val="22"/>
      </w:rPr>
    </w:lvl>
    <w:lvl w:ilvl="1" w:tplc="4B14CA70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C298D700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9BE672D6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13B0B8EC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BA7E109E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F52414C2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C340FA62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240C3464">
      <w:numFmt w:val="bullet"/>
      <w:lvlText w:val="•"/>
      <w:lvlJc w:val="left"/>
      <w:pPr>
        <w:ind w:left="8646" w:hanging="565"/>
      </w:pPr>
      <w:rPr>
        <w:rFonts w:hint="default"/>
      </w:rPr>
    </w:lvl>
  </w:abstractNum>
  <w:abstractNum w:abstractNumId="15">
    <w:nsid w:val="5D6A6665"/>
    <w:multiLevelType w:val="hybridMultilevel"/>
    <w:tmpl w:val="F3DCCF00"/>
    <w:lvl w:ilvl="0" w:tplc="DFA2C5A8">
      <w:start w:val="1"/>
      <w:numFmt w:val="decimal"/>
      <w:lvlText w:val="%1."/>
      <w:lvlJc w:val="left"/>
      <w:pPr>
        <w:ind w:left="1753" w:hanging="565"/>
        <w:jc w:val="left"/>
      </w:pPr>
      <w:rPr>
        <w:rFonts w:ascii="Century Gothic" w:eastAsia="Century Gothic" w:hAnsi="Century Gothic" w:cs="Century Gothic" w:hint="default"/>
        <w:spacing w:val="-23"/>
        <w:w w:val="100"/>
        <w:sz w:val="22"/>
        <w:szCs w:val="22"/>
      </w:rPr>
    </w:lvl>
    <w:lvl w:ilvl="1" w:tplc="40602148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2376D8B4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1152BDBC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50903EFC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DEB087C4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F0F22E76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BA666FBA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A686CC6A">
      <w:numFmt w:val="bullet"/>
      <w:lvlText w:val="•"/>
      <w:lvlJc w:val="left"/>
      <w:pPr>
        <w:ind w:left="8646" w:hanging="565"/>
      </w:pPr>
      <w:rPr>
        <w:rFonts w:hint="default"/>
      </w:rPr>
    </w:lvl>
  </w:abstractNum>
  <w:abstractNum w:abstractNumId="16">
    <w:nsid w:val="70954CE6"/>
    <w:multiLevelType w:val="hybridMultilevel"/>
    <w:tmpl w:val="96B2C240"/>
    <w:lvl w:ilvl="0" w:tplc="979E085A">
      <w:start w:val="1"/>
      <w:numFmt w:val="decimal"/>
      <w:lvlText w:val="%1."/>
      <w:lvlJc w:val="left"/>
      <w:pPr>
        <w:ind w:left="708" w:hanging="569"/>
        <w:jc w:val="left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B3C63CD2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B1B06500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27E26D1C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57BAF174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9B7C5D40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EFAE91A6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1554845E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91E211F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7">
    <w:nsid w:val="71976FC0"/>
    <w:multiLevelType w:val="hybridMultilevel"/>
    <w:tmpl w:val="DAC44BA2"/>
    <w:lvl w:ilvl="0" w:tplc="1B086366">
      <w:start w:val="1"/>
      <w:numFmt w:val="decimal"/>
      <w:lvlText w:val="%1."/>
      <w:lvlJc w:val="left"/>
      <w:pPr>
        <w:ind w:left="828" w:hanging="569"/>
        <w:jc w:val="left"/>
      </w:pPr>
      <w:rPr>
        <w:rFonts w:ascii="TeXGyreAdventor" w:eastAsia="TeXGyreAdventor" w:hAnsi="TeXGyreAdventor" w:cs="TeXGyreAdventor" w:hint="default"/>
        <w:b/>
        <w:bCs/>
        <w:i/>
        <w:shadow/>
        <w:w w:val="99"/>
        <w:sz w:val="22"/>
        <w:szCs w:val="22"/>
        <w:lang w:eastAsia="en-US" w:bidi="ar-SA"/>
      </w:rPr>
    </w:lvl>
    <w:lvl w:ilvl="1" w:tplc="B1825C48">
      <w:start w:val="1"/>
      <w:numFmt w:val="decimal"/>
      <w:lvlText w:val="%2."/>
      <w:lvlJc w:val="left"/>
      <w:pPr>
        <w:ind w:left="4422" w:hanging="569"/>
        <w:jc w:val="right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2" w:tplc="881886C0">
      <w:numFmt w:val="bullet"/>
      <w:lvlText w:val="•"/>
      <w:lvlJc w:val="left"/>
      <w:pPr>
        <w:ind w:left="4994" w:hanging="569"/>
      </w:pPr>
      <w:rPr>
        <w:rFonts w:hint="default"/>
        <w:lang w:eastAsia="en-US" w:bidi="ar-SA"/>
      </w:rPr>
    </w:lvl>
    <w:lvl w:ilvl="3" w:tplc="FDBA808A">
      <w:numFmt w:val="bullet"/>
      <w:lvlText w:val="•"/>
      <w:lvlJc w:val="left"/>
      <w:pPr>
        <w:ind w:left="5568" w:hanging="569"/>
      </w:pPr>
      <w:rPr>
        <w:rFonts w:hint="default"/>
        <w:lang w:eastAsia="en-US" w:bidi="ar-SA"/>
      </w:rPr>
    </w:lvl>
    <w:lvl w:ilvl="4" w:tplc="BCE4E840">
      <w:numFmt w:val="bullet"/>
      <w:lvlText w:val="•"/>
      <w:lvlJc w:val="left"/>
      <w:pPr>
        <w:ind w:left="6142" w:hanging="569"/>
      </w:pPr>
      <w:rPr>
        <w:rFonts w:hint="default"/>
        <w:lang w:eastAsia="en-US" w:bidi="ar-SA"/>
      </w:rPr>
    </w:lvl>
    <w:lvl w:ilvl="5" w:tplc="7024A83C">
      <w:numFmt w:val="bullet"/>
      <w:lvlText w:val="•"/>
      <w:lvlJc w:val="left"/>
      <w:pPr>
        <w:ind w:left="6716" w:hanging="569"/>
      </w:pPr>
      <w:rPr>
        <w:rFonts w:hint="default"/>
        <w:lang w:eastAsia="en-US" w:bidi="ar-SA"/>
      </w:rPr>
    </w:lvl>
    <w:lvl w:ilvl="6" w:tplc="86F04270">
      <w:numFmt w:val="bullet"/>
      <w:lvlText w:val="•"/>
      <w:lvlJc w:val="left"/>
      <w:pPr>
        <w:ind w:left="7291" w:hanging="569"/>
      </w:pPr>
      <w:rPr>
        <w:rFonts w:hint="default"/>
        <w:lang w:eastAsia="en-US" w:bidi="ar-SA"/>
      </w:rPr>
    </w:lvl>
    <w:lvl w:ilvl="7" w:tplc="1DCC9B2C">
      <w:numFmt w:val="bullet"/>
      <w:lvlText w:val="•"/>
      <w:lvlJc w:val="left"/>
      <w:pPr>
        <w:ind w:left="7865" w:hanging="569"/>
      </w:pPr>
      <w:rPr>
        <w:rFonts w:hint="default"/>
        <w:lang w:eastAsia="en-US" w:bidi="ar-SA"/>
      </w:rPr>
    </w:lvl>
    <w:lvl w:ilvl="8" w:tplc="6C6CF438">
      <w:numFmt w:val="bullet"/>
      <w:lvlText w:val="•"/>
      <w:lvlJc w:val="left"/>
      <w:pPr>
        <w:ind w:left="8439" w:hanging="569"/>
      </w:pPr>
      <w:rPr>
        <w:rFonts w:hint="default"/>
        <w:lang w:eastAsia="en-US" w:bidi="ar-SA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7"/>
  </w:num>
  <w:num w:numId="11">
    <w:abstractNumId w:val="10"/>
  </w:num>
  <w:num w:numId="12">
    <w:abstractNumId w:val="16"/>
  </w:num>
  <w:num w:numId="13">
    <w:abstractNumId w:val="13"/>
  </w:num>
  <w:num w:numId="14">
    <w:abstractNumId w:val="3"/>
  </w:num>
  <w:num w:numId="15">
    <w:abstractNumId w:val="7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5150"/>
    <w:rsid w:val="00026FCC"/>
    <w:rsid w:val="00073B42"/>
    <w:rsid w:val="000B0A4A"/>
    <w:rsid w:val="000C7E6F"/>
    <w:rsid w:val="000E0364"/>
    <w:rsid w:val="001348D0"/>
    <w:rsid w:val="00142E14"/>
    <w:rsid w:val="0019453E"/>
    <w:rsid w:val="001B6D4F"/>
    <w:rsid w:val="001F77C7"/>
    <w:rsid w:val="00214219"/>
    <w:rsid w:val="00264BE0"/>
    <w:rsid w:val="002828B8"/>
    <w:rsid w:val="002923E8"/>
    <w:rsid w:val="0035340B"/>
    <w:rsid w:val="003804DE"/>
    <w:rsid w:val="003C504B"/>
    <w:rsid w:val="0042361A"/>
    <w:rsid w:val="004277C7"/>
    <w:rsid w:val="0047709D"/>
    <w:rsid w:val="004C5245"/>
    <w:rsid w:val="004D3316"/>
    <w:rsid w:val="00501B42"/>
    <w:rsid w:val="005041FC"/>
    <w:rsid w:val="00540C12"/>
    <w:rsid w:val="005478DB"/>
    <w:rsid w:val="00547B4A"/>
    <w:rsid w:val="00551B37"/>
    <w:rsid w:val="005658E6"/>
    <w:rsid w:val="00581DAC"/>
    <w:rsid w:val="005A6986"/>
    <w:rsid w:val="005D1B11"/>
    <w:rsid w:val="005D34C1"/>
    <w:rsid w:val="006366C0"/>
    <w:rsid w:val="00647633"/>
    <w:rsid w:val="006D66B0"/>
    <w:rsid w:val="006E0E86"/>
    <w:rsid w:val="006F7FF0"/>
    <w:rsid w:val="00721837"/>
    <w:rsid w:val="00735150"/>
    <w:rsid w:val="00782BF0"/>
    <w:rsid w:val="00797110"/>
    <w:rsid w:val="0080698F"/>
    <w:rsid w:val="00826901"/>
    <w:rsid w:val="00864442"/>
    <w:rsid w:val="00876463"/>
    <w:rsid w:val="00890F31"/>
    <w:rsid w:val="00897A68"/>
    <w:rsid w:val="008E5C49"/>
    <w:rsid w:val="008E72AA"/>
    <w:rsid w:val="009515F2"/>
    <w:rsid w:val="00963BFC"/>
    <w:rsid w:val="009B2EB6"/>
    <w:rsid w:val="009C5769"/>
    <w:rsid w:val="009E404E"/>
    <w:rsid w:val="009F49BA"/>
    <w:rsid w:val="00A270D9"/>
    <w:rsid w:val="00A541B9"/>
    <w:rsid w:val="00AB246D"/>
    <w:rsid w:val="00AB58C3"/>
    <w:rsid w:val="00AC1156"/>
    <w:rsid w:val="00AD19D5"/>
    <w:rsid w:val="00B01033"/>
    <w:rsid w:val="00B636AE"/>
    <w:rsid w:val="00BD1E28"/>
    <w:rsid w:val="00BD7104"/>
    <w:rsid w:val="00BE2131"/>
    <w:rsid w:val="00C02D3E"/>
    <w:rsid w:val="00C35BB8"/>
    <w:rsid w:val="00C65469"/>
    <w:rsid w:val="00C6623F"/>
    <w:rsid w:val="00C86C6E"/>
    <w:rsid w:val="00CE1E87"/>
    <w:rsid w:val="00CF72C0"/>
    <w:rsid w:val="00D07060"/>
    <w:rsid w:val="00D26AB9"/>
    <w:rsid w:val="00D65A38"/>
    <w:rsid w:val="00D86680"/>
    <w:rsid w:val="00DF0191"/>
    <w:rsid w:val="00E13F4D"/>
    <w:rsid w:val="00E14728"/>
    <w:rsid w:val="00E17FC7"/>
    <w:rsid w:val="00E36B53"/>
    <w:rsid w:val="00E42503"/>
    <w:rsid w:val="00E70096"/>
    <w:rsid w:val="00E72C32"/>
    <w:rsid w:val="00E879E6"/>
    <w:rsid w:val="00EC4FE2"/>
    <w:rsid w:val="00EC7F2A"/>
    <w:rsid w:val="00F4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150"/>
    <w:rPr>
      <w:rFonts w:ascii="Century Gothic" w:eastAsia="Century Gothic" w:hAnsi="Century Gothic" w:cs="Times New Roman"/>
    </w:rPr>
  </w:style>
  <w:style w:type="paragraph" w:styleId="Heading1">
    <w:name w:val="heading 1"/>
    <w:basedOn w:val="Normal"/>
    <w:link w:val="Heading1Char"/>
    <w:uiPriority w:val="1"/>
    <w:qFormat/>
    <w:rsid w:val="00735150"/>
    <w:pPr>
      <w:ind w:left="1188" w:hanging="56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35150"/>
    <w:pPr>
      <w:spacing w:line="293" w:lineRule="exact"/>
      <w:ind w:left="620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735150"/>
    <w:pPr>
      <w:spacing w:before="1"/>
      <w:ind w:left="6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5150"/>
  </w:style>
  <w:style w:type="paragraph" w:styleId="ListParagraph">
    <w:name w:val="List Paragraph"/>
    <w:basedOn w:val="Normal"/>
    <w:uiPriority w:val="1"/>
    <w:qFormat/>
    <w:rsid w:val="00735150"/>
    <w:pPr>
      <w:spacing w:line="269" w:lineRule="exact"/>
      <w:ind w:left="1753" w:hanging="565"/>
    </w:pPr>
  </w:style>
  <w:style w:type="paragraph" w:customStyle="1" w:styleId="TableParagraph">
    <w:name w:val="Table Paragraph"/>
    <w:basedOn w:val="Normal"/>
    <w:uiPriority w:val="1"/>
    <w:qFormat/>
    <w:rsid w:val="00735150"/>
  </w:style>
  <w:style w:type="paragraph" w:styleId="BalloonText">
    <w:name w:val="Balloon Text"/>
    <w:basedOn w:val="Normal"/>
    <w:link w:val="BalloonTextChar"/>
    <w:uiPriority w:val="99"/>
    <w:semiHidden/>
    <w:unhideWhenUsed/>
    <w:rsid w:val="0013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D0"/>
    <w:rPr>
      <w:rFonts w:ascii="Tahoma" w:eastAsia="Century Goth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4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8D0"/>
    <w:rPr>
      <w:rFonts w:ascii="Century Gothic" w:eastAsia="Century Gothic" w:hAnsi="Century Gothic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4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8D0"/>
    <w:rPr>
      <w:rFonts w:ascii="Century Gothic" w:eastAsia="Century Gothic" w:hAnsi="Century Gothic" w:cs="Times New Roman"/>
    </w:rPr>
  </w:style>
  <w:style w:type="character" w:styleId="Emphasis">
    <w:name w:val="Emphasis"/>
    <w:basedOn w:val="DefaultParagraphFont"/>
    <w:uiPriority w:val="20"/>
    <w:qFormat/>
    <w:rsid w:val="009F49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6B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1B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13F4D"/>
    <w:pPr>
      <w:spacing w:before="100"/>
      <w:ind w:left="232"/>
    </w:pPr>
    <w:rPr>
      <w:rFonts w:ascii="Gothic Uralic" w:eastAsia="Gothic Uralic" w:hAnsi="Gothic Uralic" w:cs="Gothic Uralic"/>
      <w:sz w:val="36"/>
      <w:szCs w:val="3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E13F4D"/>
    <w:rPr>
      <w:rFonts w:ascii="Gothic Uralic" w:eastAsia="Gothic Uralic" w:hAnsi="Gothic Uralic" w:cs="Gothic Uralic"/>
      <w:sz w:val="36"/>
      <w:szCs w:val="36"/>
      <w:u w:val="single" w:color="000000"/>
    </w:rPr>
  </w:style>
  <w:style w:type="character" w:customStyle="1" w:styleId="Heading1Char">
    <w:name w:val="Heading 1 Char"/>
    <w:basedOn w:val="DefaultParagraphFont"/>
    <w:link w:val="Heading1"/>
    <w:uiPriority w:val="1"/>
    <w:rsid w:val="00B01033"/>
    <w:rPr>
      <w:rFonts w:ascii="Century Gothic" w:eastAsia="Century Gothic" w:hAnsi="Century Gothic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01033"/>
    <w:rPr>
      <w:rFonts w:ascii="Century Gothic" w:eastAsia="Century Gothic" w:hAnsi="Century Gothic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1033"/>
    <w:rPr>
      <w:rFonts w:ascii="Century Gothic" w:eastAsia="Century Gothic" w:hAnsi="Century Gothic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hyperlink" Target="http://spoonsanddespair.blogspot.com/2008_01_01_archive.html" TargetMode="External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7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Lab 1</dc:creator>
  <cp:lastModifiedBy>Ita Abioso</cp:lastModifiedBy>
  <cp:revision>19</cp:revision>
  <dcterms:created xsi:type="dcterms:W3CDTF">2020-06-16T18:08:00Z</dcterms:created>
  <dcterms:modified xsi:type="dcterms:W3CDTF">2020-06-17T12:24:00Z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2020-03-19T00:00:00Z</vt:filetime>
  </property>
</Properties>
</file>