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BD" w:rsidRPr="009575BD" w:rsidRDefault="009575BD" w:rsidP="009575BD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proofErr w:type="spellStart"/>
      <w:r w:rsidRPr="009575BD">
        <w:rPr>
          <w:rFonts w:ascii="Arial" w:eastAsia="Arial" w:hAnsi="Arial"/>
          <w:b/>
          <w:i/>
          <w:sz w:val="24"/>
          <w:szCs w:val="24"/>
        </w:rPr>
        <w:t>Pendidikan</w:t>
      </w:r>
      <w:proofErr w:type="spellEnd"/>
      <w:r w:rsidRPr="009575BD">
        <w:rPr>
          <w:rFonts w:ascii="Arial" w:eastAsia="Arial" w:hAnsi="Arial"/>
          <w:b/>
          <w:i/>
          <w:sz w:val="24"/>
          <w:szCs w:val="24"/>
        </w:rPr>
        <w:t xml:space="preserve"> Pancasila</w:t>
      </w:r>
    </w:p>
    <w:p w:rsidR="009575BD" w:rsidRPr="009575BD" w:rsidRDefault="009575BD" w:rsidP="009575BD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proofErr w:type="spellStart"/>
      <w:r w:rsidRPr="009575BD">
        <w:rPr>
          <w:rFonts w:ascii="Arial" w:eastAsia="Arial" w:hAnsi="Arial"/>
          <w:b/>
          <w:i/>
          <w:sz w:val="24"/>
          <w:szCs w:val="24"/>
        </w:rPr>
        <w:t>Andrias</w:t>
      </w:r>
      <w:proofErr w:type="spellEnd"/>
      <w:r w:rsidRPr="009575BD">
        <w:rPr>
          <w:rFonts w:ascii="Arial" w:eastAsia="Arial" w:hAnsi="Arial"/>
          <w:b/>
          <w:i/>
          <w:sz w:val="24"/>
          <w:szCs w:val="24"/>
        </w:rPr>
        <w:t xml:space="preserve"> </w:t>
      </w:r>
      <w:proofErr w:type="spellStart"/>
      <w:r w:rsidRPr="009575BD">
        <w:rPr>
          <w:rFonts w:ascii="Arial" w:eastAsia="Arial" w:hAnsi="Arial"/>
          <w:b/>
          <w:i/>
          <w:sz w:val="24"/>
          <w:szCs w:val="24"/>
        </w:rPr>
        <w:t>Darmayadi</w:t>
      </w:r>
      <w:proofErr w:type="spellEnd"/>
      <w:r w:rsidRPr="009575BD">
        <w:rPr>
          <w:rFonts w:ascii="Arial" w:eastAsia="Arial" w:hAnsi="Arial"/>
          <w:b/>
          <w:i/>
          <w:sz w:val="24"/>
          <w:szCs w:val="24"/>
        </w:rPr>
        <w:t xml:space="preserve">, </w:t>
      </w:r>
      <w:proofErr w:type="spellStart"/>
      <w:proofErr w:type="gramStart"/>
      <w:r w:rsidRPr="009575BD">
        <w:rPr>
          <w:rFonts w:ascii="Arial" w:eastAsia="Arial" w:hAnsi="Arial"/>
          <w:b/>
          <w:i/>
          <w:sz w:val="24"/>
          <w:szCs w:val="24"/>
        </w:rPr>
        <w:t>Ph.D</w:t>
      </w:r>
      <w:proofErr w:type="spellEnd"/>
      <w:proofErr w:type="gramEnd"/>
    </w:p>
    <w:p w:rsidR="009575BD" w:rsidRDefault="009575BD" w:rsidP="009575BD">
      <w:pPr>
        <w:spacing w:line="0" w:lineRule="atLeast"/>
        <w:jc w:val="center"/>
        <w:rPr>
          <w:rFonts w:ascii="Arial" w:eastAsia="Arial" w:hAnsi="Arial"/>
          <w:b/>
          <w:sz w:val="28"/>
        </w:rPr>
      </w:pPr>
      <w:bookmarkStart w:id="0" w:name="_GoBack"/>
      <w:bookmarkEnd w:id="0"/>
    </w:p>
    <w:p w:rsidR="009575BD" w:rsidRDefault="009575BD" w:rsidP="009575BD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DEMOKRASI</w:t>
      </w: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44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A.  </w:t>
      </w:r>
      <w:proofErr w:type="spellStart"/>
      <w:r>
        <w:rPr>
          <w:rFonts w:ascii="Arial" w:eastAsia="Arial" w:hAnsi="Arial"/>
          <w:b/>
          <w:sz w:val="22"/>
        </w:rPr>
        <w:t>Pengertian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Demokrasi</w:t>
      </w:r>
      <w:proofErr w:type="spellEnd"/>
    </w:p>
    <w:p w:rsidR="009575BD" w:rsidRDefault="009575BD" w:rsidP="009575BD">
      <w:pPr>
        <w:spacing w:line="256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i/>
          <w:sz w:val="22"/>
        </w:rPr>
        <w:t xml:space="preserve">Abraham </w:t>
      </w:r>
      <w:proofErr w:type="gramStart"/>
      <w:r>
        <w:rPr>
          <w:rFonts w:ascii="Arial" w:eastAsia="Arial" w:hAnsi="Arial"/>
          <w:b/>
          <w:i/>
          <w:sz w:val="22"/>
        </w:rPr>
        <w:t xml:space="preserve">Lincoln </w:t>
      </w:r>
      <w:r>
        <w:rPr>
          <w:rFonts w:ascii="Arial" w:eastAsia="Arial" w:hAnsi="Arial"/>
          <w:sz w:val="22"/>
        </w:rPr>
        <w:t>:</w:t>
      </w:r>
      <w:proofErr w:type="gramEnd"/>
      <w:r>
        <w:rPr>
          <w:rFonts w:ascii="Arial" w:eastAsia="Arial" w:hAnsi="Arial"/>
          <w:b/>
          <w:i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Government of the people, by people, for people</w:t>
      </w:r>
      <w:r>
        <w:rPr>
          <w:rFonts w:ascii="Arial" w:eastAsia="Arial" w:hAnsi="Arial"/>
          <w:b/>
          <w:i/>
          <w:sz w:val="22"/>
        </w:rPr>
        <w:t xml:space="preserve"> </w:t>
      </w:r>
      <w:r>
        <w:rPr>
          <w:rFonts w:ascii="Arial" w:eastAsia="Arial" w:hAnsi="Arial"/>
          <w:sz w:val="22"/>
        </w:rPr>
        <w:t>(</w:t>
      </w:r>
      <w:proofErr w:type="spellStart"/>
      <w:r>
        <w:rPr>
          <w:rFonts w:ascii="Arial" w:eastAsia="Arial" w:hAnsi="Arial"/>
          <w:sz w:val="22"/>
        </w:rPr>
        <w:t>Pemerintahan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>)</w:t>
      </w:r>
    </w:p>
    <w:p w:rsidR="009575BD" w:rsidRDefault="009575BD" w:rsidP="009575BD">
      <w:pPr>
        <w:spacing w:line="136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5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i/>
          <w:sz w:val="22"/>
        </w:rPr>
        <w:t xml:space="preserve">Seymour Martin </w:t>
      </w:r>
      <w:proofErr w:type="spellStart"/>
      <w:r>
        <w:rPr>
          <w:rFonts w:ascii="Arial" w:eastAsia="Arial" w:hAnsi="Arial"/>
          <w:b/>
          <w:i/>
          <w:sz w:val="22"/>
        </w:rPr>
        <w:t>Lipset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menyatakan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sistem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politik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memberikan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kesempatan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konstitusional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berkala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bagi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pergantian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pejabat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pemerintahan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mekanisme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sosial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membolehkan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sebagian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anggota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mempengaruhi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kebijakan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pemerintah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memilih</w:t>
      </w:r>
      <w:proofErr w:type="spellEnd"/>
      <w:r>
        <w:rPr>
          <w:rFonts w:ascii="Arial" w:eastAsia="Arial" w:hAnsi="Arial"/>
          <w:sz w:val="22"/>
        </w:rPr>
        <w:t xml:space="preserve"> orang-orang </w:t>
      </w:r>
      <w:proofErr w:type="spellStart"/>
      <w:r>
        <w:rPr>
          <w:rFonts w:ascii="Arial" w:eastAsia="Arial" w:hAnsi="Arial"/>
          <w:sz w:val="22"/>
        </w:rPr>
        <w:t>tertentu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jabatn-jabatan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politik</w:t>
      </w:r>
      <w:proofErr w:type="spellEnd"/>
      <w:r>
        <w:rPr>
          <w:rFonts w:ascii="Arial" w:eastAsia="Arial" w:hAnsi="Arial"/>
          <w:sz w:val="22"/>
        </w:rPr>
        <w:t>.</w:t>
      </w:r>
    </w:p>
    <w:p w:rsidR="009575BD" w:rsidRDefault="009575BD" w:rsidP="009575BD">
      <w:pPr>
        <w:spacing w:line="135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5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i/>
          <w:sz w:val="22"/>
        </w:rPr>
        <w:t xml:space="preserve">Henry B. Mayo </w:t>
      </w:r>
      <w:proofErr w:type="spellStart"/>
      <w:r>
        <w:rPr>
          <w:rFonts w:ascii="Arial" w:eastAsia="Arial" w:hAnsi="Arial"/>
          <w:sz w:val="22"/>
        </w:rPr>
        <w:t>memberikan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definisi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sistem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sistem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dimana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kebijaksanaan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umum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ditentukan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mayoritas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wakil-wakil yang </w:t>
      </w:r>
      <w:proofErr w:type="spellStart"/>
      <w:r>
        <w:rPr>
          <w:rFonts w:ascii="Arial" w:eastAsia="Arial" w:hAnsi="Arial"/>
          <w:sz w:val="22"/>
        </w:rPr>
        <w:t>diawasi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efektif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pemilihan-pemeilihan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berkala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didasarkan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prinsip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kesamaan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politik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diselenggarakan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suasana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terjaminnya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kebebasan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politik</w:t>
      </w:r>
      <w:proofErr w:type="spellEnd"/>
    </w:p>
    <w:p w:rsidR="009575BD" w:rsidRDefault="009575BD" w:rsidP="009575BD">
      <w:pPr>
        <w:spacing w:line="127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56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Gagasan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berawal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Yunani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Kuno</w:t>
      </w:r>
      <w:proofErr w:type="spellEnd"/>
      <w:r>
        <w:rPr>
          <w:rFonts w:ascii="Arial" w:eastAsia="Arial" w:hAnsi="Arial"/>
          <w:b/>
          <w:sz w:val="22"/>
        </w:rPr>
        <w:t xml:space="preserve"> Abad </w:t>
      </w:r>
      <w:proofErr w:type="spellStart"/>
      <w:r>
        <w:rPr>
          <w:rFonts w:ascii="Arial" w:eastAsia="Arial" w:hAnsi="Arial"/>
          <w:b/>
          <w:sz w:val="22"/>
        </w:rPr>
        <w:t>ke</w:t>
      </w:r>
      <w:proofErr w:type="spellEnd"/>
      <w:r>
        <w:rPr>
          <w:rFonts w:ascii="Arial" w:eastAsia="Arial" w:hAnsi="Arial"/>
          <w:b/>
          <w:sz w:val="22"/>
        </w:rPr>
        <w:t xml:space="preserve"> 6 SM</w:t>
      </w:r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Epistemologis</w:t>
      </w:r>
      <w:proofErr w:type="spellEnd"/>
      <w:r>
        <w:rPr>
          <w:rFonts w:ascii="Arial" w:eastAsia="Arial" w:hAnsi="Arial"/>
          <w:sz w:val="22"/>
        </w:rPr>
        <w:t xml:space="preserve"> kata </w:t>
      </w:r>
      <w:proofErr w:type="spellStart"/>
      <w:r>
        <w:rPr>
          <w:rFonts w:ascii="Arial" w:eastAsia="Arial" w:hAnsi="Arial"/>
          <w:sz w:val="22"/>
        </w:rPr>
        <w:t>demorasi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berarti</w:t>
      </w:r>
      <w:proofErr w:type="spellEnd"/>
      <w:r>
        <w:rPr>
          <w:rFonts w:ascii="Arial" w:eastAsia="Arial" w:hAnsi="Arial"/>
          <w:sz w:val="22"/>
        </w:rPr>
        <w:t xml:space="preserve"> “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berkuasa</w:t>
      </w:r>
      <w:proofErr w:type="spellEnd"/>
      <w:r>
        <w:rPr>
          <w:rFonts w:ascii="Arial" w:eastAsia="Arial" w:hAnsi="Arial"/>
          <w:sz w:val="22"/>
        </w:rPr>
        <w:t xml:space="preserve">” </w:t>
      </w:r>
      <w:proofErr w:type="spellStart"/>
      <w:r>
        <w:rPr>
          <w:rFonts w:ascii="Arial" w:eastAsia="Arial" w:hAnsi="Arial"/>
          <w:sz w:val="22"/>
        </w:rPr>
        <w:t>diambil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kata </w:t>
      </w:r>
      <w:proofErr w:type="spellStart"/>
      <w:r>
        <w:rPr>
          <w:rFonts w:ascii="Arial" w:eastAsia="Arial" w:hAnsi="Arial"/>
          <w:sz w:val="22"/>
        </w:rPr>
        <w:t>Yunani</w:t>
      </w:r>
      <w:proofErr w:type="spellEnd"/>
      <w:r>
        <w:rPr>
          <w:rFonts w:ascii="Arial" w:eastAsia="Arial" w:hAnsi="Arial"/>
          <w:sz w:val="22"/>
        </w:rPr>
        <w:t xml:space="preserve"> demos </w:t>
      </w:r>
      <w:proofErr w:type="spellStart"/>
      <w:r>
        <w:rPr>
          <w:rFonts w:ascii="Arial" w:eastAsia="Arial" w:hAnsi="Arial"/>
          <w:sz w:val="22"/>
        </w:rPr>
        <w:t>yg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berarti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i/>
          <w:sz w:val="22"/>
        </w:rPr>
        <w:t>kratos</w:t>
      </w:r>
      <w:proofErr w:type="spellEnd"/>
      <w:r>
        <w:rPr>
          <w:rFonts w:ascii="Arial" w:eastAsia="Arial" w:hAnsi="Arial"/>
          <w:i/>
          <w:sz w:val="22"/>
        </w:rPr>
        <w:t>/</w:t>
      </w:r>
      <w:proofErr w:type="spellStart"/>
      <w:r>
        <w:rPr>
          <w:rFonts w:ascii="Arial" w:eastAsia="Arial" w:hAnsi="Arial"/>
          <w:i/>
          <w:sz w:val="22"/>
        </w:rPr>
        <w:t>kratein</w:t>
      </w:r>
      <w:proofErr w:type="spellEnd"/>
      <w:r>
        <w:rPr>
          <w:rFonts w:ascii="Arial" w:eastAsia="Arial" w:hAnsi="Arial"/>
          <w:i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berarti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berkuasa</w:t>
      </w:r>
      <w:proofErr w:type="spellEnd"/>
      <w:r>
        <w:rPr>
          <w:rFonts w:ascii="Arial" w:eastAsia="Arial" w:hAnsi="Arial"/>
          <w:sz w:val="22"/>
        </w:rPr>
        <w:t>.</w:t>
      </w: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26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B.  </w:t>
      </w:r>
      <w:proofErr w:type="spellStart"/>
      <w:r>
        <w:rPr>
          <w:rFonts w:ascii="Arial" w:eastAsia="Arial" w:hAnsi="Arial"/>
          <w:b/>
          <w:sz w:val="22"/>
        </w:rPr>
        <w:t>Konsep-konsep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Demokrasi</w:t>
      </w:r>
      <w:proofErr w:type="spellEnd"/>
    </w:p>
    <w:p w:rsidR="009575BD" w:rsidRDefault="009575BD" w:rsidP="009575BD">
      <w:pPr>
        <w:spacing w:line="14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55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abad</w:t>
      </w:r>
      <w:proofErr w:type="spellEnd"/>
      <w:r>
        <w:rPr>
          <w:rFonts w:ascii="Arial" w:eastAsia="Arial" w:hAnsi="Arial"/>
          <w:sz w:val="22"/>
        </w:rPr>
        <w:t xml:space="preserve"> 19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permulaan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abad</w:t>
      </w:r>
      <w:proofErr w:type="spellEnd"/>
      <w:r>
        <w:rPr>
          <w:rFonts w:ascii="Arial" w:eastAsia="Arial" w:hAnsi="Arial"/>
          <w:sz w:val="22"/>
        </w:rPr>
        <w:t xml:space="preserve"> 20 </w:t>
      </w:r>
      <w:proofErr w:type="spellStart"/>
      <w:r>
        <w:rPr>
          <w:rFonts w:ascii="Arial" w:eastAsia="Arial" w:hAnsi="Arial"/>
          <w:sz w:val="22"/>
        </w:rPr>
        <w:t>gagasan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mengenai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perlunya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pembatasan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kekuasaan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mendapat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perumusan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Yuridis</w:t>
      </w:r>
      <w:proofErr w:type="spellEnd"/>
      <w:r>
        <w:rPr>
          <w:rFonts w:ascii="Arial" w:eastAsia="Arial" w:hAnsi="Arial"/>
          <w:sz w:val="22"/>
        </w:rPr>
        <w:t>. Ahli-</w:t>
      </w:r>
      <w:proofErr w:type="spellStart"/>
      <w:r>
        <w:rPr>
          <w:rFonts w:ascii="Arial" w:eastAsia="Arial" w:hAnsi="Arial"/>
          <w:sz w:val="22"/>
        </w:rPr>
        <w:t>ahli</w:t>
      </w:r>
      <w:proofErr w:type="spellEnd"/>
      <w:r>
        <w:rPr>
          <w:rFonts w:ascii="Arial" w:eastAsia="Arial" w:hAnsi="Arial"/>
          <w:sz w:val="22"/>
        </w:rPr>
        <w:t xml:space="preserve"> hokum </w:t>
      </w:r>
      <w:proofErr w:type="spellStart"/>
      <w:r>
        <w:rPr>
          <w:rFonts w:ascii="Arial" w:eastAsia="Arial" w:hAnsi="Arial"/>
          <w:sz w:val="22"/>
        </w:rPr>
        <w:t>Eropa</w:t>
      </w:r>
      <w:proofErr w:type="spellEnd"/>
      <w:r>
        <w:rPr>
          <w:rFonts w:ascii="Arial" w:eastAsia="Arial" w:hAnsi="Arial"/>
          <w:sz w:val="22"/>
        </w:rPr>
        <w:t xml:space="preserve"> Barat </w:t>
      </w:r>
      <w:proofErr w:type="spellStart"/>
      <w:r>
        <w:rPr>
          <w:rFonts w:ascii="Arial" w:eastAsia="Arial" w:hAnsi="Arial"/>
          <w:sz w:val="22"/>
        </w:rPr>
        <w:t>Kontinental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seperti</w:t>
      </w:r>
      <w:proofErr w:type="spellEnd"/>
      <w:r>
        <w:rPr>
          <w:rFonts w:ascii="Arial" w:eastAsia="Arial" w:hAnsi="Arial"/>
          <w:sz w:val="22"/>
        </w:rPr>
        <w:t xml:space="preserve"> Immanuel Kant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Friedrich </w:t>
      </w:r>
      <w:proofErr w:type="spellStart"/>
      <w:r>
        <w:rPr>
          <w:rFonts w:ascii="Arial" w:eastAsia="Arial" w:hAnsi="Arial"/>
          <w:sz w:val="22"/>
        </w:rPr>
        <w:t>Julis</w:t>
      </w:r>
      <w:proofErr w:type="spellEnd"/>
      <w:r>
        <w:rPr>
          <w:rFonts w:ascii="Arial" w:eastAsia="Arial" w:hAnsi="Arial"/>
          <w:sz w:val="22"/>
        </w:rPr>
        <w:t xml:space="preserve"> Stahl </w:t>
      </w:r>
      <w:proofErr w:type="spellStart"/>
      <w:r>
        <w:rPr>
          <w:rFonts w:ascii="Arial" w:eastAsia="Arial" w:hAnsi="Arial"/>
          <w:sz w:val="22"/>
        </w:rPr>
        <w:t>memakai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i/>
          <w:sz w:val="22"/>
        </w:rPr>
        <w:t>Rechsstaat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sedangkan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ahli</w:t>
      </w:r>
      <w:proofErr w:type="spellEnd"/>
      <w:r>
        <w:rPr>
          <w:rFonts w:ascii="Arial" w:eastAsia="Arial" w:hAnsi="Arial"/>
          <w:sz w:val="22"/>
        </w:rPr>
        <w:t xml:space="preserve"> Anglo Saxon </w:t>
      </w:r>
      <w:proofErr w:type="spellStart"/>
      <w:r>
        <w:rPr>
          <w:rFonts w:ascii="Arial" w:eastAsia="Arial" w:hAnsi="Arial"/>
          <w:sz w:val="22"/>
        </w:rPr>
        <w:t>seperti</w:t>
      </w:r>
      <w:proofErr w:type="spellEnd"/>
      <w:r>
        <w:rPr>
          <w:rFonts w:ascii="Arial" w:eastAsia="Arial" w:hAnsi="Arial"/>
          <w:sz w:val="22"/>
        </w:rPr>
        <w:t xml:space="preserve"> A.V Dicey </w:t>
      </w:r>
      <w:proofErr w:type="spellStart"/>
      <w:r>
        <w:rPr>
          <w:rFonts w:ascii="Arial" w:eastAsia="Arial" w:hAnsi="Arial"/>
          <w:sz w:val="22"/>
        </w:rPr>
        <w:t>memakai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istilah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 xml:space="preserve">Rule </w:t>
      </w:r>
      <w:proofErr w:type="gramStart"/>
      <w:r>
        <w:rPr>
          <w:rFonts w:ascii="Arial" w:eastAsia="Arial" w:hAnsi="Arial"/>
          <w:i/>
          <w:sz w:val="22"/>
        </w:rPr>
        <w:t>Of</w:t>
      </w:r>
      <w:proofErr w:type="gramEnd"/>
      <w:r>
        <w:rPr>
          <w:rFonts w:ascii="Arial" w:eastAsia="Arial" w:hAnsi="Arial"/>
          <w:i/>
          <w:sz w:val="22"/>
        </w:rPr>
        <w:t xml:space="preserve"> Law.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ini</w:t>
      </w:r>
      <w:proofErr w:type="spellEnd"/>
      <w:r>
        <w:rPr>
          <w:rFonts w:ascii="Arial" w:eastAsia="Arial" w:hAnsi="Arial"/>
          <w:sz w:val="22"/>
        </w:rPr>
        <w:t xml:space="preserve"> Stahl </w:t>
      </w:r>
      <w:proofErr w:type="spellStart"/>
      <w:r>
        <w:rPr>
          <w:rFonts w:ascii="Arial" w:eastAsia="Arial" w:hAnsi="Arial"/>
          <w:sz w:val="22"/>
        </w:rPr>
        <w:t>menyebut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empat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Unsur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Rechsstaat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</w:p>
    <w:p w:rsidR="009575BD" w:rsidRPr="009575BD" w:rsidRDefault="009575BD" w:rsidP="009575BD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3"/>
        <w:rPr>
          <w:rFonts w:ascii="Wingdings" w:eastAsia="Wingdings" w:hAnsi="Wingdings"/>
          <w:sz w:val="22"/>
          <w:szCs w:val="22"/>
          <w:vertAlign w:val="superscript"/>
        </w:rPr>
      </w:pPr>
      <w:proofErr w:type="spellStart"/>
      <w:r w:rsidRPr="009575BD">
        <w:rPr>
          <w:rFonts w:ascii="Arial" w:eastAsia="Arial" w:hAnsi="Arial"/>
          <w:sz w:val="22"/>
          <w:szCs w:val="22"/>
        </w:rPr>
        <w:t>Hak-hak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azasi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Manusia</w:t>
      </w:r>
      <w:proofErr w:type="spellEnd"/>
    </w:p>
    <w:p w:rsidR="009575BD" w:rsidRPr="009575BD" w:rsidRDefault="009575BD" w:rsidP="009575BD">
      <w:pPr>
        <w:spacing w:line="143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9575BD" w:rsidRPr="009575BD" w:rsidRDefault="009575BD" w:rsidP="009575BD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3"/>
        <w:rPr>
          <w:rFonts w:ascii="Wingdings" w:eastAsia="Wingdings" w:hAnsi="Wingdings"/>
          <w:sz w:val="22"/>
          <w:szCs w:val="22"/>
          <w:vertAlign w:val="superscript"/>
        </w:rPr>
      </w:pPr>
      <w:proofErr w:type="spellStart"/>
      <w:r w:rsidRPr="009575BD">
        <w:rPr>
          <w:rFonts w:ascii="Arial" w:eastAsia="Arial" w:hAnsi="Arial"/>
          <w:sz w:val="22"/>
          <w:szCs w:val="22"/>
        </w:rPr>
        <w:t>Pemisahan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atau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pembagian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kekuasaan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untuk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menjamin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hak-hak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itu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– </w:t>
      </w:r>
      <w:proofErr w:type="spellStart"/>
      <w:r w:rsidRPr="009575BD">
        <w:rPr>
          <w:rFonts w:ascii="Arial" w:eastAsia="Arial" w:hAnsi="Arial"/>
          <w:sz w:val="22"/>
          <w:szCs w:val="22"/>
        </w:rPr>
        <w:t>Trias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Politika</w:t>
      </w:r>
      <w:proofErr w:type="spellEnd"/>
    </w:p>
    <w:p w:rsidR="009575BD" w:rsidRPr="009575BD" w:rsidRDefault="009575BD" w:rsidP="009575BD">
      <w:pPr>
        <w:spacing w:line="143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9575BD" w:rsidRPr="009575BD" w:rsidRDefault="009575BD" w:rsidP="009575BD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3"/>
        <w:rPr>
          <w:rFonts w:ascii="Wingdings" w:eastAsia="Wingdings" w:hAnsi="Wingdings"/>
          <w:sz w:val="22"/>
          <w:szCs w:val="22"/>
          <w:vertAlign w:val="superscript"/>
        </w:rPr>
      </w:pPr>
      <w:proofErr w:type="spellStart"/>
      <w:r w:rsidRPr="009575BD">
        <w:rPr>
          <w:rFonts w:ascii="Arial" w:eastAsia="Arial" w:hAnsi="Arial"/>
          <w:sz w:val="22"/>
          <w:szCs w:val="22"/>
        </w:rPr>
        <w:t>Pemerintahan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berdasarkan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peraturan-peraturan</w:t>
      </w:r>
      <w:proofErr w:type="spellEnd"/>
    </w:p>
    <w:p w:rsidR="009575BD" w:rsidRPr="009575BD" w:rsidRDefault="009575BD" w:rsidP="009575BD">
      <w:pPr>
        <w:spacing w:line="143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9575BD" w:rsidRPr="009575BD" w:rsidRDefault="009575BD" w:rsidP="009575BD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3"/>
        <w:rPr>
          <w:rFonts w:ascii="Wingdings" w:eastAsia="Wingdings" w:hAnsi="Wingdings"/>
          <w:sz w:val="22"/>
          <w:szCs w:val="22"/>
          <w:vertAlign w:val="superscript"/>
        </w:rPr>
      </w:pPr>
      <w:proofErr w:type="spellStart"/>
      <w:r w:rsidRPr="009575BD">
        <w:rPr>
          <w:rFonts w:ascii="Arial" w:eastAsia="Arial" w:hAnsi="Arial"/>
          <w:sz w:val="22"/>
          <w:szCs w:val="22"/>
        </w:rPr>
        <w:t>Peradilan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administrasi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dalam</w:t>
      </w:r>
      <w:proofErr w:type="spellEnd"/>
      <w:r w:rsidRPr="009575BD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575BD">
        <w:rPr>
          <w:rFonts w:ascii="Arial" w:eastAsia="Arial" w:hAnsi="Arial"/>
          <w:sz w:val="22"/>
          <w:szCs w:val="22"/>
        </w:rPr>
        <w:t>perselisihan</w:t>
      </w:r>
      <w:proofErr w:type="spellEnd"/>
      <w:r w:rsidRPr="009575BD">
        <w:rPr>
          <w:rFonts w:ascii="Arial" w:eastAsia="Arial" w:hAnsi="Arial"/>
          <w:sz w:val="22"/>
          <w:szCs w:val="22"/>
        </w:rPr>
        <w:t>.</w:t>
      </w:r>
    </w:p>
    <w:p w:rsidR="009575BD" w:rsidRDefault="009575BD" w:rsidP="009575BD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noProof/>
          <w:sz w:val="28"/>
          <w:vertAlign w:val="superscri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753745</wp:posOffset>
            </wp:positionV>
            <wp:extent cx="5943600" cy="2362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</w:tblGrid>
      <w:tr w:rsidR="009575BD" w:rsidTr="00626DD8">
        <w:trPr>
          <w:trHeight w:val="379"/>
        </w:trPr>
        <w:tc>
          <w:tcPr>
            <w:tcW w:w="5860" w:type="dxa"/>
            <w:shd w:val="clear" w:color="auto" w:fill="auto"/>
            <w:vAlign w:val="bottom"/>
          </w:tcPr>
          <w:p w:rsidR="009575BD" w:rsidRDefault="009575BD" w:rsidP="00626DD8">
            <w:pPr>
              <w:spacing w:line="0" w:lineRule="atLeast"/>
              <w:rPr>
                <w:rFonts w:ascii="Comic Sans MS" w:eastAsia="Comic Sans MS" w:hAnsi="Comic Sans MS"/>
                <w:i/>
                <w:sz w:val="24"/>
              </w:rPr>
            </w:pP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Andrias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Darmayadi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Ph.D</w:t>
            </w:r>
            <w:proofErr w:type="spellEnd"/>
          </w:p>
        </w:tc>
      </w:tr>
    </w:tbl>
    <w:p w:rsidR="009575BD" w:rsidRDefault="009575BD" w:rsidP="009575BD">
      <w:pPr>
        <w:rPr>
          <w:sz w:val="24"/>
        </w:rPr>
        <w:sectPr w:rsidR="009575BD">
          <w:pgSz w:w="11680" w:h="14706"/>
          <w:pgMar w:top="160" w:right="1153" w:bottom="0" w:left="1160" w:header="0" w:footer="0" w:gutter="0"/>
          <w:cols w:space="0" w:equalWidth="0">
            <w:col w:w="9360"/>
          </w:cols>
          <w:docGrid w:linePitch="360"/>
        </w:sectPr>
      </w:pPr>
    </w:p>
    <w:p w:rsidR="009575BD" w:rsidRDefault="009575BD" w:rsidP="009575BD">
      <w:pPr>
        <w:spacing w:line="0" w:lineRule="atLeast"/>
        <w:ind w:left="7120"/>
        <w:rPr>
          <w:rFonts w:ascii="Comic Sans MS" w:eastAsia="Comic Sans MS" w:hAnsi="Comic Sans MS"/>
          <w:i/>
          <w:sz w:val="23"/>
        </w:rPr>
      </w:pPr>
      <w:bookmarkStart w:id="1" w:name="page43"/>
      <w:bookmarkEnd w:id="1"/>
      <w:proofErr w:type="spellStart"/>
      <w:r>
        <w:rPr>
          <w:rFonts w:ascii="Comic Sans MS" w:eastAsia="Comic Sans MS" w:hAnsi="Comic Sans MS"/>
          <w:i/>
          <w:sz w:val="23"/>
        </w:rPr>
        <w:lastRenderedPageBreak/>
        <w:t>Pendidikan</w:t>
      </w:r>
      <w:proofErr w:type="spellEnd"/>
      <w:r>
        <w:rPr>
          <w:rFonts w:ascii="Comic Sans MS" w:eastAsia="Comic Sans MS" w:hAnsi="Comic Sans MS"/>
          <w:i/>
          <w:sz w:val="23"/>
        </w:rPr>
        <w:t xml:space="preserve"> Pancasila</w:t>
      </w:r>
    </w:p>
    <w:p w:rsidR="009575BD" w:rsidRDefault="009575BD" w:rsidP="009575BD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5981065" cy="381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20320</wp:posOffset>
            </wp:positionV>
            <wp:extent cx="5981065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15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51" w:lineRule="auto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Unsur-Unsur</w:t>
      </w:r>
      <w:proofErr w:type="spellEnd"/>
      <w:r>
        <w:rPr>
          <w:rFonts w:ascii="Arial" w:eastAsia="Arial" w:hAnsi="Arial"/>
          <w:b/>
          <w:sz w:val="22"/>
        </w:rPr>
        <w:t xml:space="preserve"> Rule Of Law </w:t>
      </w:r>
      <w:proofErr w:type="spellStart"/>
      <w:r>
        <w:rPr>
          <w:rFonts w:ascii="Arial" w:eastAsia="Arial" w:hAnsi="Arial"/>
          <w:sz w:val="22"/>
        </w:rPr>
        <w:t>yg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dikemukakan</w:t>
      </w:r>
      <w:proofErr w:type="spellEnd"/>
      <w:r>
        <w:rPr>
          <w:rFonts w:ascii="Arial" w:eastAsia="Arial" w:hAnsi="Arial"/>
          <w:sz w:val="22"/>
        </w:rPr>
        <w:t xml:space="preserve"> AV Dicey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Introduction to the law of the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 xml:space="preserve">constitution </w:t>
      </w:r>
      <w:proofErr w:type="spellStart"/>
      <w:proofErr w:type="gramStart"/>
      <w:r>
        <w:rPr>
          <w:rFonts w:ascii="Arial" w:eastAsia="Arial" w:hAnsi="Arial"/>
          <w:sz w:val="22"/>
        </w:rPr>
        <w:t>mencakup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</w:p>
    <w:p w:rsidR="009575BD" w:rsidRDefault="009575BD" w:rsidP="009575BD">
      <w:pPr>
        <w:spacing w:line="144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numPr>
          <w:ilvl w:val="0"/>
          <w:numId w:val="2"/>
        </w:numPr>
        <w:tabs>
          <w:tab w:val="left" w:pos="720"/>
        </w:tabs>
        <w:spacing w:line="200" w:lineRule="auto"/>
        <w:ind w:left="720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Supremasi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aturan-aturan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Supermacy</w:t>
      </w:r>
      <w:proofErr w:type="spellEnd"/>
      <w:r>
        <w:rPr>
          <w:rFonts w:ascii="Arial" w:eastAsia="Arial" w:hAnsi="Arial"/>
          <w:sz w:val="22"/>
        </w:rPr>
        <w:t xml:space="preserve"> of the </w:t>
      </w:r>
      <w:proofErr w:type="gramStart"/>
      <w:r>
        <w:rPr>
          <w:rFonts w:ascii="Arial" w:eastAsia="Arial" w:hAnsi="Arial"/>
          <w:sz w:val="22"/>
        </w:rPr>
        <w:t>law ;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kekuasaan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sewenang-sewenang</w:t>
      </w:r>
      <w:proofErr w:type="spellEnd"/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i/>
          <w:sz w:val="22"/>
        </w:rPr>
        <w:t xml:space="preserve">absence of </w:t>
      </w:r>
      <w:proofErr w:type="spellStart"/>
      <w:r>
        <w:rPr>
          <w:rFonts w:ascii="Arial" w:eastAsia="Arial" w:hAnsi="Arial"/>
          <w:i/>
          <w:sz w:val="22"/>
        </w:rPr>
        <w:t>abritari</w:t>
      </w:r>
      <w:proofErr w:type="spellEnd"/>
      <w:r>
        <w:rPr>
          <w:rFonts w:ascii="Arial" w:eastAsia="Arial" w:hAnsi="Arial"/>
          <w:i/>
          <w:sz w:val="22"/>
        </w:rPr>
        <w:t xml:space="preserve"> power</w:t>
      </w:r>
      <w:r>
        <w:rPr>
          <w:rFonts w:ascii="Arial" w:eastAsia="Arial" w:hAnsi="Arial"/>
          <w:sz w:val="22"/>
        </w:rPr>
        <w:t>)</w:t>
      </w:r>
    </w:p>
    <w:p w:rsidR="009575BD" w:rsidRDefault="009575BD" w:rsidP="009575BD">
      <w:pPr>
        <w:spacing w:line="2" w:lineRule="exact"/>
        <w:rPr>
          <w:rFonts w:ascii="Wingdings" w:eastAsia="Wingdings" w:hAnsi="Wingdings"/>
          <w:sz w:val="44"/>
          <w:vertAlign w:val="superscript"/>
        </w:rPr>
      </w:pPr>
    </w:p>
    <w:p w:rsidR="009575BD" w:rsidRDefault="009575BD" w:rsidP="009575BD">
      <w:pPr>
        <w:numPr>
          <w:ilvl w:val="0"/>
          <w:numId w:val="2"/>
        </w:numPr>
        <w:tabs>
          <w:tab w:val="left" w:pos="720"/>
        </w:tabs>
        <w:spacing w:line="186" w:lineRule="auto"/>
        <w:ind w:left="720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Kedudukan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sama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menghadapi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gramStart"/>
      <w:r>
        <w:rPr>
          <w:rFonts w:ascii="Arial" w:eastAsia="Arial" w:hAnsi="Arial"/>
          <w:sz w:val="22"/>
        </w:rPr>
        <w:t xml:space="preserve">( </w:t>
      </w:r>
      <w:r>
        <w:rPr>
          <w:rFonts w:ascii="Arial" w:eastAsia="Arial" w:hAnsi="Arial"/>
          <w:i/>
          <w:sz w:val="22"/>
        </w:rPr>
        <w:t>equality</w:t>
      </w:r>
      <w:proofErr w:type="gramEnd"/>
      <w:r>
        <w:rPr>
          <w:rFonts w:ascii="Arial" w:eastAsia="Arial" w:hAnsi="Arial"/>
          <w:i/>
          <w:sz w:val="22"/>
        </w:rPr>
        <w:t xml:space="preserve"> before law</w:t>
      </w:r>
      <w:r>
        <w:rPr>
          <w:rFonts w:ascii="Arial" w:eastAsia="Arial" w:hAnsi="Arial"/>
          <w:sz w:val="22"/>
        </w:rPr>
        <w:t>)</w:t>
      </w:r>
    </w:p>
    <w:p w:rsidR="009575BD" w:rsidRDefault="009575BD" w:rsidP="009575BD">
      <w:pPr>
        <w:spacing w:line="147" w:lineRule="exact"/>
        <w:rPr>
          <w:rFonts w:ascii="Wingdings" w:eastAsia="Wingdings" w:hAnsi="Wingdings"/>
          <w:sz w:val="44"/>
          <w:vertAlign w:val="superscript"/>
        </w:rPr>
      </w:pPr>
    </w:p>
    <w:p w:rsidR="009575BD" w:rsidRDefault="009575BD" w:rsidP="009575BD">
      <w:pPr>
        <w:numPr>
          <w:ilvl w:val="0"/>
          <w:numId w:val="2"/>
        </w:numPr>
        <w:tabs>
          <w:tab w:val="left" w:pos="720"/>
        </w:tabs>
        <w:spacing w:line="200" w:lineRule="auto"/>
        <w:ind w:left="720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Terjaminnya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hak-hak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manusia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serta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keputusan-keputusan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pengadilan</w:t>
      </w:r>
      <w:proofErr w:type="spellEnd"/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36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Syarat-Syarat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dasar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(</w:t>
      </w:r>
      <w:proofErr w:type="spellStart"/>
      <w:r>
        <w:rPr>
          <w:rFonts w:ascii="Arial" w:eastAsia="Arial" w:hAnsi="Arial"/>
          <w:sz w:val="22"/>
        </w:rPr>
        <w:t>prinsip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)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terselenggaranya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pemerintah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demokratis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dibawah</w:t>
      </w:r>
      <w:proofErr w:type="spellEnd"/>
    </w:p>
    <w:p w:rsidR="009575BD" w:rsidRDefault="009575BD" w:rsidP="009575BD">
      <w:pPr>
        <w:spacing w:line="43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Rule of </w:t>
      </w:r>
      <w:proofErr w:type="gramStart"/>
      <w:r>
        <w:rPr>
          <w:rFonts w:ascii="Arial" w:eastAsia="Arial" w:hAnsi="Arial"/>
          <w:sz w:val="22"/>
        </w:rPr>
        <w:t>Law :</w:t>
      </w:r>
      <w:proofErr w:type="gramEnd"/>
    </w:p>
    <w:p w:rsidR="009575BD" w:rsidRDefault="009575BD" w:rsidP="009575BD">
      <w:pPr>
        <w:spacing w:line="154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3"/>
        <w:rPr>
          <w:rFonts w:ascii="Symbol" w:eastAsia="Symbol" w:hAnsi="Symbol"/>
          <w:sz w:val="22"/>
        </w:rPr>
      </w:pPr>
      <w:proofErr w:type="spellStart"/>
      <w:r>
        <w:rPr>
          <w:rFonts w:ascii="Arial" w:eastAsia="Arial" w:hAnsi="Arial"/>
          <w:sz w:val="22"/>
        </w:rPr>
        <w:t>Perlindungan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Konstitusional</w:t>
      </w:r>
      <w:proofErr w:type="spellEnd"/>
    </w:p>
    <w:p w:rsidR="009575BD" w:rsidRDefault="009575BD" w:rsidP="009575BD">
      <w:pPr>
        <w:spacing w:line="122" w:lineRule="exact"/>
        <w:rPr>
          <w:rFonts w:ascii="Symbol" w:eastAsia="Symbol" w:hAnsi="Symbol"/>
          <w:sz w:val="22"/>
        </w:rPr>
      </w:pPr>
    </w:p>
    <w:p w:rsidR="009575BD" w:rsidRDefault="009575BD" w:rsidP="009575B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3"/>
        <w:rPr>
          <w:rFonts w:ascii="Symbol" w:eastAsia="Symbol" w:hAnsi="Symbol"/>
          <w:sz w:val="22"/>
        </w:rPr>
      </w:pPr>
      <w:proofErr w:type="spellStart"/>
      <w:r>
        <w:rPr>
          <w:rFonts w:ascii="Arial" w:eastAsia="Arial" w:hAnsi="Arial"/>
          <w:sz w:val="22"/>
        </w:rPr>
        <w:t>Badan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Kehakiman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bebas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memihak</w:t>
      </w:r>
      <w:proofErr w:type="spellEnd"/>
    </w:p>
    <w:p w:rsidR="009575BD" w:rsidRDefault="009575BD" w:rsidP="009575BD">
      <w:pPr>
        <w:spacing w:line="126" w:lineRule="exact"/>
        <w:rPr>
          <w:rFonts w:ascii="Symbol" w:eastAsia="Symbol" w:hAnsi="Symbol"/>
          <w:sz w:val="22"/>
        </w:rPr>
      </w:pPr>
    </w:p>
    <w:p w:rsidR="009575BD" w:rsidRDefault="009575BD" w:rsidP="009575B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3"/>
        <w:rPr>
          <w:rFonts w:ascii="Symbol" w:eastAsia="Symbol" w:hAnsi="Symbol"/>
          <w:sz w:val="22"/>
        </w:rPr>
      </w:pPr>
      <w:proofErr w:type="spellStart"/>
      <w:r>
        <w:rPr>
          <w:rFonts w:ascii="Arial" w:eastAsia="Arial" w:hAnsi="Arial"/>
          <w:sz w:val="22"/>
        </w:rPr>
        <w:t>Pemilihan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Umum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Bebas</w:t>
      </w:r>
      <w:proofErr w:type="spellEnd"/>
    </w:p>
    <w:p w:rsidR="009575BD" w:rsidRDefault="009575BD" w:rsidP="009575BD">
      <w:pPr>
        <w:spacing w:line="122" w:lineRule="exact"/>
        <w:rPr>
          <w:rFonts w:ascii="Symbol" w:eastAsia="Symbol" w:hAnsi="Symbol"/>
          <w:sz w:val="22"/>
        </w:rPr>
      </w:pPr>
    </w:p>
    <w:p w:rsidR="009575BD" w:rsidRDefault="009575BD" w:rsidP="009575B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3"/>
        <w:rPr>
          <w:rFonts w:ascii="Symbol" w:eastAsia="Symbol" w:hAnsi="Symbol"/>
          <w:sz w:val="22"/>
        </w:rPr>
      </w:pPr>
      <w:proofErr w:type="spellStart"/>
      <w:r>
        <w:rPr>
          <w:rFonts w:ascii="Arial" w:eastAsia="Arial" w:hAnsi="Arial"/>
          <w:sz w:val="22"/>
        </w:rPr>
        <w:t>Kebebasan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Menyatakan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Pendapat</w:t>
      </w:r>
      <w:proofErr w:type="spellEnd"/>
    </w:p>
    <w:p w:rsidR="009575BD" w:rsidRDefault="009575BD" w:rsidP="009575BD">
      <w:pPr>
        <w:spacing w:line="126" w:lineRule="exact"/>
        <w:rPr>
          <w:rFonts w:ascii="Symbol" w:eastAsia="Symbol" w:hAnsi="Symbol"/>
          <w:sz w:val="22"/>
        </w:rPr>
      </w:pPr>
    </w:p>
    <w:p w:rsidR="009575BD" w:rsidRDefault="009575BD" w:rsidP="009575B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3"/>
        <w:rPr>
          <w:rFonts w:ascii="Symbol" w:eastAsia="Symbol" w:hAnsi="Symbol"/>
          <w:sz w:val="22"/>
        </w:rPr>
      </w:pPr>
      <w:proofErr w:type="spellStart"/>
      <w:r>
        <w:rPr>
          <w:rFonts w:ascii="Arial" w:eastAsia="Arial" w:hAnsi="Arial"/>
          <w:sz w:val="22"/>
        </w:rPr>
        <w:t>Kebebasan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berserikat</w:t>
      </w:r>
      <w:proofErr w:type="spellEnd"/>
      <w:r>
        <w:rPr>
          <w:rFonts w:ascii="Arial" w:eastAsia="Arial" w:hAnsi="Arial"/>
          <w:sz w:val="22"/>
        </w:rPr>
        <w:t>/</w:t>
      </w:r>
      <w:proofErr w:type="spellStart"/>
      <w:r>
        <w:rPr>
          <w:rFonts w:ascii="Arial" w:eastAsia="Arial" w:hAnsi="Arial"/>
          <w:sz w:val="22"/>
        </w:rPr>
        <w:t>berorganisasi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beroposisi</w:t>
      </w:r>
      <w:proofErr w:type="spellEnd"/>
    </w:p>
    <w:p w:rsidR="009575BD" w:rsidRDefault="009575BD" w:rsidP="009575BD">
      <w:pPr>
        <w:spacing w:line="122" w:lineRule="exact"/>
        <w:rPr>
          <w:rFonts w:ascii="Symbol" w:eastAsia="Symbol" w:hAnsi="Symbol"/>
          <w:sz w:val="22"/>
        </w:rPr>
      </w:pPr>
    </w:p>
    <w:p w:rsidR="009575BD" w:rsidRDefault="009575BD" w:rsidP="009575B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3"/>
        <w:rPr>
          <w:rFonts w:ascii="Symbol" w:eastAsia="Symbol" w:hAnsi="Symbol"/>
          <w:sz w:val="22"/>
        </w:rPr>
      </w:pPr>
      <w:proofErr w:type="spellStart"/>
      <w:r>
        <w:rPr>
          <w:rFonts w:ascii="Arial" w:eastAsia="Arial" w:hAnsi="Arial"/>
          <w:sz w:val="22"/>
        </w:rPr>
        <w:t>Pendidikan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Kewarganegaraan</w:t>
      </w:r>
      <w:proofErr w:type="spellEnd"/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48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72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Peter B. Harris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bukunya</w:t>
      </w:r>
      <w:proofErr w:type="spellEnd"/>
      <w:r>
        <w:rPr>
          <w:rFonts w:ascii="Arial" w:eastAsia="Arial" w:hAnsi="Arial"/>
          <w:sz w:val="22"/>
        </w:rPr>
        <w:t xml:space="preserve"> “Foundation Of Political Sciences” </w:t>
      </w:r>
      <w:proofErr w:type="spellStart"/>
      <w:r>
        <w:rPr>
          <w:rFonts w:ascii="Arial" w:eastAsia="Arial" w:hAnsi="Arial"/>
          <w:sz w:val="22"/>
        </w:rPr>
        <w:t>mengatakan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sekurang-kurangnya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modern </w:t>
      </w:r>
      <w:proofErr w:type="spellStart"/>
      <w:r>
        <w:rPr>
          <w:rFonts w:ascii="Arial" w:eastAsia="Arial" w:hAnsi="Arial"/>
          <w:sz w:val="22"/>
        </w:rPr>
        <w:t>sekarang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konsep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langsung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didalamnya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terdapat</w:t>
      </w:r>
      <w:proofErr w:type="spellEnd"/>
      <w:r>
        <w:rPr>
          <w:rFonts w:ascii="Arial" w:eastAsia="Arial" w:hAnsi="Arial"/>
          <w:sz w:val="22"/>
        </w:rPr>
        <w:t xml:space="preserve"> 3 </w:t>
      </w:r>
      <w:proofErr w:type="spellStart"/>
      <w:proofErr w:type="gramStart"/>
      <w:r>
        <w:rPr>
          <w:rFonts w:ascii="Arial" w:eastAsia="Arial" w:hAnsi="Arial"/>
          <w:sz w:val="22"/>
        </w:rPr>
        <w:t>elemen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</w:p>
    <w:p w:rsidR="009575BD" w:rsidRDefault="009575BD" w:rsidP="009575BD">
      <w:pPr>
        <w:spacing w:line="148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numPr>
          <w:ilvl w:val="0"/>
          <w:numId w:val="4"/>
        </w:numPr>
        <w:tabs>
          <w:tab w:val="left" w:pos="800"/>
        </w:tabs>
        <w:spacing w:line="336" w:lineRule="auto"/>
        <w:ind w:left="800" w:hanging="363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 xml:space="preserve">Rakyat </w:t>
      </w:r>
      <w:proofErr w:type="spellStart"/>
      <w:proofErr w:type="gramStart"/>
      <w:r>
        <w:rPr>
          <w:rFonts w:ascii="Arial" w:eastAsia="Arial" w:hAnsi="Arial"/>
          <w:sz w:val="22"/>
        </w:rPr>
        <w:t>Pemilih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ketentuan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mengenai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siapa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berhak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memmilih-mempunyai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biasanya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ditentukan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</w:p>
    <w:p w:rsidR="009575BD" w:rsidRDefault="009575BD" w:rsidP="009575BD">
      <w:pPr>
        <w:spacing w:line="40" w:lineRule="exact"/>
        <w:rPr>
          <w:rFonts w:ascii="Symbol" w:eastAsia="Symbol" w:hAnsi="Symbol"/>
          <w:sz w:val="22"/>
        </w:rPr>
      </w:pPr>
    </w:p>
    <w:p w:rsidR="009575BD" w:rsidRDefault="009575BD" w:rsidP="009575BD">
      <w:pPr>
        <w:numPr>
          <w:ilvl w:val="0"/>
          <w:numId w:val="4"/>
        </w:numPr>
        <w:tabs>
          <w:tab w:val="left" w:pos="800"/>
        </w:tabs>
        <w:spacing w:line="336" w:lineRule="auto"/>
        <w:ind w:left="800" w:hanging="363"/>
        <w:rPr>
          <w:rFonts w:ascii="Symbol" w:eastAsia="Symbol" w:hAnsi="Symbol"/>
          <w:sz w:val="22"/>
        </w:rPr>
      </w:pPr>
      <w:proofErr w:type="spellStart"/>
      <w:proofErr w:type="gramStart"/>
      <w:r>
        <w:rPr>
          <w:rFonts w:ascii="Arial" w:eastAsia="Arial" w:hAnsi="Arial"/>
          <w:sz w:val="22"/>
        </w:rPr>
        <w:t>Parlemen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Sekelompok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mewakili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melaksanakan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tugas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membuat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peraturan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perundang-undangan</w:t>
      </w:r>
      <w:proofErr w:type="spellEnd"/>
    </w:p>
    <w:p w:rsidR="009575BD" w:rsidRDefault="009575BD" w:rsidP="009575BD">
      <w:pPr>
        <w:spacing w:line="45" w:lineRule="exact"/>
        <w:rPr>
          <w:rFonts w:ascii="Symbol" w:eastAsia="Symbol" w:hAnsi="Symbol"/>
          <w:sz w:val="22"/>
        </w:rPr>
      </w:pPr>
    </w:p>
    <w:p w:rsidR="009575BD" w:rsidRDefault="009575BD" w:rsidP="009575BD">
      <w:pPr>
        <w:numPr>
          <w:ilvl w:val="0"/>
          <w:numId w:val="4"/>
        </w:numPr>
        <w:tabs>
          <w:tab w:val="left" w:pos="800"/>
        </w:tabs>
        <w:spacing w:line="332" w:lineRule="auto"/>
        <w:ind w:left="800" w:right="20" w:hanging="363"/>
        <w:rPr>
          <w:rFonts w:ascii="Symbol" w:eastAsia="Symbol" w:hAnsi="Symbol"/>
          <w:sz w:val="22"/>
        </w:rPr>
      </w:pPr>
      <w:proofErr w:type="spellStart"/>
      <w:r>
        <w:rPr>
          <w:rFonts w:ascii="Arial" w:eastAsia="Arial" w:hAnsi="Arial"/>
          <w:sz w:val="22"/>
        </w:rPr>
        <w:t>Pemerintahan</w:t>
      </w:r>
      <w:proofErr w:type="spellEnd"/>
      <w:r>
        <w:rPr>
          <w:rFonts w:ascii="Arial" w:eastAsia="Arial" w:hAnsi="Arial"/>
          <w:sz w:val="22"/>
        </w:rPr>
        <w:t>/</w:t>
      </w:r>
      <w:proofErr w:type="spellStart"/>
      <w:r>
        <w:rPr>
          <w:rFonts w:ascii="Arial" w:eastAsia="Arial" w:hAnsi="Arial"/>
          <w:sz w:val="22"/>
        </w:rPr>
        <w:t>eksekutif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sekelompok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kecil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mayarakat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bertanggung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jawab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terhadap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pelaksanaan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telah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ditetapkan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parlemen</w:t>
      </w:r>
      <w:proofErr w:type="spellEnd"/>
      <w:r>
        <w:rPr>
          <w:rFonts w:ascii="Arial" w:eastAsia="Arial" w:hAnsi="Arial"/>
          <w:sz w:val="22"/>
        </w:rPr>
        <w:t>.</w:t>
      </w: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36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Demokrasi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didasari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beberapa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nilai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(</w:t>
      </w:r>
      <w:proofErr w:type="spellStart"/>
      <w:r>
        <w:rPr>
          <w:rFonts w:ascii="Arial" w:eastAsia="Arial" w:hAnsi="Arial"/>
          <w:sz w:val="22"/>
        </w:rPr>
        <w:t>menurut</w:t>
      </w:r>
      <w:proofErr w:type="spellEnd"/>
      <w:r>
        <w:rPr>
          <w:rFonts w:ascii="Arial" w:eastAsia="Arial" w:hAnsi="Arial"/>
          <w:sz w:val="22"/>
        </w:rPr>
        <w:t xml:space="preserve"> Henry B. Mayo</w:t>
      </w:r>
      <w:proofErr w:type="gramStart"/>
      <w:r>
        <w:rPr>
          <w:rFonts w:ascii="Arial" w:eastAsia="Arial" w:hAnsi="Arial"/>
          <w:sz w:val="22"/>
        </w:rPr>
        <w:t>) :</w:t>
      </w:r>
      <w:proofErr w:type="gramEnd"/>
    </w:p>
    <w:p w:rsidR="009575BD" w:rsidRDefault="009575BD" w:rsidP="009575BD">
      <w:pPr>
        <w:spacing w:line="165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numPr>
          <w:ilvl w:val="0"/>
          <w:numId w:val="5"/>
        </w:numPr>
        <w:tabs>
          <w:tab w:val="left" w:pos="800"/>
        </w:tabs>
        <w:spacing w:line="350" w:lineRule="auto"/>
        <w:ind w:left="800" w:hanging="36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Menyelesaikan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perselisihan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damai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melembaga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(</w:t>
      </w:r>
      <w:proofErr w:type="spellStart"/>
      <w:r>
        <w:rPr>
          <w:rFonts w:ascii="Arial" w:eastAsia="Arial" w:hAnsi="Arial"/>
          <w:i/>
          <w:sz w:val="22"/>
        </w:rPr>
        <w:t>Institunazionalized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peaceful settlement of conflict)</w:t>
      </w:r>
    </w:p>
    <w:p w:rsidR="009575BD" w:rsidRDefault="009575BD" w:rsidP="009575BD">
      <w:pPr>
        <w:spacing w:line="13" w:lineRule="exact"/>
        <w:rPr>
          <w:rFonts w:ascii="Arial" w:eastAsia="Arial" w:hAnsi="Arial"/>
          <w:sz w:val="22"/>
        </w:rPr>
      </w:pPr>
    </w:p>
    <w:p w:rsidR="009575BD" w:rsidRDefault="009575BD" w:rsidP="009575BD">
      <w:pPr>
        <w:numPr>
          <w:ilvl w:val="0"/>
          <w:numId w:val="5"/>
        </w:numPr>
        <w:tabs>
          <w:tab w:val="left" w:pos="800"/>
        </w:tabs>
        <w:spacing w:line="0" w:lineRule="atLeast"/>
        <w:ind w:left="800" w:hanging="36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Menjamin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terselenggaranya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perubahan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damai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 xml:space="preserve"> yang</w:t>
      </w:r>
    </w:p>
    <w:p w:rsidR="009575BD" w:rsidRDefault="009575BD" w:rsidP="009575B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384810</wp:posOffset>
            </wp:positionV>
            <wp:extent cx="5943600" cy="2362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</w:tblGrid>
      <w:tr w:rsidR="009575BD" w:rsidTr="00626DD8">
        <w:trPr>
          <w:trHeight w:val="379"/>
        </w:trPr>
        <w:tc>
          <w:tcPr>
            <w:tcW w:w="5860" w:type="dxa"/>
            <w:shd w:val="clear" w:color="auto" w:fill="auto"/>
            <w:vAlign w:val="bottom"/>
          </w:tcPr>
          <w:p w:rsidR="009575BD" w:rsidRDefault="009575BD" w:rsidP="00626DD8">
            <w:pPr>
              <w:spacing w:line="0" w:lineRule="atLeast"/>
              <w:rPr>
                <w:rFonts w:ascii="Comic Sans MS" w:eastAsia="Comic Sans MS" w:hAnsi="Comic Sans MS"/>
                <w:i/>
                <w:sz w:val="24"/>
              </w:rPr>
            </w:pP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Andrias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Darmayadi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Ph.D</w:t>
            </w:r>
            <w:proofErr w:type="spellEnd"/>
          </w:p>
        </w:tc>
      </w:tr>
    </w:tbl>
    <w:p w:rsidR="009575BD" w:rsidRDefault="009575BD" w:rsidP="009575BD">
      <w:pPr>
        <w:rPr>
          <w:sz w:val="24"/>
        </w:rPr>
        <w:sectPr w:rsidR="009575BD">
          <w:pgSz w:w="11680" w:h="14706"/>
          <w:pgMar w:top="160" w:right="1153" w:bottom="0" w:left="1160" w:header="0" w:footer="0" w:gutter="0"/>
          <w:cols w:space="0" w:equalWidth="0">
            <w:col w:w="9360"/>
          </w:cols>
          <w:docGrid w:linePitch="360"/>
        </w:sectPr>
      </w:pPr>
    </w:p>
    <w:p w:rsidR="009575BD" w:rsidRDefault="009575BD" w:rsidP="009575BD">
      <w:pPr>
        <w:spacing w:line="0" w:lineRule="atLeast"/>
        <w:ind w:left="7120"/>
        <w:rPr>
          <w:rFonts w:ascii="Comic Sans MS" w:eastAsia="Comic Sans MS" w:hAnsi="Comic Sans MS"/>
          <w:i/>
          <w:sz w:val="23"/>
        </w:rPr>
      </w:pPr>
      <w:bookmarkStart w:id="2" w:name="page44"/>
      <w:bookmarkEnd w:id="2"/>
      <w:proofErr w:type="spellStart"/>
      <w:r>
        <w:rPr>
          <w:rFonts w:ascii="Comic Sans MS" w:eastAsia="Comic Sans MS" w:hAnsi="Comic Sans MS"/>
          <w:i/>
          <w:sz w:val="23"/>
        </w:rPr>
        <w:lastRenderedPageBreak/>
        <w:t>Pendidikan</w:t>
      </w:r>
      <w:proofErr w:type="spellEnd"/>
      <w:r>
        <w:rPr>
          <w:rFonts w:ascii="Comic Sans MS" w:eastAsia="Comic Sans MS" w:hAnsi="Comic Sans MS"/>
          <w:i/>
          <w:sz w:val="23"/>
        </w:rPr>
        <w:t xml:space="preserve"> Pancasila</w:t>
      </w:r>
    </w:p>
    <w:p w:rsidR="009575BD" w:rsidRDefault="009575BD" w:rsidP="009575BD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5981065" cy="381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20320</wp:posOffset>
            </wp:positionV>
            <wp:extent cx="598106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6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0" w:lineRule="atLeast"/>
        <w:ind w:left="80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sedang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berubah</w:t>
      </w:r>
      <w:proofErr w:type="spellEnd"/>
      <w:r>
        <w:rPr>
          <w:rFonts w:ascii="Arial" w:eastAsia="Arial" w:hAnsi="Arial"/>
          <w:sz w:val="22"/>
        </w:rPr>
        <w:t xml:space="preserve"> (</w:t>
      </w:r>
      <w:r>
        <w:rPr>
          <w:rFonts w:ascii="Arial" w:eastAsia="Arial" w:hAnsi="Arial"/>
          <w:i/>
          <w:sz w:val="22"/>
        </w:rPr>
        <w:t>peaceful change in changing society</w:t>
      </w:r>
      <w:r>
        <w:rPr>
          <w:rFonts w:ascii="Arial" w:eastAsia="Arial" w:hAnsi="Arial"/>
          <w:sz w:val="22"/>
        </w:rPr>
        <w:t>)</w:t>
      </w:r>
    </w:p>
    <w:p w:rsidR="009575BD" w:rsidRDefault="009575BD" w:rsidP="009575BD">
      <w:pPr>
        <w:spacing w:line="127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numPr>
          <w:ilvl w:val="0"/>
          <w:numId w:val="6"/>
        </w:numPr>
        <w:tabs>
          <w:tab w:val="left" w:pos="800"/>
        </w:tabs>
        <w:spacing w:line="0" w:lineRule="atLeast"/>
        <w:ind w:left="800" w:hanging="36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Menyelenggarakan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penggantian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pimpinan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teratur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(orderly succession of rulers)</w:t>
      </w:r>
    </w:p>
    <w:p w:rsidR="009575BD" w:rsidRDefault="009575BD" w:rsidP="009575BD">
      <w:pPr>
        <w:spacing w:line="127" w:lineRule="exact"/>
        <w:rPr>
          <w:rFonts w:ascii="Arial" w:eastAsia="Arial" w:hAnsi="Arial"/>
          <w:sz w:val="22"/>
        </w:rPr>
      </w:pPr>
    </w:p>
    <w:p w:rsidR="009575BD" w:rsidRDefault="009575BD" w:rsidP="009575BD">
      <w:pPr>
        <w:numPr>
          <w:ilvl w:val="0"/>
          <w:numId w:val="6"/>
        </w:numPr>
        <w:tabs>
          <w:tab w:val="left" w:pos="800"/>
        </w:tabs>
        <w:spacing w:line="0" w:lineRule="atLeast"/>
        <w:ind w:left="800" w:hanging="36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Membatasi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pemakaian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kekerasan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sampai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gramStart"/>
      <w:r>
        <w:rPr>
          <w:rFonts w:ascii="Arial" w:eastAsia="Arial" w:hAnsi="Arial"/>
          <w:sz w:val="22"/>
        </w:rPr>
        <w:t>minimum  (</w:t>
      </w:r>
      <w:proofErr w:type="gramEnd"/>
      <w:r>
        <w:rPr>
          <w:rFonts w:ascii="Arial" w:eastAsia="Arial" w:hAnsi="Arial"/>
          <w:i/>
          <w:sz w:val="22"/>
        </w:rPr>
        <w:t>minimum of coercion</w:t>
      </w:r>
      <w:r>
        <w:rPr>
          <w:rFonts w:ascii="Arial" w:eastAsia="Arial" w:hAnsi="Arial"/>
          <w:sz w:val="22"/>
        </w:rPr>
        <w:t>)</w:t>
      </w:r>
    </w:p>
    <w:p w:rsidR="009575BD" w:rsidRDefault="009575BD" w:rsidP="009575BD">
      <w:pPr>
        <w:spacing w:line="139" w:lineRule="exact"/>
        <w:rPr>
          <w:rFonts w:ascii="Arial" w:eastAsia="Arial" w:hAnsi="Arial"/>
          <w:sz w:val="22"/>
        </w:rPr>
      </w:pPr>
    </w:p>
    <w:p w:rsidR="009575BD" w:rsidRDefault="009575BD" w:rsidP="009575BD">
      <w:pPr>
        <w:numPr>
          <w:ilvl w:val="0"/>
          <w:numId w:val="6"/>
        </w:numPr>
        <w:tabs>
          <w:tab w:val="left" w:pos="800"/>
        </w:tabs>
        <w:spacing w:line="352" w:lineRule="auto"/>
        <w:ind w:left="800" w:hanging="36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Sistem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peradilan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bebas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menjamin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hak-hak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azasi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manusia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mempertahankan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keadilan</w:t>
      </w:r>
      <w:proofErr w:type="spellEnd"/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31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6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David Held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bukunya</w:t>
      </w:r>
      <w:proofErr w:type="spellEnd"/>
      <w:r>
        <w:rPr>
          <w:rFonts w:ascii="Arial" w:eastAsia="Arial" w:hAnsi="Arial"/>
          <w:sz w:val="22"/>
        </w:rPr>
        <w:t xml:space="preserve"> “model of democracy” </w:t>
      </w:r>
      <w:proofErr w:type="spellStart"/>
      <w:r>
        <w:rPr>
          <w:rFonts w:ascii="Arial" w:eastAsia="Arial" w:hAnsi="Arial"/>
          <w:sz w:val="22"/>
        </w:rPr>
        <w:t>menyebutkan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tujuh</w:t>
      </w:r>
      <w:proofErr w:type="spellEnd"/>
      <w:r>
        <w:rPr>
          <w:rFonts w:ascii="Arial" w:eastAsia="Arial" w:hAnsi="Arial"/>
          <w:sz w:val="22"/>
        </w:rPr>
        <w:t xml:space="preserve"> (7) </w:t>
      </w:r>
      <w:proofErr w:type="spellStart"/>
      <w:r>
        <w:rPr>
          <w:rFonts w:ascii="Arial" w:eastAsia="Arial" w:hAnsi="Arial"/>
          <w:sz w:val="22"/>
        </w:rPr>
        <w:t>prinsip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utama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penyelenggaraan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berdasarkan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</w:p>
    <w:p w:rsidR="009575BD" w:rsidRDefault="009575BD" w:rsidP="009575BD">
      <w:pPr>
        <w:spacing w:line="135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numPr>
          <w:ilvl w:val="0"/>
          <w:numId w:val="7"/>
        </w:numPr>
        <w:tabs>
          <w:tab w:val="left" w:pos="720"/>
        </w:tabs>
        <w:spacing w:line="356" w:lineRule="auto"/>
        <w:ind w:left="720" w:hanging="363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memerintah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semua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terlibat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membuat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memutuskan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kebijakan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umum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melaksanakan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administrasi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pemerintahan</w:t>
      </w:r>
      <w:proofErr w:type="spellEnd"/>
      <w:r>
        <w:rPr>
          <w:rFonts w:ascii="Arial" w:eastAsia="Arial" w:hAnsi="Arial"/>
          <w:sz w:val="22"/>
        </w:rPr>
        <w:t xml:space="preserve"> .</w:t>
      </w:r>
      <w:proofErr w:type="gramEnd"/>
    </w:p>
    <w:p w:rsidR="009575BD" w:rsidRDefault="009575BD" w:rsidP="009575BD">
      <w:pPr>
        <w:spacing w:line="14" w:lineRule="exact"/>
        <w:rPr>
          <w:rFonts w:ascii="Arial" w:eastAsia="Arial" w:hAnsi="Arial"/>
          <w:sz w:val="22"/>
        </w:rPr>
      </w:pPr>
    </w:p>
    <w:p w:rsidR="009575BD" w:rsidRDefault="009575BD" w:rsidP="009575BD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3"/>
        <w:rPr>
          <w:rFonts w:ascii="Arial" w:eastAsia="Arial" w:hAnsi="Arial"/>
          <w:sz w:val="22"/>
        </w:rPr>
      </w:pPr>
      <w:proofErr w:type="spellStart"/>
      <w:proofErr w:type="gram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proofErr w:type="gramEnd"/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perseorangan</w:t>
      </w:r>
      <w:proofErr w:type="spellEnd"/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terlibat</w:t>
      </w:r>
      <w:proofErr w:type="spellEnd"/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perbuatan</w:t>
      </w:r>
      <w:proofErr w:type="spellEnd"/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keputusan</w:t>
      </w:r>
      <w:proofErr w:type="spellEnd"/>
      <w:r>
        <w:rPr>
          <w:rFonts w:ascii="Arial" w:eastAsia="Arial" w:hAnsi="Arial"/>
          <w:sz w:val="22"/>
        </w:rPr>
        <w:t xml:space="preserve">  yang</w:t>
      </w:r>
    </w:p>
    <w:p w:rsidR="009575BD" w:rsidRDefault="009575BD" w:rsidP="009575BD">
      <w:pPr>
        <w:spacing w:line="391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51" w:lineRule="auto"/>
        <w:ind w:left="7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penting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memutuskan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hukum-hukum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publik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masalah-masalah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kebijaksanaan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umum</w:t>
      </w:r>
      <w:proofErr w:type="spellEnd"/>
      <w:r>
        <w:rPr>
          <w:rFonts w:ascii="Arial" w:eastAsia="Arial" w:hAnsi="Arial"/>
          <w:sz w:val="22"/>
        </w:rPr>
        <w:t>.</w:t>
      </w:r>
    </w:p>
    <w:p w:rsidR="009575BD" w:rsidRDefault="009575BD" w:rsidP="009575BD">
      <w:pPr>
        <w:spacing w:line="2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numPr>
          <w:ilvl w:val="0"/>
          <w:numId w:val="8"/>
        </w:numPr>
        <w:tabs>
          <w:tab w:val="left" w:pos="720"/>
        </w:tabs>
        <w:spacing w:line="352" w:lineRule="auto"/>
        <w:ind w:left="720" w:right="20" w:hanging="36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</w:t>
      </w:r>
      <w:proofErr w:type="spellStart"/>
      <w:r>
        <w:rPr>
          <w:rFonts w:ascii="Arial" w:eastAsia="Arial" w:hAnsi="Arial"/>
          <w:sz w:val="22"/>
        </w:rPr>
        <w:t>penguasa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bertanggung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jawab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terhadap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juga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digantikan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>.</w:t>
      </w:r>
    </w:p>
    <w:p w:rsidR="009575BD" w:rsidRDefault="009575BD" w:rsidP="009575BD">
      <w:pPr>
        <w:spacing w:line="18" w:lineRule="exact"/>
        <w:rPr>
          <w:rFonts w:ascii="Arial" w:eastAsia="Arial" w:hAnsi="Arial"/>
          <w:sz w:val="22"/>
        </w:rPr>
      </w:pPr>
    </w:p>
    <w:p w:rsidR="009575BD" w:rsidRDefault="009575BD" w:rsidP="009575BD">
      <w:pPr>
        <w:numPr>
          <w:ilvl w:val="0"/>
          <w:numId w:val="8"/>
        </w:numPr>
        <w:tabs>
          <w:tab w:val="left" w:pos="720"/>
        </w:tabs>
        <w:spacing w:line="351" w:lineRule="auto"/>
        <w:ind w:left="720" w:right="20" w:hanging="36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</w:t>
      </w:r>
      <w:proofErr w:type="spellStart"/>
      <w:r>
        <w:rPr>
          <w:rFonts w:ascii="Arial" w:eastAsia="Arial" w:hAnsi="Arial"/>
          <w:sz w:val="22"/>
        </w:rPr>
        <w:t>penguasa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bertanggung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jawab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terhadap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perwakilan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representatif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>.</w:t>
      </w:r>
    </w:p>
    <w:p w:rsidR="009575BD" w:rsidRDefault="009575BD" w:rsidP="009575BD">
      <w:pPr>
        <w:spacing w:line="10" w:lineRule="exact"/>
        <w:rPr>
          <w:rFonts w:ascii="Arial" w:eastAsia="Arial" w:hAnsi="Arial"/>
          <w:sz w:val="22"/>
        </w:rPr>
      </w:pPr>
    </w:p>
    <w:p w:rsidR="009575BD" w:rsidRDefault="009575BD" w:rsidP="009575BD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</w:t>
      </w:r>
      <w:proofErr w:type="spellStart"/>
      <w:r>
        <w:rPr>
          <w:rFonts w:ascii="Arial" w:eastAsia="Arial" w:hAnsi="Arial"/>
          <w:sz w:val="22"/>
        </w:rPr>
        <w:t>penguasa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dipilih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proofErr w:type="gramEnd"/>
    </w:p>
    <w:p w:rsidR="009575BD" w:rsidRDefault="009575BD" w:rsidP="009575BD">
      <w:pPr>
        <w:spacing w:line="127" w:lineRule="exact"/>
        <w:rPr>
          <w:rFonts w:ascii="Arial" w:eastAsia="Arial" w:hAnsi="Arial"/>
          <w:sz w:val="22"/>
        </w:rPr>
      </w:pPr>
    </w:p>
    <w:p w:rsidR="009575BD" w:rsidRDefault="009575BD" w:rsidP="009575BD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</w:t>
      </w:r>
      <w:proofErr w:type="spellStart"/>
      <w:r>
        <w:rPr>
          <w:rFonts w:ascii="Arial" w:eastAsia="Arial" w:hAnsi="Arial"/>
          <w:sz w:val="22"/>
        </w:rPr>
        <w:t>penguasa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dipilih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melalui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representatif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</w:p>
    <w:p w:rsidR="009575BD" w:rsidRDefault="009575BD" w:rsidP="009575BD">
      <w:pPr>
        <w:spacing w:line="123" w:lineRule="exact"/>
        <w:rPr>
          <w:rFonts w:ascii="Arial" w:eastAsia="Arial" w:hAnsi="Arial"/>
          <w:sz w:val="22"/>
        </w:rPr>
      </w:pPr>
    </w:p>
    <w:p w:rsidR="009575BD" w:rsidRDefault="009575BD" w:rsidP="009575BD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</w:t>
      </w:r>
      <w:proofErr w:type="spellStart"/>
      <w:r>
        <w:rPr>
          <w:rFonts w:ascii="Arial" w:eastAsia="Arial" w:hAnsi="Arial"/>
          <w:sz w:val="22"/>
        </w:rPr>
        <w:t>penguasa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bertindak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sesuai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kepentingan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>.</w:t>
      </w: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44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58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Ciri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khas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demokrasi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  <w:sz w:val="22"/>
        </w:rPr>
        <w:t>konstitusional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: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pemerintahan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demokratis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pemerintahan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yang </w:t>
      </w:r>
      <w:proofErr w:type="spellStart"/>
      <w:r>
        <w:rPr>
          <w:rFonts w:ascii="Arial" w:eastAsia="Arial" w:hAnsi="Arial"/>
          <w:sz w:val="22"/>
        </w:rPr>
        <w:t>terbatas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kekuasaannya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dibenarkan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bertindak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sewenang-sewenang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terhadap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warga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negaranya</w:t>
      </w:r>
      <w:proofErr w:type="spellEnd"/>
      <w:r>
        <w:rPr>
          <w:rFonts w:ascii="Arial" w:eastAsia="Arial" w:hAnsi="Arial"/>
          <w:sz w:val="22"/>
        </w:rPr>
        <w:t>.</w:t>
      </w:r>
    </w:p>
    <w:p w:rsidR="009575BD" w:rsidRDefault="009575BD" w:rsidP="009575BD">
      <w:pPr>
        <w:spacing w:line="385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55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4 </w:t>
      </w:r>
      <w:proofErr w:type="spellStart"/>
      <w:r>
        <w:rPr>
          <w:rFonts w:ascii="Arial" w:eastAsia="Arial" w:hAnsi="Arial"/>
          <w:b/>
          <w:sz w:val="22"/>
        </w:rPr>
        <w:t>elemen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penting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menjadi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tolak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ukur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pelaksanaan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sistem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politik</w:t>
      </w:r>
      <w:proofErr w:type="spellEnd"/>
      <w:r>
        <w:rPr>
          <w:rFonts w:ascii="Arial" w:eastAsia="Arial" w:hAnsi="Arial"/>
          <w:sz w:val="22"/>
        </w:rPr>
        <w:t xml:space="preserve"> /</w:t>
      </w:r>
      <w:proofErr w:type="spellStart"/>
      <w:proofErr w:type="gram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</w:p>
    <w:p w:rsidR="009575BD" w:rsidRDefault="009575BD" w:rsidP="009575BD">
      <w:pPr>
        <w:spacing w:line="127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numPr>
          <w:ilvl w:val="0"/>
          <w:numId w:val="9"/>
        </w:numPr>
        <w:tabs>
          <w:tab w:val="left" w:pos="800"/>
        </w:tabs>
        <w:spacing w:line="0" w:lineRule="atLeast"/>
        <w:ind w:left="800" w:hanging="36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adanya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kebebasan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berpolitik</w:t>
      </w:r>
      <w:proofErr w:type="spellEnd"/>
    </w:p>
    <w:p w:rsidR="009575BD" w:rsidRDefault="009575BD" w:rsidP="009575BD">
      <w:pPr>
        <w:spacing w:line="127" w:lineRule="exact"/>
        <w:rPr>
          <w:rFonts w:ascii="Arial" w:eastAsia="Arial" w:hAnsi="Arial"/>
          <w:sz w:val="22"/>
        </w:rPr>
      </w:pPr>
    </w:p>
    <w:p w:rsidR="009575BD" w:rsidRDefault="009575BD" w:rsidP="009575BD">
      <w:pPr>
        <w:numPr>
          <w:ilvl w:val="0"/>
          <w:numId w:val="9"/>
        </w:numPr>
        <w:tabs>
          <w:tab w:val="left" w:pos="800"/>
        </w:tabs>
        <w:spacing w:line="0" w:lineRule="atLeast"/>
        <w:ind w:left="800" w:hanging="36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penegakkan</w:t>
      </w:r>
      <w:proofErr w:type="spellEnd"/>
      <w:r>
        <w:rPr>
          <w:rFonts w:ascii="Arial" w:eastAsia="Arial" w:hAnsi="Arial"/>
          <w:sz w:val="22"/>
        </w:rPr>
        <w:t xml:space="preserve"> “rule of law”</w:t>
      </w:r>
    </w:p>
    <w:p w:rsidR="009575BD" w:rsidRDefault="009575BD" w:rsidP="009575BD">
      <w:pPr>
        <w:spacing w:line="127" w:lineRule="exact"/>
        <w:rPr>
          <w:rFonts w:ascii="Arial" w:eastAsia="Arial" w:hAnsi="Arial"/>
          <w:sz w:val="22"/>
        </w:rPr>
      </w:pPr>
    </w:p>
    <w:p w:rsidR="009575BD" w:rsidRDefault="009575BD" w:rsidP="009575BD">
      <w:pPr>
        <w:numPr>
          <w:ilvl w:val="0"/>
          <w:numId w:val="9"/>
        </w:numPr>
        <w:tabs>
          <w:tab w:val="left" w:pos="800"/>
        </w:tabs>
        <w:spacing w:line="0" w:lineRule="atLeast"/>
        <w:ind w:left="800" w:hanging="36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pengakuan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pluralisme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kehidupan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berpolitik</w:t>
      </w:r>
      <w:proofErr w:type="spellEnd"/>
    </w:p>
    <w:p w:rsidR="009575BD" w:rsidRDefault="009575BD" w:rsidP="009575BD">
      <w:pPr>
        <w:spacing w:line="136" w:lineRule="exact"/>
        <w:rPr>
          <w:rFonts w:ascii="Arial" w:eastAsia="Arial" w:hAnsi="Arial"/>
          <w:sz w:val="22"/>
        </w:rPr>
      </w:pPr>
    </w:p>
    <w:p w:rsidR="009575BD" w:rsidRDefault="009575BD" w:rsidP="009575BD">
      <w:pPr>
        <w:numPr>
          <w:ilvl w:val="0"/>
          <w:numId w:val="9"/>
        </w:numPr>
        <w:tabs>
          <w:tab w:val="left" w:pos="800"/>
        </w:tabs>
        <w:spacing w:line="351" w:lineRule="auto"/>
        <w:ind w:left="800" w:right="20" w:hanging="36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berkembangnya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budaya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politik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memberi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akses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bagi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terakomodasi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aspirasi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rakyatnya</w:t>
      </w:r>
      <w:proofErr w:type="spellEnd"/>
      <w:r>
        <w:rPr>
          <w:rFonts w:ascii="Arial" w:eastAsia="Arial" w:hAnsi="Arial"/>
          <w:sz w:val="22"/>
        </w:rPr>
        <w:t>.</w:t>
      </w:r>
    </w:p>
    <w:p w:rsidR="009575BD" w:rsidRDefault="009575BD" w:rsidP="009575B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177165</wp:posOffset>
            </wp:positionV>
            <wp:extent cx="5943600" cy="236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BD" w:rsidRDefault="009575BD" w:rsidP="009575BD">
      <w:pPr>
        <w:spacing w:line="33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</w:tblGrid>
      <w:tr w:rsidR="009575BD" w:rsidTr="00626DD8">
        <w:trPr>
          <w:trHeight w:val="379"/>
        </w:trPr>
        <w:tc>
          <w:tcPr>
            <w:tcW w:w="5860" w:type="dxa"/>
            <w:shd w:val="clear" w:color="auto" w:fill="auto"/>
            <w:vAlign w:val="bottom"/>
          </w:tcPr>
          <w:p w:rsidR="009575BD" w:rsidRDefault="009575BD" w:rsidP="00626DD8">
            <w:pPr>
              <w:spacing w:line="0" w:lineRule="atLeast"/>
              <w:rPr>
                <w:rFonts w:ascii="Comic Sans MS" w:eastAsia="Comic Sans MS" w:hAnsi="Comic Sans MS"/>
                <w:i/>
                <w:sz w:val="24"/>
              </w:rPr>
            </w:pP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Andrias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Darmayadi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Ph.D</w:t>
            </w:r>
            <w:proofErr w:type="spellEnd"/>
          </w:p>
        </w:tc>
      </w:tr>
    </w:tbl>
    <w:p w:rsidR="009575BD" w:rsidRDefault="009575BD" w:rsidP="009575BD">
      <w:pPr>
        <w:rPr>
          <w:sz w:val="24"/>
        </w:rPr>
        <w:sectPr w:rsidR="009575BD">
          <w:pgSz w:w="11680" w:h="14706"/>
          <w:pgMar w:top="160" w:right="1153" w:bottom="0" w:left="1160" w:header="0" w:footer="0" w:gutter="0"/>
          <w:cols w:space="0" w:equalWidth="0">
            <w:col w:w="9360"/>
          </w:cols>
          <w:docGrid w:linePitch="360"/>
        </w:sectPr>
      </w:pPr>
    </w:p>
    <w:p w:rsidR="009575BD" w:rsidRDefault="009575BD" w:rsidP="009575BD">
      <w:pPr>
        <w:spacing w:line="0" w:lineRule="atLeast"/>
        <w:ind w:left="7123"/>
        <w:rPr>
          <w:rFonts w:ascii="Comic Sans MS" w:eastAsia="Comic Sans MS" w:hAnsi="Comic Sans MS"/>
          <w:i/>
          <w:sz w:val="23"/>
        </w:rPr>
      </w:pPr>
      <w:bookmarkStart w:id="3" w:name="page45"/>
      <w:bookmarkEnd w:id="3"/>
      <w:proofErr w:type="spellStart"/>
      <w:r>
        <w:rPr>
          <w:rFonts w:ascii="Comic Sans MS" w:eastAsia="Comic Sans MS" w:hAnsi="Comic Sans MS"/>
          <w:i/>
          <w:sz w:val="23"/>
        </w:rPr>
        <w:lastRenderedPageBreak/>
        <w:t>Pendidikan</w:t>
      </w:r>
      <w:proofErr w:type="spellEnd"/>
      <w:r>
        <w:rPr>
          <w:rFonts w:ascii="Comic Sans MS" w:eastAsia="Comic Sans MS" w:hAnsi="Comic Sans MS"/>
          <w:i/>
          <w:sz w:val="23"/>
        </w:rPr>
        <w:t xml:space="preserve"> Pancasila</w:t>
      </w:r>
    </w:p>
    <w:p w:rsidR="009575BD" w:rsidRDefault="009575BD" w:rsidP="009575BD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35560</wp:posOffset>
            </wp:positionV>
            <wp:extent cx="5981065" cy="381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20320</wp:posOffset>
            </wp:positionV>
            <wp:extent cx="598106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6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numPr>
          <w:ilvl w:val="0"/>
          <w:numId w:val="10"/>
        </w:numPr>
        <w:tabs>
          <w:tab w:val="left" w:pos="363"/>
        </w:tabs>
        <w:spacing w:line="0" w:lineRule="atLeast"/>
        <w:ind w:left="363" w:hanging="363"/>
        <w:rPr>
          <w:rFonts w:ascii="Arial" w:eastAsia="Arial" w:hAnsi="Arial"/>
          <w:b/>
          <w:color w:val="404040"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Unsur-Unsur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Demokrasi</w:t>
      </w:r>
      <w:proofErr w:type="spellEnd"/>
    </w:p>
    <w:p w:rsidR="009575BD" w:rsidRDefault="009575BD" w:rsidP="009575BD">
      <w:pPr>
        <w:numPr>
          <w:ilvl w:val="1"/>
          <w:numId w:val="10"/>
        </w:numPr>
        <w:tabs>
          <w:tab w:val="left" w:pos="723"/>
        </w:tabs>
        <w:spacing w:line="188" w:lineRule="auto"/>
        <w:ind w:left="723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Keterlibatan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pengambilan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keputusan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politik</w:t>
      </w:r>
      <w:proofErr w:type="spellEnd"/>
    </w:p>
    <w:p w:rsidR="009575BD" w:rsidRDefault="009575BD" w:rsidP="009575BD">
      <w:pPr>
        <w:spacing w:line="143" w:lineRule="exact"/>
        <w:rPr>
          <w:rFonts w:ascii="Wingdings" w:eastAsia="Wingdings" w:hAnsi="Wingdings"/>
          <w:sz w:val="44"/>
          <w:vertAlign w:val="superscript"/>
        </w:rPr>
      </w:pPr>
    </w:p>
    <w:p w:rsidR="009575BD" w:rsidRDefault="009575BD" w:rsidP="009575BD">
      <w:pPr>
        <w:numPr>
          <w:ilvl w:val="1"/>
          <w:numId w:val="10"/>
        </w:numPr>
        <w:tabs>
          <w:tab w:val="left" w:pos="723"/>
        </w:tabs>
        <w:spacing w:line="183" w:lineRule="auto"/>
        <w:ind w:left="723" w:hanging="363"/>
        <w:rPr>
          <w:rFonts w:ascii="Wingdings" w:eastAsia="Wingdings" w:hAnsi="Wingdings"/>
          <w:sz w:val="28"/>
          <w:vertAlign w:val="superscript"/>
        </w:rPr>
      </w:pPr>
      <w:r>
        <w:rPr>
          <w:rFonts w:ascii="Arial" w:eastAsia="Arial" w:hAnsi="Arial"/>
          <w:sz w:val="17"/>
        </w:rPr>
        <w:t xml:space="preserve">Tingkat </w:t>
      </w:r>
      <w:proofErr w:type="spellStart"/>
      <w:r>
        <w:rPr>
          <w:rFonts w:ascii="Arial" w:eastAsia="Arial" w:hAnsi="Arial"/>
          <w:sz w:val="17"/>
        </w:rPr>
        <w:t>Persamaan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hak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diantara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warga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negara</w:t>
      </w:r>
      <w:proofErr w:type="spellEnd"/>
    </w:p>
    <w:p w:rsidR="009575BD" w:rsidRDefault="009575BD" w:rsidP="009575BD">
      <w:pPr>
        <w:spacing w:line="143" w:lineRule="exact"/>
        <w:rPr>
          <w:rFonts w:ascii="Wingdings" w:eastAsia="Wingdings" w:hAnsi="Wingdings"/>
          <w:sz w:val="28"/>
          <w:vertAlign w:val="superscript"/>
        </w:rPr>
      </w:pPr>
    </w:p>
    <w:p w:rsidR="009575BD" w:rsidRDefault="009575BD" w:rsidP="009575BD">
      <w:pPr>
        <w:numPr>
          <w:ilvl w:val="1"/>
          <w:numId w:val="10"/>
        </w:numPr>
        <w:tabs>
          <w:tab w:val="left" w:pos="723"/>
        </w:tabs>
        <w:spacing w:line="200" w:lineRule="auto"/>
        <w:ind w:left="723" w:right="20" w:hanging="363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sz w:val="22"/>
        </w:rPr>
        <w:t xml:space="preserve">Tingkat </w:t>
      </w:r>
      <w:proofErr w:type="spellStart"/>
      <w:r>
        <w:rPr>
          <w:rFonts w:ascii="Arial" w:eastAsia="Arial" w:hAnsi="Arial"/>
          <w:sz w:val="22"/>
        </w:rPr>
        <w:t>kebebasan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kemerdekaan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diberikan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dipertahankan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dimiliki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warga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>.</w:t>
      </w:r>
    </w:p>
    <w:p w:rsidR="009575BD" w:rsidRDefault="009575BD" w:rsidP="009575BD">
      <w:pPr>
        <w:numPr>
          <w:ilvl w:val="1"/>
          <w:numId w:val="10"/>
        </w:numPr>
        <w:tabs>
          <w:tab w:val="left" w:pos="723"/>
        </w:tabs>
        <w:spacing w:line="186" w:lineRule="auto"/>
        <w:ind w:left="723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Sistem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perwakilan</w:t>
      </w:r>
      <w:proofErr w:type="spellEnd"/>
    </w:p>
    <w:p w:rsidR="009575BD" w:rsidRDefault="009575BD" w:rsidP="009575BD">
      <w:pPr>
        <w:spacing w:line="143" w:lineRule="exact"/>
        <w:rPr>
          <w:rFonts w:ascii="Wingdings" w:eastAsia="Wingdings" w:hAnsi="Wingdings"/>
          <w:sz w:val="44"/>
          <w:vertAlign w:val="superscript"/>
        </w:rPr>
      </w:pPr>
    </w:p>
    <w:p w:rsidR="009575BD" w:rsidRDefault="009575BD" w:rsidP="009575BD">
      <w:pPr>
        <w:numPr>
          <w:ilvl w:val="1"/>
          <w:numId w:val="10"/>
        </w:numPr>
        <w:tabs>
          <w:tab w:val="left" w:pos="723"/>
        </w:tabs>
        <w:spacing w:line="183" w:lineRule="auto"/>
        <w:ind w:left="723" w:hanging="363"/>
        <w:rPr>
          <w:rFonts w:ascii="Wingdings" w:eastAsia="Wingdings" w:hAnsi="Wingdings"/>
          <w:sz w:val="28"/>
          <w:vertAlign w:val="superscript"/>
        </w:rPr>
      </w:pPr>
      <w:proofErr w:type="spellStart"/>
      <w:r>
        <w:rPr>
          <w:rFonts w:ascii="Arial" w:eastAsia="Arial" w:hAnsi="Arial"/>
          <w:sz w:val="17"/>
        </w:rPr>
        <w:t>Sistem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Pemilihan</w:t>
      </w:r>
      <w:proofErr w:type="spellEnd"/>
      <w:r>
        <w:rPr>
          <w:rFonts w:ascii="Arial" w:eastAsia="Arial" w:hAnsi="Arial"/>
          <w:sz w:val="17"/>
        </w:rPr>
        <w:t xml:space="preserve"> – </w:t>
      </w:r>
      <w:proofErr w:type="spellStart"/>
      <w:r>
        <w:rPr>
          <w:rFonts w:ascii="Arial" w:eastAsia="Arial" w:hAnsi="Arial"/>
          <w:sz w:val="17"/>
        </w:rPr>
        <w:t>ketentuan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mayoritas</w:t>
      </w:r>
      <w:proofErr w:type="spellEnd"/>
    </w:p>
    <w:p w:rsidR="009575BD" w:rsidRDefault="009575BD" w:rsidP="009575BD">
      <w:pPr>
        <w:spacing w:line="143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54" w:lineRule="auto"/>
        <w:ind w:left="3" w:firstLine="72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Ciri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khas</w:t>
      </w:r>
      <w:proofErr w:type="spellEnd"/>
      <w:r>
        <w:rPr>
          <w:rFonts w:ascii="Arial" w:eastAsia="Arial" w:hAnsi="Arial"/>
          <w:sz w:val="22"/>
        </w:rPr>
        <w:t xml:space="preserve"> yang paling fundamental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setiap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sistem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sesuai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karakteristiknya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pandangan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warga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)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dilibatkan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pengambilan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keputusan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politik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baik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langsung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ataupun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melalui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perwakilan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mereka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pilih</w:t>
      </w:r>
      <w:proofErr w:type="spellEnd"/>
      <w:r>
        <w:rPr>
          <w:rFonts w:ascii="Arial" w:eastAsia="Arial" w:hAnsi="Arial"/>
          <w:sz w:val="22"/>
        </w:rPr>
        <w:t xml:space="preserve"> .</w:t>
      </w:r>
      <w:proofErr w:type="gramEnd"/>
    </w:p>
    <w:p w:rsidR="009575BD" w:rsidRDefault="009575BD" w:rsidP="009575BD">
      <w:pPr>
        <w:spacing w:line="9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0" w:lineRule="atLeast"/>
        <w:ind w:left="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Kedua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pendekatan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dicirikan</w:t>
      </w:r>
      <w:proofErr w:type="spellEnd"/>
      <w:r>
        <w:rPr>
          <w:rFonts w:ascii="Arial" w:eastAsia="Arial" w:hAnsi="Arial"/>
          <w:sz w:val="22"/>
        </w:rPr>
        <w:t xml:space="preserve">  :</w:t>
      </w:r>
      <w:proofErr w:type="gramEnd"/>
    </w:p>
    <w:p w:rsidR="009575BD" w:rsidRDefault="009575BD" w:rsidP="009575BD">
      <w:pPr>
        <w:spacing w:line="336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numPr>
          <w:ilvl w:val="0"/>
          <w:numId w:val="11"/>
        </w:numPr>
        <w:tabs>
          <w:tab w:val="left" w:pos="723"/>
        </w:tabs>
        <w:spacing w:line="243" w:lineRule="auto"/>
        <w:ind w:left="723" w:hanging="363"/>
        <w:jc w:val="both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b/>
          <w:i/>
          <w:sz w:val="22"/>
        </w:rPr>
        <w:t>Demokrasi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  <w:i/>
          <w:sz w:val="22"/>
        </w:rPr>
        <w:t>langsung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r>
        <w:rPr>
          <w:rFonts w:ascii="Arial" w:eastAsia="Arial" w:hAnsi="Arial"/>
          <w:sz w:val="22"/>
        </w:rPr>
        <w:t>: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ambil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bagian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pribadi</w:t>
      </w:r>
      <w:proofErr w:type="spellEnd"/>
      <w:r>
        <w:rPr>
          <w:rFonts w:ascii="Arial" w:eastAsia="Arial" w:hAnsi="Arial"/>
          <w:sz w:val="22"/>
        </w:rPr>
        <w:t xml:space="preserve"> di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tindakan-tindakan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sengaja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memberi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masalah-masalah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seluruh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ikut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serta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membahas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mensahkan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semua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>.</w:t>
      </w:r>
    </w:p>
    <w:p w:rsidR="009575BD" w:rsidRDefault="009575BD" w:rsidP="009575BD">
      <w:pPr>
        <w:spacing w:line="129" w:lineRule="exact"/>
        <w:rPr>
          <w:rFonts w:ascii="Wingdings" w:eastAsia="Wingdings" w:hAnsi="Wingdings"/>
          <w:sz w:val="44"/>
          <w:vertAlign w:val="superscript"/>
        </w:rPr>
      </w:pPr>
    </w:p>
    <w:p w:rsidR="009575BD" w:rsidRDefault="009575BD" w:rsidP="009575BD">
      <w:pPr>
        <w:numPr>
          <w:ilvl w:val="0"/>
          <w:numId w:val="11"/>
        </w:numPr>
        <w:tabs>
          <w:tab w:val="left" w:pos="723"/>
        </w:tabs>
        <w:spacing w:line="201" w:lineRule="auto"/>
        <w:ind w:left="723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b/>
          <w:i/>
          <w:sz w:val="22"/>
        </w:rPr>
        <w:t>Demokrasi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  <w:i/>
          <w:sz w:val="22"/>
        </w:rPr>
        <w:t>perwakilan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r>
        <w:rPr>
          <w:rFonts w:ascii="Arial" w:eastAsia="Arial" w:hAnsi="Arial"/>
          <w:sz w:val="22"/>
        </w:rPr>
        <w:t>: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memilih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warga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lainnya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membahas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mensahkan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47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358" w:lineRule="auto"/>
        <w:ind w:left="3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Asumsi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pokok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keterlibatan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mempunyai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membahas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kebijaksanaan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mengenai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hal-hal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dilakukan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atasn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.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langsung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keterwakilan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bersifat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pribadi</w:t>
      </w:r>
      <w:proofErr w:type="spellEnd"/>
      <w:r>
        <w:rPr>
          <w:rFonts w:ascii="Arial" w:eastAsia="Arial" w:hAnsi="Arial"/>
          <w:sz w:val="22"/>
        </w:rPr>
        <w:t xml:space="preserve"> ;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sedangkan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perwakilan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ketelibatan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tersebut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dilakukan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melalui</w:t>
      </w:r>
      <w:proofErr w:type="spellEnd"/>
      <w:r>
        <w:rPr>
          <w:rFonts w:ascii="Arial" w:eastAsia="Arial" w:hAnsi="Arial"/>
          <w:sz w:val="22"/>
        </w:rPr>
        <w:t xml:space="preserve"> orang-orang </w:t>
      </w:r>
      <w:proofErr w:type="spellStart"/>
      <w:r>
        <w:rPr>
          <w:rFonts w:ascii="Arial" w:eastAsia="Arial" w:hAnsi="Arial"/>
          <w:sz w:val="22"/>
        </w:rPr>
        <w:t>yg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dipilih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warga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berbicara</w:t>
      </w:r>
      <w:proofErr w:type="spellEnd"/>
      <w:r>
        <w:rPr>
          <w:rFonts w:ascii="Arial" w:eastAsia="Arial" w:hAnsi="Arial"/>
          <w:sz w:val="22"/>
        </w:rPr>
        <w:t xml:space="preserve"> demi </w:t>
      </w:r>
      <w:proofErr w:type="spellStart"/>
      <w:r>
        <w:rPr>
          <w:rFonts w:ascii="Arial" w:eastAsia="Arial" w:hAnsi="Arial"/>
          <w:sz w:val="22"/>
        </w:rPr>
        <w:t>kepentingan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mereka</w:t>
      </w:r>
      <w:proofErr w:type="spellEnd"/>
    </w:p>
    <w:p w:rsidR="009575BD" w:rsidRDefault="009575BD" w:rsidP="009575B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2517775</wp:posOffset>
            </wp:positionV>
            <wp:extent cx="5943600" cy="236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9575BD" w:rsidRDefault="009575BD" w:rsidP="009575BD">
      <w:pPr>
        <w:spacing w:line="200" w:lineRule="exact"/>
        <w:rPr>
          <w:rFonts w:ascii="Times New Roman" w:eastAsia="Times New Roman" w:hAnsi="Times New Roman"/>
        </w:rPr>
      </w:pPr>
    </w:p>
    <w:p w:rsidR="007822C4" w:rsidRDefault="007822C4"/>
    <w:sectPr w:rsidR="00782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hybridMultilevel"/>
    <w:tmpl w:val="1BA026F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C"/>
    <w:multiLevelType w:val="hybridMultilevel"/>
    <w:tmpl w:val="79A1DEA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D"/>
    <w:multiLevelType w:val="hybridMultilevel"/>
    <w:tmpl w:val="75C6C33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E"/>
    <w:multiLevelType w:val="hybridMultilevel"/>
    <w:tmpl w:val="12E685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F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0"/>
    <w:multiLevelType w:val="hybridMultilevel"/>
    <w:tmpl w:val="520EEDD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1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2"/>
    <w:multiLevelType w:val="hybridMultilevel"/>
    <w:tmpl w:val="4F4EF0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3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4"/>
    <w:multiLevelType w:val="hybridMultilevel"/>
    <w:tmpl w:val="649BB77C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5"/>
    <w:multiLevelType w:val="hybridMultilevel"/>
    <w:tmpl w:val="275AC79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BD"/>
    <w:rsid w:val="007822C4"/>
    <w:rsid w:val="009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63B0"/>
  <w15:chartTrackingRefBased/>
  <w15:docId w15:val="{914AC398-3DC4-475F-8799-696133D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B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Direktur_Kmhasiswaan</dc:creator>
  <cp:keywords/>
  <dc:description/>
  <cp:lastModifiedBy>Direktur_Kmhasiswaan</cp:lastModifiedBy>
  <cp:revision>1</cp:revision>
  <dcterms:created xsi:type="dcterms:W3CDTF">2020-07-16T01:24:00Z</dcterms:created>
  <dcterms:modified xsi:type="dcterms:W3CDTF">2020-07-16T01:26:00Z</dcterms:modified>
</cp:coreProperties>
</file>