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7185" w:rsidRPr="00A212AC" w:rsidRDefault="00D67185" w:rsidP="008162AC">
      <w:pPr>
        <w:jc w:val="both"/>
        <w:rPr>
          <w:rFonts w:ascii="Times New Roman" w:hAnsi="Times New Roman" w:cs="Times New Roman"/>
          <w:b/>
          <w:lang w:val="id-ID"/>
        </w:rPr>
      </w:pPr>
      <w:r w:rsidRPr="00A212AC">
        <w:rPr>
          <w:rFonts w:ascii="Times New Roman" w:hAnsi="Times New Roman" w:cs="Times New Roman"/>
          <w:b/>
          <w:lang w:val="id-ID"/>
        </w:rPr>
        <w:t>Nama :Mahbub Fuadi</w:t>
      </w:r>
    </w:p>
    <w:p w:rsidR="00D67185" w:rsidRPr="00A212AC" w:rsidRDefault="00D67185" w:rsidP="008162AC">
      <w:pPr>
        <w:jc w:val="both"/>
        <w:rPr>
          <w:rFonts w:ascii="Times New Roman" w:hAnsi="Times New Roman" w:cs="Times New Roman"/>
          <w:b/>
          <w:lang w:val="id-ID"/>
        </w:rPr>
      </w:pPr>
      <w:r w:rsidRPr="00A212AC">
        <w:rPr>
          <w:rFonts w:ascii="Times New Roman" w:hAnsi="Times New Roman" w:cs="Times New Roman"/>
          <w:b/>
          <w:lang w:val="id-ID"/>
        </w:rPr>
        <w:t>NIM    : 21211110</w:t>
      </w:r>
    </w:p>
    <w:p w:rsidR="00D67185" w:rsidRPr="00A212AC" w:rsidRDefault="00D67185" w:rsidP="008162AC">
      <w:pPr>
        <w:jc w:val="both"/>
        <w:rPr>
          <w:rFonts w:ascii="Times New Roman" w:hAnsi="Times New Roman" w:cs="Times New Roman"/>
          <w:b/>
          <w:lang w:val="id-ID"/>
        </w:rPr>
      </w:pPr>
      <w:r w:rsidRPr="00A212AC">
        <w:rPr>
          <w:rFonts w:ascii="Times New Roman" w:hAnsi="Times New Roman" w:cs="Times New Roman"/>
          <w:b/>
          <w:lang w:val="id-ID"/>
        </w:rPr>
        <w:t>Kelas  : Manajemen 3 (MN-3)</w:t>
      </w:r>
    </w:p>
    <w:p w:rsidR="00D67185" w:rsidRPr="00A212AC" w:rsidRDefault="00D67185" w:rsidP="008162AC">
      <w:pPr>
        <w:jc w:val="both"/>
        <w:rPr>
          <w:rFonts w:ascii="Times New Roman" w:hAnsi="Times New Roman" w:cs="Times New Roman"/>
          <w:b/>
          <w:u w:val="single"/>
          <w:lang w:val="id-ID"/>
        </w:rPr>
      </w:pPr>
    </w:p>
    <w:p w:rsidR="00D67185" w:rsidRPr="00A212AC" w:rsidRDefault="00D67185" w:rsidP="008162AC">
      <w:pPr>
        <w:jc w:val="both"/>
        <w:rPr>
          <w:rFonts w:ascii="Times New Roman" w:hAnsi="Times New Roman" w:cs="Times New Roman"/>
          <w:b/>
          <w:u w:val="single"/>
          <w:lang w:val="id-ID"/>
        </w:rPr>
      </w:pPr>
      <w:r w:rsidRPr="00A212AC">
        <w:rPr>
          <w:rFonts w:ascii="Times New Roman" w:hAnsi="Times New Roman" w:cs="Times New Roman"/>
          <w:b/>
          <w:u w:val="single"/>
          <w:lang w:val="id-ID"/>
        </w:rPr>
        <w:t>Critical Thinking Questions</w:t>
      </w:r>
    </w:p>
    <w:p w:rsidR="00D67185" w:rsidRPr="00A212AC" w:rsidRDefault="00D67185" w:rsidP="008162AC">
      <w:pPr>
        <w:jc w:val="both"/>
        <w:rPr>
          <w:rFonts w:ascii="Times New Roman" w:hAnsi="Times New Roman" w:cs="Times New Roman"/>
          <w:b/>
          <w:lang w:val="id-ID"/>
        </w:rPr>
      </w:pPr>
      <w:r w:rsidRPr="00A212AC">
        <w:rPr>
          <w:rFonts w:ascii="Times New Roman" w:hAnsi="Times New Roman" w:cs="Times New Roman"/>
          <w:b/>
          <w:lang w:val="id-ID"/>
        </w:rPr>
        <w:t>1. Why wouldn’t Google take the simpler and cheaper route of creating a strategic alliance with DoubleClick, rather than purchasing the company outright?</w:t>
      </w:r>
    </w:p>
    <w:p w:rsidR="00D67185" w:rsidRPr="00A212AC" w:rsidRDefault="00D67185" w:rsidP="008162AC">
      <w:pPr>
        <w:jc w:val="both"/>
        <w:rPr>
          <w:rFonts w:ascii="Times New Roman" w:hAnsi="Times New Roman" w:cs="Times New Roman"/>
          <w:lang w:val="id-ID"/>
        </w:rPr>
      </w:pPr>
      <w:r w:rsidRPr="00A212AC">
        <w:rPr>
          <w:rFonts w:ascii="Times New Roman" w:hAnsi="Times New Roman" w:cs="Times New Roman"/>
          <w:lang w:val="id-ID"/>
        </w:rPr>
        <w:t>Ada beberapa faktor yang membuat google lebih memilih untuk membeli perusahaan DoubleClick daripada membuat aliansi yang strategis, faktor-faktor tersebut yaitu :</w:t>
      </w:r>
    </w:p>
    <w:p w:rsidR="00D67185" w:rsidRPr="00A212AC" w:rsidRDefault="00D67185" w:rsidP="008162AC">
      <w:pPr>
        <w:ind w:left="360" w:hanging="270"/>
        <w:jc w:val="both"/>
        <w:rPr>
          <w:rFonts w:ascii="Times New Roman" w:hAnsi="Times New Roman" w:cs="Times New Roman"/>
          <w:lang w:val="id-ID"/>
        </w:rPr>
      </w:pPr>
      <w:r w:rsidRPr="00A212AC">
        <w:rPr>
          <w:rFonts w:ascii="Times New Roman" w:hAnsi="Times New Roman" w:cs="Times New Roman"/>
          <w:lang w:val="id-ID"/>
        </w:rPr>
        <w:t>1.</w:t>
      </w:r>
      <w:r w:rsidRPr="00A212AC">
        <w:rPr>
          <w:rFonts w:ascii="Times New Roman" w:hAnsi="Times New Roman" w:cs="Times New Roman"/>
          <w:lang w:val="id-ID"/>
        </w:rPr>
        <w:tab/>
        <w:t xml:space="preserve">With more money than time on its hands. </w:t>
      </w:r>
    </w:p>
    <w:p w:rsidR="00D67185" w:rsidRPr="00A212AC" w:rsidRDefault="00D67185" w:rsidP="008162AC">
      <w:pPr>
        <w:jc w:val="both"/>
        <w:rPr>
          <w:rFonts w:ascii="Times New Roman" w:hAnsi="Times New Roman" w:cs="Times New Roman"/>
          <w:lang w:val="id-ID"/>
        </w:rPr>
      </w:pPr>
      <w:r w:rsidRPr="00A212AC">
        <w:rPr>
          <w:rFonts w:ascii="Times New Roman" w:hAnsi="Times New Roman" w:cs="Times New Roman"/>
          <w:lang w:val="id-ID"/>
        </w:rPr>
        <w:t>Karena google memiliki banyak dana yang lebih sehingga mereka memilih  untuk membelinya daripada membangunnya karena butuh waktu dan proses yang panjang.</w:t>
      </w:r>
    </w:p>
    <w:p w:rsidR="00D67185" w:rsidRPr="00A212AC" w:rsidRDefault="00D67185" w:rsidP="008162AC">
      <w:pPr>
        <w:ind w:firstLine="90"/>
        <w:jc w:val="both"/>
        <w:rPr>
          <w:rFonts w:ascii="Times New Roman" w:hAnsi="Times New Roman" w:cs="Times New Roman"/>
          <w:lang w:val="id-ID"/>
        </w:rPr>
      </w:pPr>
      <w:r w:rsidRPr="00A212AC">
        <w:rPr>
          <w:rFonts w:ascii="Times New Roman" w:hAnsi="Times New Roman" w:cs="Times New Roman"/>
          <w:lang w:val="id-ID"/>
        </w:rPr>
        <w:t>2. The company purchased DoubleClick, a pioneer in online advertising. For $3.1 billion in cash, Google acquired an experienced engineering and sales team and DoubleClick’s extensive ad serving and tracking technologies.</w:t>
      </w:r>
    </w:p>
    <w:p w:rsidR="00D67185" w:rsidRPr="00A212AC" w:rsidRDefault="00D67185" w:rsidP="008162AC">
      <w:pPr>
        <w:jc w:val="both"/>
        <w:rPr>
          <w:rFonts w:ascii="Times New Roman" w:hAnsi="Times New Roman" w:cs="Times New Roman"/>
          <w:lang w:val="id-ID"/>
        </w:rPr>
      </w:pPr>
      <w:r w:rsidRPr="00A212AC">
        <w:rPr>
          <w:rFonts w:ascii="Times New Roman" w:hAnsi="Times New Roman" w:cs="Times New Roman"/>
          <w:lang w:val="id-ID"/>
        </w:rPr>
        <w:t xml:space="preserve">DoubleClick </w:t>
      </w:r>
      <w:r w:rsidR="00307505" w:rsidRPr="00A212AC">
        <w:rPr>
          <w:rFonts w:ascii="Times New Roman" w:hAnsi="Times New Roman" w:cs="Times New Roman"/>
          <w:lang w:val="id-ID"/>
        </w:rPr>
        <w:t>Merupakan</w:t>
      </w:r>
      <w:r w:rsidRPr="00A212AC">
        <w:rPr>
          <w:rFonts w:ascii="Times New Roman" w:hAnsi="Times New Roman" w:cs="Times New Roman"/>
          <w:lang w:val="id-ID"/>
        </w:rPr>
        <w:t xml:space="preserve"> perusahaan pelopor iklan online </w:t>
      </w:r>
      <w:r w:rsidR="00307505" w:rsidRPr="00A212AC">
        <w:rPr>
          <w:rFonts w:ascii="Times New Roman" w:hAnsi="Times New Roman" w:cs="Times New Roman"/>
          <w:lang w:val="id-ID"/>
        </w:rPr>
        <w:t>yang</w:t>
      </w:r>
      <w:r w:rsidRPr="00A212AC">
        <w:rPr>
          <w:rFonts w:ascii="Times New Roman" w:hAnsi="Times New Roman" w:cs="Times New Roman"/>
          <w:lang w:val="id-ID"/>
        </w:rPr>
        <w:t xml:space="preserve"> mapan serta terpercaya </w:t>
      </w:r>
      <w:r w:rsidR="00307505" w:rsidRPr="00A212AC">
        <w:rPr>
          <w:rFonts w:ascii="Times New Roman" w:hAnsi="Times New Roman" w:cs="Times New Roman"/>
          <w:lang w:val="id-ID"/>
        </w:rPr>
        <w:t xml:space="preserve">dan </w:t>
      </w:r>
      <w:r w:rsidRPr="00A212AC">
        <w:rPr>
          <w:rFonts w:ascii="Times New Roman" w:hAnsi="Times New Roman" w:cs="Times New Roman"/>
          <w:lang w:val="id-ID"/>
        </w:rPr>
        <w:t xml:space="preserve">memiliki tenaga kerja </w:t>
      </w:r>
      <w:r w:rsidR="00307505" w:rsidRPr="00A212AC">
        <w:rPr>
          <w:rFonts w:ascii="Times New Roman" w:hAnsi="Times New Roman" w:cs="Times New Roman"/>
          <w:lang w:val="id-ID"/>
        </w:rPr>
        <w:t xml:space="preserve">yang </w:t>
      </w:r>
      <w:r w:rsidRPr="00A212AC">
        <w:rPr>
          <w:rFonts w:ascii="Times New Roman" w:hAnsi="Times New Roman" w:cs="Times New Roman"/>
          <w:lang w:val="id-ID"/>
        </w:rPr>
        <w:t>berpengalaman, tim penjualan, dan jaringan iklan yang luas dengan pelacakan tek</w:t>
      </w:r>
      <w:r w:rsidR="00307505" w:rsidRPr="00A212AC">
        <w:rPr>
          <w:rFonts w:ascii="Times New Roman" w:hAnsi="Times New Roman" w:cs="Times New Roman"/>
          <w:lang w:val="id-ID"/>
        </w:rPr>
        <w:t>nologi yang baik. Jadi Google tida</w:t>
      </w:r>
      <w:r w:rsidRPr="00A212AC">
        <w:rPr>
          <w:rFonts w:ascii="Times New Roman" w:hAnsi="Times New Roman" w:cs="Times New Roman"/>
          <w:lang w:val="id-ID"/>
        </w:rPr>
        <w:t xml:space="preserve">k ragu </w:t>
      </w:r>
      <w:r w:rsidR="00307505" w:rsidRPr="00A212AC">
        <w:rPr>
          <w:rFonts w:ascii="Times New Roman" w:hAnsi="Times New Roman" w:cs="Times New Roman"/>
          <w:lang w:val="id-ID"/>
        </w:rPr>
        <w:t xml:space="preserve">lagi </w:t>
      </w:r>
      <w:r w:rsidRPr="00A212AC">
        <w:rPr>
          <w:rFonts w:ascii="Times New Roman" w:hAnsi="Times New Roman" w:cs="Times New Roman"/>
          <w:lang w:val="id-ID"/>
        </w:rPr>
        <w:t>untuk membeli perusahaan DoubleClick walaupun menghabiskan dana hingga 3.1 miliar dollar dan G</w:t>
      </w:r>
      <w:r w:rsidR="00307505" w:rsidRPr="00A212AC">
        <w:rPr>
          <w:rFonts w:ascii="Times New Roman" w:hAnsi="Times New Roman" w:cs="Times New Roman"/>
          <w:lang w:val="id-ID"/>
        </w:rPr>
        <w:t>oogle membelinya secara cash!!!</w:t>
      </w:r>
    </w:p>
    <w:p w:rsidR="00D67185" w:rsidRPr="00A212AC" w:rsidRDefault="00307505" w:rsidP="008162AC">
      <w:pPr>
        <w:jc w:val="both"/>
        <w:rPr>
          <w:rFonts w:ascii="Times New Roman" w:hAnsi="Times New Roman" w:cs="Times New Roman"/>
          <w:lang w:val="id-ID"/>
        </w:rPr>
      </w:pPr>
      <w:r w:rsidRPr="00A212AC">
        <w:rPr>
          <w:rFonts w:ascii="Times New Roman" w:hAnsi="Times New Roman" w:cs="Times New Roman"/>
          <w:lang w:val="id-ID"/>
        </w:rPr>
        <w:t xml:space="preserve">3. </w:t>
      </w:r>
      <w:r w:rsidR="00D67185" w:rsidRPr="00A212AC">
        <w:rPr>
          <w:rFonts w:ascii="Times New Roman" w:hAnsi="Times New Roman" w:cs="Times New Roman"/>
          <w:lang w:val="id-ID"/>
        </w:rPr>
        <w:t>In the words of one industry executive, DoubleClick had “relationships with virtually every major online publisher and more than half of the online ad agencies.” With advertising at the core of its business model and major advertising capabilities, Google helped secure its future with one swift move.</w:t>
      </w:r>
    </w:p>
    <w:p w:rsidR="00D67185" w:rsidRPr="00A212AC" w:rsidRDefault="00D67185" w:rsidP="008162AC">
      <w:pPr>
        <w:jc w:val="both"/>
        <w:rPr>
          <w:rFonts w:ascii="Times New Roman" w:hAnsi="Times New Roman" w:cs="Times New Roman"/>
          <w:lang w:val="id-ID"/>
        </w:rPr>
      </w:pPr>
      <w:r w:rsidRPr="00A212AC">
        <w:rPr>
          <w:rFonts w:ascii="Times New Roman" w:hAnsi="Times New Roman" w:cs="Times New Roman"/>
          <w:lang w:val="id-ID"/>
        </w:rPr>
        <w:t>Menurut seorang eksekutif industri Google bahwa DoubleClick memiliki hubungan dengan hampir setiap penerbit online utama dan lebih dari setengah agen iklan online. Itu sungguh luar biasa. Ini lebih dari sekedar pembelian model bisnis dan iklan online yang sangat besar karena ini berarti Google telah mengamankan masa depannya!!!</w:t>
      </w:r>
    </w:p>
    <w:p w:rsidR="00D67185" w:rsidRPr="00A212AC" w:rsidRDefault="00307505" w:rsidP="008162AC">
      <w:pPr>
        <w:jc w:val="both"/>
        <w:rPr>
          <w:rFonts w:ascii="Times New Roman" w:hAnsi="Times New Roman" w:cs="Times New Roman"/>
          <w:lang w:val="id-ID"/>
        </w:rPr>
      </w:pPr>
      <w:r w:rsidRPr="00A212AC">
        <w:rPr>
          <w:rFonts w:ascii="Times New Roman" w:hAnsi="Times New Roman" w:cs="Times New Roman"/>
          <w:lang w:val="id-ID"/>
        </w:rPr>
        <w:t xml:space="preserve">4. </w:t>
      </w:r>
      <w:r w:rsidR="00D67185" w:rsidRPr="00A212AC">
        <w:rPr>
          <w:rFonts w:ascii="Times New Roman" w:hAnsi="Times New Roman" w:cs="Times New Roman"/>
          <w:lang w:val="id-ID"/>
        </w:rPr>
        <w:t xml:space="preserve">A few months earlier, Yahoo! had purchased a minority stake in Right Media, a company with capabilities similar to DoubleClick’s, and Microsoft was competing with Google to buy DoubleClick. Then soon after Google snagged DoubleClick, Yahoo! </w:t>
      </w:r>
      <w:r w:rsidRPr="00A212AC">
        <w:rPr>
          <w:rFonts w:ascii="Times New Roman" w:hAnsi="Times New Roman" w:cs="Times New Roman"/>
          <w:lang w:val="id-ID"/>
        </w:rPr>
        <w:t>bought the rest of Right Media.</w:t>
      </w:r>
    </w:p>
    <w:p w:rsidR="00D67185" w:rsidRPr="00A212AC" w:rsidRDefault="00D67185" w:rsidP="008162AC">
      <w:pPr>
        <w:jc w:val="both"/>
        <w:rPr>
          <w:rFonts w:ascii="Times New Roman" w:hAnsi="Times New Roman" w:cs="Times New Roman"/>
          <w:lang w:val="id-ID"/>
        </w:rPr>
      </w:pPr>
      <w:r w:rsidRPr="00A212AC">
        <w:rPr>
          <w:rFonts w:ascii="Times New Roman" w:hAnsi="Times New Roman" w:cs="Times New Roman"/>
          <w:lang w:val="id-ID"/>
        </w:rPr>
        <w:t xml:space="preserve">Bahkan hanya dalam waktu beberapa bulan saja, para kompetitor Google seperti Yahoo! Dan Microsoft telah bergerak cepat dalam pembelian perusahaan iklan online. Yahoo! Telah membeli seluruh saham perusahaan online Right Media. Sedangkan Google dan Microsoft saling bersaing untuk mendapatkan DoubleClick dan Google yang menjadi pemenangnya. Ini membuktikan bahwa Perusahaan iklan online telah diakui dan Google harus bergerak lebih cepat dengan membeli DoubleClick sehingga tidak terdahului oleh </w:t>
      </w:r>
      <w:r w:rsidR="00307505" w:rsidRPr="00A212AC">
        <w:rPr>
          <w:rFonts w:ascii="Times New Roman" w:hAnsi="Times New Roman" w:cs="Times New Roman"/>
          <w:lang w:val="id-ID"/>
        </w:rPr>
        <w:t>competitor yang lain</w:t>
      </w:r>
      <w:r w:rsidRPr="00A212AC">
        <w:rPr>
          <w:rFonts w:ascii="Times New Roman" w:hAnsi="Times New Roman" w:cs="Times New Roman"/>
          <w:lang w:val="id-ID"/>
        </w:rPr>
        <w:t>.</w:t>
      </w:r>
    </w:p>
    <w:p w:rsidR="00D67185" w:rsidRPr="00A212AC" w:rsidRDefault="00D67185" w:rsidP="008162AC">
      <w:pPr>
        <w:jc w:val="both"/>
        <w:rPr>
          <w:rFonts w:ascii="Times New Roman" w:hAnsi="Times New Roman" w:cs="Times New Roman"/>
          <w:lang w:val="id-ID"/>
        </w:rPr>
      </w:pPr>
    </w:p>
    <w:p w:rsidR="00D67185" w:rsidRPr="00A212AC" w:rsidRDefault="00307505" w:rsidP="008162AC">
      <w:pPr>
        <w:jc w:val="both"/>
        <w:rPr>
          <w:rFonts w:ascii="Times New Roman" w:hAnsi="Times New Roman" w:cs="Times New Roman"/>
          <w:b/>
          <w:lang w:val="id-ID"/>
        </w:rPr>
      </w:pPr>
      <w:r w:rsidRPr="00A212AC">
        <w:rPr>
          <w:rFonts w:ascii="Times New Roman" w:hAnsi="Times New Roman" w:cs="Times New Roman"/>
          <w:b/>
          <w:lang w:val="id-ID"/>
        </w:rPr>
        <w:t xml:space="preserve">2. </w:t>
      </w:r>
      <w:r w:rsidR="00D67185" w:rsidRPr="00A212AC">
        <w:rPr>
          <w:rFonts w:ascii="Times New Roman" w:hAnsi="Times New Roman" w:cs="Times New Roman"/>
          <w:b/>
          <w:lang w:val="id-ID"/>
        </w:rPr>
        <w:t>The FTC doesn’t have the authority to stop the Google acquisition on the basis of privacy concerns,</w:t>
      </w:r>
      <w:r w:rsidRPr="00A212AC">
        <w:rPr>
          <w:rFonts w:ascii="Times New Roman" w:hAnsi="Times New Roman" w:cs="Times New Roman"/>
          <w:b/>
          <w:lang w:val="id-ID"/>
        </w:rPr>
        <w:t xml:space="preserve"> but should it? Why or why not?</w:t>
      </w:r>
    </w:p>
    <w:p w:rsidR="00D67185" w:rsidRPr="00A212AC" w:rsidRDefault="00D67185" w:rsidP="008162AC">
      <w:pPr>
        <w:jc w:val="both"/>
        <w:rPr>
          <w:rFonts w:ascii="Times New Roman" w:hAnsi="Times New Roman" w:cs="Times New Roman"/>
          <w:lang w:val="id-ID"/>
        </w:rPr>
      </w:pPr>
      <w:r w:rsidRPr="00A212AC">
        <w:rPr>
          <w:rFonts w:ascii="Times New Roman" w:hAnsi="Times New Roman" w:cs="Times New Roman"/>
          <w:lang w:val="id-ID"/>
        </w:rPr>
        <w:t>Ada alasan mengapa FTC (Federal Trade Commission) tak bisa menghentikan akuisisi Google karena alasan privasi, alasan ter</w:t>
      </w:r>
      <w:r w:rsidR="00307505" w:rsidRPr="00A212AC">
        <w:rPr>
          <w:rFonts w:ascii="Times New Roman" w:hAnsi="Times New Roman" w:cs="Times New Roman"/>
          <w:lang w:val="id-ID"/>
        </w:rPr>
        <w:t>sebut yaitu :</w:t>
      </w:r>
    </w:p>
    <w:p w:rsidR="00D67185" w:rsidRPr="00A212AC" w:rsidRDefault="00D67185" w:rsidP="008162AC">
      <w:pPr>
        <w:ind w:left="270"/>
        <w:jc w:val="both"/>
        <w:rPr>
          <w:rFonts w:ascii="Times New Roman" w:hAnsi="Times New Roman" w:cs="Times New Roman"/>
          <w:lang w:val="id-ID"/>
        </w:rPr>
      </w:pPr>
      <w:r w:rsidRPr="00A212AC">
        <w:rPr>
          <w:rFonts w:ascii="Times New Roman" w:hAnsi="Times New Roman" w:cs="Times New Roman"/>
          <w:lang w:val="id-ID"/>
        </w:rPr>
        <w:t>The FTC has made a "second request" in its review of Google's merger with DoubleClick (the world’s largest Internet advertising technology firm). According to FTC Chair Majoras's statement (pdf) on the merger review process, "the majority of investigations in which the FTC issued a second request resulted in a merger challenge, consent order, or modification to the transaction, suggesting that the FTC generally issues second requests only when there is a strong possibility that some aspect of the investigation would violate the antitrust laws."</w:t>
      </w:r>
    </w:p>
    <w:p w:rsidR="00D67185" w:rsidRPr="00A212AC" w:rsidRDefault="00177FB6" w:rsidP="008162AC">
      <w:pPr>
        <w:ind w:left="270"/>
        <w:jc w:val="both"/>
        <w:rPr>
          <w:rFonts w:ascii="Times New Roman" w:hAnsi="Times New Roman" w:cs="Times New Roman"/>
          <w:lang w:val="id-ID"/>
        </w:rPr>
      </w:pPr>
      <w:r w:rsidRPr="00A212AC">
        <w:rPr>
          <w:rFonts w:ascii="Times New Roman" w:hAnsi="Times New Roman" w:cs="Times New Roman"/>
          <w:lang w:val="id-ID"/>
        </w:rPr>
        <w:t>FTC telah membuat "permintaan kedua" dalam review merger Google dengan DoubleClick (Internet terbesar perusahaan teknologi iklan di dunia). Menurut pernyataan FTC Ketua Majoras ini (pdf) pada proses review merger, "mayoritas penyelidikan di mana FTC mengeluarkan permintaan kedua menghasilkan tantangan merger, perintah persetujuan, atau modifikasi transaksi, menunjukkan bahwa FTC umumnya mengeluarkan kedua permintaan hanya bila ada kemungkinan kuat bahwa beberapa aspek investigasi akan melanggar undang-undang antitrust. "</w:t>
      </w:r>
    </w:p>
    <w:p w:rsidR="00D67185" w:rsidRPr="00A212AC" w:rsidRDefault="00177FB6" w:rsidP="008162AC">
      <w:pPr>
        <w:jc w:val="both"/>
        <w:rPr>
          <w:rFonts w:ascii="Times New Roman" w:hAnsi="Times New Roman" w:cs="Times New Roman"/>
          <w:b/>
          <w:lang w:val="id-ID"/>
        </w:rPr>
      </w:pPr>
      <w:r w:rsidRPr="00A212AC">
        <w:rPr>
          <w:rFonts w:ascii="Times New Roman" w:hAnsi="Times New Roman" w:cs="Times New Roman"/>
          <w:b/>
          <w:lang w:val="id-ID"/>
        </w:rPr>
        <w:t xml:space="preserve">3. </w:t>
      </w:r>
      <w:r w:rsidR="00D67185" w:rsidRPr="00A212AC">
        <w:rPr>
          <w:rFonts w:ascii="Times New Roman" w:hAnsi="Times New Roman" w:cs="Times New Roman"/>
          <w:b/>
          <w:lang w:val="id-ID"/>
        </w:rPr>
        <w:t>What are the risks of buying a company simply to keep it out of a competitor’s hands? What is likely to happen to the acquired firm when this happens?</w:t>
      </w:r>
    </w:p>
    <w:p w:rsidR="00D67185" w:rsidRPr="00A212AC" w:rsidRDefault="00D67185" w:rsidP="00D925BC">
      <w:pPr>
        <w:ind w:left="360"/>
        <w:jc w:val="both"/>
        <w:rPr>
          <w:rFonts w:ascii="Times New Roman" w:hAnsi="Times New Roman" w:cs="Times New Roman"/>
          <w:lang w:val="id-ID"/>
        </w:rPr>
      </w:pPr>
      <w:r w:rsidRPr="00A212AC">
        <w:rPr>
          <w:rFonts w:ascii="Times New Roman" w:hAnsi="Times New Roman" w:cs="Times New Roman"/>
          <w:lang w:val="id-ID"/>
        </w:rPr>
        <w:t>Resiko dalam pembelian sebuah perusahaan dan yang terjadi setelah pembelian tersebut adalah :</w:t>
      </w:r>
    </w:p>
    <w:p w:rsidR="00D67185" w:rsidRPr="00A212AC" w:rsidRDefault="00D67185" w:rsidP="00D925BC">
      <w:pPr>
        <w:ind w:left="360"/>
        <w:jc w:val="both"/>
        <w:rPr>
          <w:rFonts w:ascii="Times New Roman" w:hAnsi="Times New Roman" w:cs="Times New Roman"/>
          <w:lang w:val="id-ID"/>
        </w:rPr>
      </w:pPr>
      <w:r w:rsidRPr="00A212AC">
        <w:rPr>
          <w:rFonts w:ascii="Times New Roman" w:hAnsi="Times New Roman" w:cs="Times New Roman"/>
          <w:lang w:val="id-ID"/>
        </w:rPr>
        <w:t>Of course, as with all mergers and acquisitions, the deal is only the beginning, not the end. Google still needs to integrate DoubleClick’s people, technologies, and business relationships into its existing operations. The company also faces some criticism and government review of the deal. Privacy advocates weren’t happy that Google could now analyze the search, browsing, and even buying habits of online consumers (although DoubleClick stressed at the time of the acquisition that data on web-surfing habits belongs to its clients and was therefore off-limits to Google)..</w:t>
      </w:r>
    </w:p>
    <w:p w:rsidR="00D67185" w:rsidRPr="00A212AC" w:rsidRDefault="00D67185" w:rsidP="008162AC">
      <w:pPr>
        <w:ind w:left="450"/>
        <w:jc w:val="both"/>
        <w:rPr>
          <w:rFonts w:ascii="Times New Roman" w:hAnsi="Times New Roman" w:cs="Times New Roman"/>
          <w:lang w:val="id-ID"/>
        </w:rPr>
      </w:pPr>
      <w:r w:rsidRPr="00A212AC">
        <w:rPr>
          <w:rFonts w:ascii="Times New Roman" w:hAnsi="Times New Roman" w:cs="Times New Roman"/>
          <w:lang w:val="id-ID"/>
        </w:rPr>
        <w:t>Google harus mengintegrasikan para pekerja DoubleClick, teknologinya, dan hubungan bisnis ke dalam operasional dan sistem yang telah ada. Lalu hambatan lain adalah beberapa kritik dan tinjauan dari pemerintah atas kesepakatan antara Google dan DoubleClick dalam soal pembelian perusahaan. Banyak dari konsumen online juga yang tak senang karena Google kini bisa melakukan analisis terhadap sistem pencarian, browsing, dan tentang konsumen itu sendiri</w:t>
      </w:r>
      <w:r w:rsidR="00177FB6" w:rsidRPr="00A212AC">
        <w:rPr>
          <w:rFonts w:ascii="Times New Roman" w:hAnsi="Times New Roman" w:cs="Times New Roman"/>
          <w:lang w:val="id-ID"/>
        </w:rPr>
        <w:t>(meskipun DoubleClick menekankan pada saat akuisisi data pada kebiasaan surfing web milik klien dan karena itu off-batas untuk Google).</w:t>
      </w:r>
    </w:p>
    <w:p w:rsidR="00177FB6" w:rsidRPr="00A212AC" w:rsidRDefault="00177FB6" w:rsidP="008162AC">
      <w:pPr>
        <w:jc w:val="both"/>
        <w:rPr>
          <w:rFonts w:ascii="Times New Roman" w:hAnsi="Times New Roman" w:cs="Times New Roman"/>
          <w:lang w:val="id-ID"/>
        </w:rPr>
      </w:pPr>
    </w:p>
    <w:p w:rsidR="00D67185" w:rsidRPr="00A212AC" w:rsidRDefault="00D67185" w:rsidP="008162AC">
      <w:pPr>
        <w:jc w:val="both"/>
        <w:rPr>
          <w:rFonts w:ascii="Times New Roman" w:hAnsi="Times New Roman" w:cs="Times New Roman"/>
          <w:b/>
          <w:u w:val="single"/>
          <w:lang w:val="id-ID"/>
        </w:rPr>
      </w:pPr>
      <w:r w:rsidRPr="00A212AC">
        <w:rPr>
          <w:rFonts w:ascii="Times New Roman" w:hAnsi="Times New Roman" w:cs="Times New Roman"/>
          <w:b/>
          <w:u w:val="single"/>
          <w:lang w:val="id-ID"/>
        </w:rPr>
        <w:t>ONLINE</w:t>
      </w:r>
    </w:p>
    <w:p w:rsidR="00D67185" w:rsidRPr="00A212AC" w:rsidRDefault="00D67185" w:rsidP="008162AC">
      <w:pPr>
        <w:jc w:val="both"/>
        <w:rPr>
          <w:rFonts w:ascii="Times New Roman" w:hAnsi="Times New Roman" w:cs="Times New Roman"/>
          <w:lang w:val="id-ID"/>
        </w:rPr>
      </w:pPr>
    </w:p>
    <w:p w:rsidR="00177FB6" w:rsidRPr="00A212AC" w:rsidRDefault="00D67185" w:rsidP="008162AC">
      <w:pPr>
        <w:jc w:val="both"/>
        <w:rPr>
          <w:rFonts w:ascii="Times New Roman" w:hAnsi="Times New Roman" w:cs="Times New Roman"/>
          <w:b/>
          <w:lang w:val="id-ID"/>
        </w:rPr>
      </w:pPr>
      <w:r w:rsidRPr="00A212AC">
        <w:rPr>
          <w:rFonts w:ascii="Times New Roman" w:hAnsi="Times New Roman" w:cs="Times New Roman"/>
          <w:lang w:val="id-ID"/>
        </w:rPr>
        <w:lastRenderedPageBreak/>
        <w:tab/>
      </w:r>
      <w:r w:rsidRPr="00A212AC">
        <w:rPr>
          <w:rFonts w:ascii="Times New Roman" w:hAnsi="Times New Roman" w:cs="Times New Roman"/>
          <w:b/>
          <w:lang w:val="id-ID"/>
        </w:rPr>
        <w:t xml:space="preserve">Visit Google’s website at </w:t>
      </w:r>
      <w:r w:rsidRPr="00A212AC">
        <w:rPr>
          <w:rFonts w:ascii="Times New Roman" w:hAnsi="Times New Roman" w:cs="Times New Roman"/>
          <w:b/>
          <w:color w:val="0070C0"/>
          <w:u w:val="single"/>
          <w:lang w:val="id-ID"/>
        </w:rPr>
        <w:t>www.google.com</w:t>
      </w:r>
      <w:r w:rsidRPr="00A212AC">
        <w:rPr>
          <w:rFonts w:ascii="Times New Roman" w:hAnsi="Times New Roman" w:cs="Times New Roman"/>
          <w:b/>
          <w:lang w:val="id-ID"/>
        </w:rPr>
        <w:t>and click on “Advertising Programs”. If you were a sole proprietor, how could you use these services to promote your business? If you were the advertising manager of a major corporation, how might you use</w:t>
      </w:r>
      <w:r w:rsidR="00177FB6" w:rsidRPr="00A212AC">
        <w:rPr>
          <w:rFonts w:ascii="Times New Roman" w:hAnsi="Times New Roman" w:cs="Times New Roman"/>
          <w:b/>
          <w:lang w:val="id-ID"/>
        </w:rPr>
        <w:t xml:space="preserve"> Google’s advertising services?</w:t>
      </w:r>
    </w:p>
    <w:p w:rsidR="00D67185" w:rsidRPr="00A212AC" w:rsidRDefault="00D67185" w:rsidP="008162AC">
      <w:pPr>
        <w:jc w:val="both"/>
        <w:rPr>
          <w:rFonts w:ascii="Times New Roman" w:hAnsi="Times New Roman" w:cs="Times New Roman"/>
          <w:b/>
          <w:lang w:val="id-ID"/>
        </w:rPr>
      </w:pPr>
      <w:r w:rsidRPr="00A212AC">
        <w:rPr>
          <w:rFonts w:ascii="Times New Roman" w:hAnsi="Times New Roman" w:cs="Times New Roman"/>
          <w:b/>
          <w:lang w:val="id-ID"/>
        </w:rPr>
        <w:t xml:space="preserve">(For the latest information on Google’s acquisition of DoubleClick and other strategic mergers, visit </w:t>
      </w:r>
      <w:r w:rsidRPr="00A212AC">
        <w:rPr>
          <w:rFonts w:ascii="Times New Roman" w:hAnsi="Times New Roman" w:cs="Times New Roman"/>
          <w:b/>
          <w:color w:val="0070C0"/>
          <w:u w:val="single"/>
          <w:lang w:val="id-ID"/>
        </w:rPr>
        <w:t>www.prenhall.com/bovee</w:t>
      </w:r>
      <w:r w:rsidRPr="00A212AC">
        <w:rPr>
          <w:rFonts w:ascii="Times New Roman" w:hAnsi="Times New Roman" w:cs="Times New Roman"/>
          <w:b/>
          <w:lang w:val="id-ID"/>
        </w:rPr>
        <w:t>and</w:t>
      </w:r>
      <w:r w:rsidR="00177FB6" w:rsidRPr="00A212AC">
        <w:rPr>
          <w:rFonts w:ascii="Times New Roman" w:hAnsi="Times New Roman" w:cs="Times New Roman"/>
          <w:b/>
          <w:lang w:val="id-ID"/>
        </w:rPr>
        <w:t xml:space="preserve"> click on “Real-Time Updates.”)</w:t>
      </w:r>
    </w:p>
    <w:p w:rsidR="00D67185" w:rsidRPr="00A212AC" w:rsidRDefault="00D67185" w:rsidP="008162AC">
      <w:pPr>
        <w:ind w:left="450"/>
        <w:jc w:val="both"/>
        <w:rPr>
          <w:rFonts w:ascii="Times New Roman" w:hAnsi="Times New Roman" w:cs="Times New Roman"/>
          <w:lang w:val="id-ID"/>
        </w:rPr>
      </w:pPr>
      <w:r w:rsidRPr="00A212AC">
        <w:rPr>
          <w:rFonts w:ascii="Times New Roman" w:hAnsi="Times New Roman" w:cs="Times New Roman"/>
          <w:lang w:val="id-ID"/>
        </w:rPr>
        <w:t xml:space="preserve">Di situs Google.com terdapat bagian program periklanan. Disana ada 2 pilihan program penayangan iklan yaitu Google Adwords dan Google Adsense. Google AdSense dan Google Adwords adalah program periklanan yang diselenggarakan oleh Google untuk para pengguna dunia maya untuk menaikkan penjualan dan meraup rupiah lewat bisnis internet. </w:t>
      </w:r>
    </w:p>
    <w:p w:rsidR="00D67185" w:rsidRPr="00A212AC" w:rsidRDefault="00D67185" w:rsidP="00D925BC">
      <w:pPr>
        <w:ind w:left="450"/>
        <w:jc w:val="both"/>
        <w:rPr>
          <w:rFonts w:ascii="Times New Roman" w:hAnsi="Times New Roman" w:cs="Times New Roman"/>
          <w:lang w:val="id-ID"/>
        </w:rPr>
      </w:pPr>
      <w:r w:rsidRPr="00A212AC">
        <w:rPr>
          <w:rFonts w:ascii="Times New Roman" w:hAnsi="Times New Roman" w:cs="Times New Roman"/>
          <w:lang w:val="id-ID"/>
        </w:rPr>
        <w:t>Jika saya adalah seorang pemilik tunggal atau manager, tentu saja saya akan memilih Google Adwords karena Google AdWords ditujukan kepada orang-orang atau perusahaan yang ingin mengiklankan produknya di Google. Google membantu produsen untuk menawarkan produk produsen kepada para peminat melalui iklan-iklan. Setiap iklan produsen/pengiklan yang di klik oleh peminat maka pengiklan akan dikenakan biaya yang besarnya mengikuti aturan yang telah dibuat oleh pihak Google. Sedangkan saya tidak akan menggunakan Google Adsense karena Google AdSense diselenggarakan oleh Google untuk orang-orang yang ingin membantu Google untuk menayangkan iklan Google dihalaman Web atau blognya masing-masing. Jika iklan-iklan Google yang kita tayangkan di klik oleh pengunjung Web atau Blog, maka Google akan memberikan imbalan kepada penayang yang besarnya mengikuti aturan yang telah dibuat oleh Google.</w:t>
      </w:r>
    </w:p>
    <w:p w:rsidR="00D67185" w:rsidRPr="00A212AC" w:rsidRDefault="00D67185" w:rsidP="008162AC">
      <w:pPr>
        <w:jc w:val="both"/>
        <w:rPr>
          <w:rFonts w:ascii="Times New Roman" w:hAnsi="Times New Roman" w:cs="Times New Roman"/>
          <w:b/>
          <w:u w:val="single"/>
          <w:lang w:val="id-ID"/>
        </w:rPr>
      </w:pPr>
      <w:r w:rsidRPr="00A212AC">
        <w:rPr>
          <w:rFonts w:ascii="Times New Roman" w:hAnsi="Times New Roman" w:cs="Times New Roman"/>
          <w:b/>
          <w:u w:val="single"/>
          <w:lang w:val="id-ID"/>
        </w:rPr>
        <w:t>Questions for Review</w:t>
      </w:r>
    </w:p>
    <w:p w:rsidR="00D67185" w:rsidRPr="00A212AC" w:rsidRDefault="00D67185" w:rsidP="008162AC">
      <w:pPr>
        <w:pStyle w:val="ListParagraph"/>
        <w:numPr>
          <w:ilvl w:val="0"/>
          <w:numId w:val="3"/>
        </w:numPr>
        <w:ind w:left="630" w:hanging="180"/>
        <w:jc w:val="both"/>
        <w:rPr>
          <w:rFonts w:ascii="Times New Roman" w:hAnsi="Times New Roman" w:cs="Times New Roman"/>
          <w:b/>
          <w:lang w:val="id-ID"/>
        </w:rPr>
      </w:pPr>
      <w:r w:rsidRPr="00A212AC">
        <w:rPr>
          <w:rFonts w:ascii="Times New Roman" w:hAnsi="Times New Roman" w:cs="Times New Roman"/>
          <w:b/>
          <w:lang w:val="id-ID"/>
        </w:rPr>
        <w:t>What are the three basic forms of business ownership?</w:t>
      </w:r>
    </w:p>
    <w:p w:rsidR="00D67185" w:rsidRPr="00A212AC" w:rsidRDefault="00D67185" w:rsidP="00D925BC">
      <w:pPr>
        <w:ind w:left="720"/>
        <w:jc w:val="both"/>
        <w:rPr>
          <w:rFonts w:ascii="Times New Roman" w:hAnsi="Times New Roman" w:cs="Times New Roman"/>
          <w:lang w:val="id-ID"/>
        </w:rPr>
      </w:pPr>
      <w:r w:rsidRPr="00A212AC">
        <w:rPr>
          <w:rFonts w:ascii="Times New Roman" w:hAnsi="Times New Roman" w:cs="Times New Roman"/>
          <w:lang w:val="id-ID"/>
        </w:rPr>
        <w:t>Tiga bentuk kepemilikan dasar ada 3, yaitu :</w:t>
      </w:r>
    </w:p>
    <w:p w:rsidR="00D67185" w:rsidRPr="00A212AC" w:rsidRDefault="00D67185" w:rsidP="008162AC">
      <w:pPr>
        <w:ind w:left="990" w:hanging="270"/>
        <w:jc w:val="both"/>
        <w:rPr>
          <w:rFonts w:ascii="Times New Roman" w:hAnsi="Times New Roman" w:cs="Times New Roman"/>
          <w:lang w:val="id-ID"/>
        </w:rPr>
      </w:pPr>
      <w:r w:rsidRPr="00A212AC">
        <w:rPr>
          <w:rFonts w:ascii="Times New Roman" w:hAnsi="Times New Roman" w:cs="Times New Roman"/>
          <w:lang w:val="id-ID"/>
        </w:rPr>
        <w:t>1.</w:t>
      </w:r>
      <w:r w:rsidRPr="00A212AC">
        <w:rPr>
          <w:rFonts w:ascii="Times New Roman" w:hAnsi="Times New Roman" w:cs="Times New Roman"/>
          <w:lang w:val="id-ID"/>
        </w:rPr>
        <w:tab/>
        <w:t>Kepemilikan Perseorangan ( sole proprietorship )</w:t>
      </w:r>
    </w:p>
    <w:p w:rsidR="00D67185" w:rsidRPr="00A212AC" w:rsidRDefault="00D67185" w:rsidP="008162AC">
      <w:pPr>
        <w:pStyle w:val="ListParagraph"/>
        <w:numPr>
          <w:ilvl w:val="0"/>
          <w:numId w:val="4"/>
        </w:numPr>
        <w:ind w:left="990" w:hanging="270"/>
        <w:jc w:val="both"/>
        <w:rPr>
          <w:rFonts w:ascii="Times New Roman" w:hAnsi="Times New Roman" w:cs="Times New Roman"/>
          <w:lang w:val="id-ID"/>
        </w:rPr>
      </w:pPr>
      <w:r w:rsidRPr="00A212AC">
        <w:rPr>
          <w:rFonts w:ascii="Times New Roman" w:hAnsi="Times New Roman" w:cs="Times New Roman"/>
          <w:lang w:val="id-ID"/>
        </w:rPr>
        <w:t xml:space="preserve">Keuntungan yang didapatkan akan dianggap sebagai laba pribadi pemiliknya dan menjadi subyek pajak penghasilan pribadi. </w:t>
      </w:r>
    </w:p>
    <w:p w:rsidR="00D67185" w:rsidRPr="00A212AC" w:rsidRDefault="00D67185" w:rsidP="008162AC">
      <w:pPr>
        <w:pStyle w:val="ListParagraph"/>
        <w:numPr>
          <w:ilvl w:val="0"/>
          <w:numId w:val="4"/>
        </w:numPr>
        <w:ind w:left="990" w:hanging="270"/>
        <w:jc w:val="both"/>
        <w:rPr>
          <w:rFonts w:ascii="Times New Roman" w:hAnsi="Times New Roman" w:cs="Times New Roman"/>
          <w:lang w:val="id-ID"/>
        </w:rPr>
      </w:pPr>
      <w:r w:rsidRPr="00A212AC">
        <w:rPr>
          <w:rFonts w:ascii="Times New Roman" w:hAnsi="Times New Roman" w:cs="Times New Roman"/>
          <w:lang w:val="id-ID"/>
        </w:rPr>
        <w:t>Beberapa contoh umum : rumah makan, perusahaan konstruksi lokal, tukang cukur, toko pakaian, kelontong, dll</w:t>
      </w:r>
    </w:p>
    <w:p w:rsidR="00D67185" w:rsidRPr="00A212AC" w:rsidRDefault="00D67185" w:rsidP="008162AC">
      <w:pPr>
        <w:ind w:left="990" w:hanging="270"/>
        <w:jc w:val="both"/>
        <w:rPr>
          <w:rFonts w:ascii="Times New Roman" w:hAnsi="Times New Roman" w:cs="Times New Roman"/>
          <w:lang w:val="id-ID"/>
        </w:rPr>
      </w:pPr>
      <w:r w:rsidRPr="00A212AC">
        <w:rPr>
          <w:rFonts w:ascii="Times New Roman" w:hAnsi="Times New Roman" w:cs="Times New Roman"/>
          <w:lang w:val="id-ID"/>
        </w:rPr>
        <w:t>2.</w:t>
      </w:r>
      <w:r w:rsidRPr="00A212AC">
        <w:rPr>
          <w:rFonts w:ascii="Times New Roman" w:hAnsi="Times New Roman" w:cs="Times New Roman"/>
          <w:lang w:val="id-ID"/>
        </w:rPr>
        <w:tab/>
        <w:t>Kepemilikan Persekutuan ( Partnership )</w:t>
      </w:r>
    </w:p>
    <w:p w:rsidR="00D67185" w:rsidRPr="00A212AC" w:rsidRDefault="00D67185" w:rsidP="008162AC">
      <w:pPr>
        <w:pStyle w:val="ListParagraph"/>
        <w:numPr>
          <w:ilvl w:val="0"/>
          <w:numId w:val="5"/>
        </w:numPr>
        <w:ind w:left="990" w:hanging="270"/>
        <w:jc w:val="both"/>
        <w:rPr>
          <w:rFonts w:ascii="Times New Roman" w:hAnsi="Times New Roman" w:cs="Times New Roman"/>
          <w:lang w:val="id-ID"/>
        </w:rPr>
      </w:pPr>
      <w:r w:rsidRPr="00A212AC">
        <w:rPr>
          <w:rFonts w:ascii="Times New Roman" w:hAnsi="Times New Roman" w:cs="Times New Roman"/>
          <w:lang w:val="id-ID"/>
        </w:rPr>
        <w:t xml:space="preserve">Bisnis dimiliki oleh dua orang atau lebih. Para pemilik disebut sekutu (partner). </w:t>
      </w:r>
    </w:p>
    <w:p w:rsidR="00D67185" w:rsidRPr="00A212AC" w:rsidRDefault="00D67185" w:rsidP="008162AC">
      <w:pPr>
        <w:pStyle w:val="ListParagraph"/>
        <w:numPr>
          <w:ilvl w:val="0"/>
          <w:numId w:val="5"/>
        </w:numPr>
        <w:ind w:left="990" w:hanging="270"/>
        <w:jc w:val="both"/>
        <w:rPr>
          <w:rFonts w:ascii="Times New Roman" w:hAnsi="Times New Roman" w:cs="Times New Roman"/>
          <w:lang w:val="id-ID"/>
        </w:rPr>
      </w:pPr>
      <w:r w:rsidRPr="00A212AC">
        <w:rPr>
          <w:rFonts w:ascii="Times New Roman" w:hAnsi="Times New Roman" w:cs="Times New Roman"/>
          <w:lang w:val="id-ID"/>
        </w:rPr>
        <w:t>Contoh di Indonesia bisa berbentuk : Firma/Kongsi atau Persekutuan/Perserikatan dan Persekutuan Komanditer / Comanditair Venootschaap (CV)</w:t>
      </w:r>
    </w:p>
    <w:p w:rsidR="00D925BC" w:rsidRPr="00A212AC" w:rsidRDefault="00D925BC" w:rsidP="00D925BC">
      <w:pPr>
        <w:pStyle w:val="ListParagraph"/>
        <w:ind w:left="990"/>
        <w:jc w:val="both"/>
        <w:rPr>
          <w:rFonts w:ascii="Times New Roman" w:hAnsi="Times New Roman" w:cs="Times New Roman"/>
          <w:lang w:val="id-ID"/>
        </w:rPr>
      </w:pPr>
    </w:p>
    <w:p w:rsidR="00E854E2" w:rsidRPr="00A212AC" w:rsidRDefault="00D67185" w:rsidP="00D925BC">
      <w:pPr>
        <w:pStyle w:val="ListParagraph"/>
        <w:numPr>
          <w:ilvl w:val="0"/>
          <w:numId w:val="6"/>
        </w:numPr>
        <w:ind w:left="990" w:hanging="270"/>
        <w:jc w:val="both"/>
        <w:rPr>
          <w:rFonts w:ascii="Times New Roman" w:hAnsi="Times New Roman" w:cs="Times New Roman"/>
          <w:lang w:val="id-ID"/>
        </w:rPr>
      </w:pPr>
      <w:r w:rsidRPr="00A212AC">
        <w:rPr>
          <w:rFonts w:ascii="Times New Roman" w:hAnsi="Times New Roman" w:cs="Times New Roman"/>
          <w:lang w:val="id-ID"/>
        </w:rPr>
        <w:t>Perseroan Terbatas ( Corporation )</w:t>
      </w:r>
    </w:p>
    <w:p w:rsidR="00D67185" w:rsidRPr="00A212AC" w:rsidRDefault="00D67185" w:rsidP="008162AC">
      <w:pPr>
        <w:pStyle w:val="ListParagraph"/>
        <w:numPr>
          <w:ilvl w:val="0"/>
          <w:numId w:val="7"/>
        </w:numPr>
        <w:ind w:left="990" w:hanging="270"/>
        <w:jc w:val="both"/>
        <w:rPr>
          <w:rFonts w:ascii="Times New Roman" w:hAnsi="Times New Roman" w:cs="Times New Roman"/>
          <w:lang w:val="id-ID"/>
        </w:rPr>
      </w:pPr>
      <w:r w:rsidRPr="00A212AC">
        <w:rPr>
          <w:rFonts w:ascii="Times New Roman" w:hAnsi="Times New Roman" w:cs="Times New Roman"/>
          <w:lang w:val="id-ID"/>
        </w:rPr>
        <w:t>Suatu badan hukum tersendiri yang berhak melakukan tindakan-tindakan bisnis maupun hukum terlepas dari para pemegang sahamnya.</w:t>
      </w:r>
    </w:p>
    <w:p w:rsidR="00D67185" w:rsidRPr="00A212AC" w:rsidRDefault="00D67185" w:rsidP="008162AC">
      <w:pPr>
        <w:jc w:val="both"/>
        <w:rPr>
          <w:rFonts w:ascii="Times New Roman" w:hAnsi="Times New Roman" w:cs="Times New Roman"/>
          <w:lang w:val="id-ID"/>
        </w:rPr>
      </w:pPr>
    </w:p>
    <w:p w:rsidR="00D67185" w:rsidRPr="00A212AC" w:rsidRDefault="00D67185" w:rsidP="008162AC">
      <w:pPr>
        <w:pStyle w:val="ListParagraph"/>
        <w:numPr>
          <w:ilvl w:val="0"/>
          <w:numId w:val="7"/>
        </w:numPr>
        <w:ind w:left="990" w:hanging="270"/>
        <w:jc w:val="both"/>
        <w:rPr>
          <w:rFonts w:ascii="Times New Roman" w:hAnsi="Times New Roman" w:cs="Times New Roman"/>
          <w:lang w:val="id-ID"/>
        </w:rPr>
      </w:pPr>
      <w:r w:rsidRPr="00A212AC">
        <w:rPr>
          <w:rFonts w:ascii="Times New Roman" w:hAnsi="Times New Roman" w:cs="Times New Roman"/>
          <w:lang w:val="id-ID"/>
        </w:rPr>
        <w:lastRenderedPageBreak/>
        <w:t xml:space="preserve">Pemilik perusahaannya adalah para pemegang sahamnya, karena pemegang saham terlepas dari entitas hukumnya maka kewajibannyannya terbatas artinya tidak dianggap bertanggungjawab secara pribadi atas tindakan-tindakan perusahan. Kerugian yang ditanggung juga maksimal sebesar modal yang disetorkannya. </w:t>
      </w:r>
    </w:p>
    <w:p w:rsidR="00D67185" w:rsidRPr="00A212AC" w:rsidRDefault="00D67185" w:rsidP="008162AC">
      <w:pPr>
        <w:jc w:val="both"/>
        <w:rPr>
          <w:rFonts w:ascii="Times New Roman" w:hAnsi="Times New Roman" w:cs="Times New Roman"/>
          <w:lang w:val="id-ID"/>
        </w:rPr>
      </w:pPr>
    </w:p>
    <w:p w:rsidR="00D67185" w:rsidRPr="00A212AC" w:rsidRDefault="00D67185" w:rsidP="008162AC">
      <w:pPr>
        <w:ind w:left="720" w:hanging="270"/>
        <w:jc w:val="both"/>
        <w:rPr>
          <w:rFonts w:ascii="Times New Roman" w:hAnsi="Times New Roman" w:cs="Times New Roman"/>
          <w:b/>
          <w:lang w:val="id-ID"/>
        </w:rPr>
      </w:pPr>
      <w:r w:rsidRPr="00A212AC">
        <w:rPr>
          <w:rFonts w:ascii="Times New Roman" w:hAnsi="Times New Roman" w:cs="Times New Roman"/>
          <w:b/>
          <w:lang w:val="id-ID"/>
        </w:rPr>
        <w:t>2.</w:t>
      </w:r>
      <w:r w:rsidRPr="00A212AC">
        <w:rPr>
          <w:rFonts w:ascii="Times New Roman" w:hAnsi="Times New Roman" w:cs="Times New Roman"/>
          <w:b/>
          <w:lang w:val="id-ID"/>
        </w:rPr>
        <w:tab/>
        <w:t>What is the difference between a general and a limited partnership?</w:t>
      </w:r>
    </w:p>
    <w:p w:rsidR="00D67185" w:rsidRPr="00A212AC" w:rsidRDefault="00D67185" w:rsidP="00D925BC">
      <w:pPr>
        <w:ind w:left="720"/>
        <w:jc w:val="both"/>
        <w:rPr>
          <w:rFonts w:ascii="Times New Roman" w:hAnsi="Times New Roman" w:cs="Times New Roman"/>
          <w:lang w:val="id-ID"/>
        </w:rPr>
      </w:pPr>
      <w:r w:rsidRPr="00A212AC">
        <w:rPr>
          <w:rFonts w:ascii="Times New Roman" w:hAnsi="Times New Roman" w:cs="Times New Roman"/>
          <w:lang w:val="id-ID"/>
        </w:rPr>
        <w:t>Perbedaaan antara persekutuan umum ( general partnership ) dan persekutuan terbatas ( limited partnership ) adalah :</w:t>
      </w:r>
    </w:p>
    <w:p w:rsidR="00D67185" w:rsidRPr="00A212AC" w:rsidRDefault="00D67185" w:rsidP="008162AC">
      <w:pPr>
        <w:pStyle w:val="ListParagraph"/>
        <w:numPr>
          <w:ilvl w:val="0"/>
          <w:numId w:val="8"/>
        </w:numPr>
        <w:ind w:left="990" w:hanging="270"/>
        <w:jc w:val="both"/>
        <w:rPr>
          <w:rFonts w:ascii="Times New Roman" w:hAnsi="Times New Roman" w:cs="Times New Roman"/>
          <w:lang w:val="id-ID"/>
        </w:rPr>
      </w:pPr>
      <w:r w:rsidRPr="00A212AC">
        <w:rPr>
          <w:rFonts w:ascii="Times New Roman" w:hAnsi="Times New Roman" w:cs="Times New Roman"/>
          <w:lang w:val="id-ID"/>
        </w:rPr>
        <w:t>Persekutuan umum ( general partnership ) adalah suatu bentuk persekutuan dimana semua anggota dapat bertindak atas nama perusahaan dan perbedaannya dapat dimintai pertanggungan jawaban terhadap kewajiban-kewajiban persekutuan. Masing-masing anggota disebut sekutu umum.</w:t>
      </w:r>
    </w:p>
    <w:p w:rsidR="00D67185" w:rsidRPr="00A212AC" w:rsidRDefault="00D67185" w:rsidP="00D925BC">
      <w:pPr>
        <w:pStyle w:val="ListParagraph"/>
        <w:numPr>
          <w:ilvl w:val="0"/>
          <w:numId w:val="8"/>
        </w:numPr>
        <w:ind w:left="990" w:hanging="270"/>
        <w:jc w:val="both"/>
        <w:rPr>
          <w:rFonts w:ascii="Times New Roman" w:hAnsi="Times New Roman" w:cs="Times New Roman"/>
          <w:lang w:val="id-ID"/>
        </w:rPr>
      </w:pPr>
      <w:r w:rsidRPr="00A212AC">
        <w:rPr>
          <w:rFonts w:ascii="Times New Roman" w:hAnsi="Times New Roman" w:cs="Times New Roman"/>
          <w:lang w:val="id-ID"/>
        </w:rPr>
        <w:t>Persekutuan terbatas (limited partnership) adalah suatu persekutuan dimana aktivitas anggota tertentu dibatasi dan sebaliknya tanggung-jawab masing-masing anggota ini dibatasi sampai jumlah tertentu, yag memungkinkan sejumlah investasi yang telah diberikannya. Anggota tersebut disebut sekutu terbatas.</w:t>
      </w:r>
    </w:p>
    <w:p w:rsidR="00D67185" w:rsidRPr="00A212AC" w:rsidRDefault="00D67185" w:rsidP="008162AC">
      <w:pPr>
        <w:ind w:left="810" w:hanging="360"/>
        <w:jc w:val="both"/>
        <w:rPr>
          <w:rFonts w:ascii="Times New Roman" w:hAnsi="Times New Roman" w:cs="Times New Roman"/>
          <w:b/>
          <w:lang w:val="id-ID"/>
        </w:rPr>
      </w:pPr>
      <w:r w:rsidRPr="00A212AC">
        <w:rPr>
          <w:rFonts w:ascii="Times New Roman" w:hAnsi="Times New Roman" w:cs="Times New Roman"/>
          <w:b/>
          <w:lang w:val="id-ID"/>
        </w:rPr>
        <w:t>3.</w:t>
      </w:r>
      <w:r w:rsidRPr="00A212AC">
        <w:rPr>
          <w:rFonts w:ascii="Times New Roman" w:hAnsi="Times New Roman" w:cs="Times New Roman"/>
          <w:b/>
          <w:lang w:val="id-ID"/>
        </w:rPr>
        <w:tab/>
        <w:t>What is a closely held corporation, and why do some companies choose this form of ownership?</w:t>
      </w:r>
    </w:p>
    <w:p w:rsidR="00D67185" w:rsidRPr="00A212AC" w:rsidRDefault="00D67185" w:rsidP="00D925BC">
      <w:pPr>
        <w:ind w:left="810"/>
        <w:jc w:val="both"/>
        <w:rPr>
          <w:rFonts w:ascii="Times New Roman" w:hAnsi="Times New Roman" w:cs="Times New Roman"/>
          <w:lang w:val="id-ID"/>
        </w:rPr>
      </w:pPr>
      <w:r w:rsidRPr="00A212AC">
        <w:rPr>
          <w:rFonts w:ascii="Times New Roman" w:hAnsi="Times New Roman" w:cs="Times New Roman"/>
          <w:lang w:val="id-ID"/>
        </w:rPr>
        <w:t xml:space="preserve">Perseroan terbatas tertutup ( closely held corporation ) adalah </w:t>
      </w:r>
      <w:r w:rsidR="002A5C4F" w:rsidRPr="00A212AC">
        <w:rPr>
          <w:rFonts w:ascii="Times New Roman" w:hAnsi="Times New Roman" w:cs="Times New Roman"/>
          <w:lang w:val="id-ID"/>
        </w:rPr>
        <w:t>perseroan terbatas yang modalnya berasal dari kalangan tertentu misalnya pemegang sahamnya hanya dari kerabat dan keluarga saja atau orang kalangan terbatas dan tidak dijual kepada umum</w:t>
      </w:r>
      <w:r w:rsidR="0035265E" w:rsidRPr="00A212AC">
        <w:rPr>
          <w:rFonts w:ascii="Times New Roman" w:hAnsi="Times New Roman" w:cs="Times New Roman"/>
          <w:lang w:val="id-ID"/>
        </w:rPr>
        <w:t>. Contoh: Mastercard,prime star.</w:t>
      </w:r>
    </w:p>
    <w:p w:rsidR="00D67185" w:rsidRPr="00A212AC" w:rsidRDefault="00D67185" w:rsidP="00D925BC">
      <w:pPr>
        <w:ind w:left="810"/>
        <w:jc w:val="both"/>
        <w:rPr>
          <w:rFonts w:ascii="Times New Roman" w:hAnsi="Times New Roman" w:cs="Times New Roman"/>
          <w:lang w:val="id-ID"/>
        </w:rPr>
      </w:pPr>
      <w:r w:rsidRPr="00A212AC">
        <w:rPr>
          <w:rFonts w:ascii="Times New Roman" w:hAnsi="Times New Roman" w:cs="Times New Roman"/>
          <w:lang w:val="id-ID"/>
        </w:rPr>
        <w:t>Alasan – alasan mengapa beberapa lebih memilih perseroan terbatas ini adalah sebagai berikut :</w:t>
      </w:r>
    </w:p>
    <w:p w:rsidR="00D67185" w:rsidRPr="00A212AC" w:rsidRDefault="00D67185" w:rsidP="00D925BC">
      <w:pPr>
        <w:ind w:left="1080" w:hanging="270"/>
        <w:jc w:val="both"/>
        <w:rPr>
          <w:rFonts w:ascii="Times New Roman" w:hAnsi="Times New Roman" w:cs="Times New Roman"/>
          <w:lang w:val="id-ID"/>
        </w:rPr>
      </w:pPr>
      <w:r w:rsidRPr="00A212AC">
        <w:rPr>
          <w:rFonts w:ascii="Times New Roman" w:hAnsi="Times New Roman" w:cs="Times New Roman"/>
          <w:lang w:val="id-ID"/>
        </w:rPr>
        <w:t>1.</w:t>
      </w:r>
      <w:r w:rsidRPr="00A212AC">
        <w:rPr>
          <w:rFonts w:ascii="Times New Roman" w:hAnsi="Times New Roman" w:cs="Times New Roman"/>
          <w:lang w:val="id-ID"/>
        </w:rPr>
        <w:tab/>
        <w:t>Perseroan Terbatas sebagai badan hukum dirasakan lebih menjaga keamanan pengusaha untuk melakukan kegiatan usaha.</w:t>
      </w:r>
    </w:p>
    <w:p w:rsidR="00D67185" w:rsidRPr="00A212AC" w:rsidRDefault="00D67185" w:rsidP="00D925BC">
      <w:pPr>
        <w:ind w:left="1080" w:hanging="270"/>
        <w:jc w:val="both"/>
        <w:rPr>
          <w:rFonts w:ascii="Times New Roman" w:hAnsi="Times New Roman" w:cs="Times New Roman"/>
          <w:lang w:val="id-ID"/>
        </w:rPr>
      </w:pPr>
      <w:r w:rsidRPr="00A212AC">
        <w:rPr>
          <w:rFonts w:ascii="Times New Roman" w:hAnsi="Times New Roman" w:cs="Times New Roman"/>
          <w:lang w:val="id-ID"/>
        </w:rPr>
        <w:t>2.</w:t>
      </w:r>
      <w:r w:rsidRPr="00A212AC">
        <w:rPr>
          <w:rFonts w:ascii="Times New Roman" w:hAnsi="Times New Roman" w:cs="Times New Roman"/>
          <w:lang w:val="id-ID"/>
        </w:rPr>
        <w:tab/>
        <w:t>Merupakan usaha besar, dengan jumlah modal dan tenaga kerja yang besar juga.</w:t>
      </w:r>
    </w:p>
    <w:p w:rsidR="00D67185" w:rsidRPr="00A212AC" w:rsidRDefault="00D67185" w:rsidP="00D925BC">
      <w:pPr>
        <w:ind w:left="1080" w:hanging="270"/>
        <w:jc w:val="both"/>
        <w:rPr>
          <w:rFonts w:ascii="Times New Roman" w:hAnsi="Times New Roman" w:cs="Times New Roman"/>
          <w:lang w:val="id-ID"/>
        </w:rPr>
      </w:pPr>
      <w:r w:rsidRPr="00A212AC">
        <w:rPr>
          <w:rFonts w:ascii="Times New Roman" w:hAnsi="Times New Roman" w:cs="Times New Roman"/>
          <w:lang w:val="id-ID"/>
        </w:rPr>
        <w:t>3.</w:t>
      </w:r>
      <w:r w:rsidRPr="00A212AC">
        <w:rPr>
          <w:rFonts w:ascii="Times New Roman" w:hAnsi="Times New Roman" w:cs="Times New Roman"/>
          <w:lang w:val="id-ID"/>
        </w:rPr>
        <w:tab/>
        <w:t>Dirasakan lebih mudah untuk menjalin hubungan kerjasama dengan pihak swasta atau pemerintah.</w:t>
      </w:r>
    </w:p>
    <w:p w:rsidR="00D67185" w:rsidRPr="00A212AC" w:rsidRDefault="00D67185" w:rsidP="00D925BC">
      <w:pPr>
        <w:ind w:left="1080" w:hanging="270"/>
        <w:jc w:val="both"/>
        <w:rPr>
          <w:rFonts w:ascii="Times New Roman" w:hAnsi="Times New Roman" w:cs="Times New Roman"/>
          <w:lang w:val="id-ID"/>
        </w:rPr>
      </w:pPr>
      <w:r w:rsidRPr="00A212AC">
        <w:rPr>
          <w:rFonts w:ascii="Times New Roman" w:hAnsi="Times New Roman" w:cs="Times New Roman"/>
          <w:lang w:val="id-ID"/>
        </w:rPr>
        <w:t>4.</w:t>
      </w:r>
      <w:r w:rsidRPr="00A212AC">
        <w:rPr>
          <w:rFonts w:ascii="Times New Roman" w:hAnsi="Times New Roman" w:cs="Times New Roman"/>
          <w:lang w:val="id-ID"/>
        </w:rPr>
        <w:tab/>
        <w:t>Lingkup kegiatan usaha bertaraf internasional.</w:t>
      </w:r>
    </w:p>
    <w:p w:rsidR="00D67185" w:rsidRPr="00A212AC" w:rsidRDefault="00D67185" w:rsidP="00D925BC">
      <w:pPr>
        <w:ind w:left="1080" w:hanging="270"/>
        <w:jc w:val="both"/>
        <w:rPr>
          <w:rFonts w:ascii="Times New Roman" w:hAnsi="Times New Roman" w:cs="Times New Roman"/>
          <w:lang w:val="id-ID"/>
        </w:rPr>
      </w:pPr>
      <w:r w:rsidRPr="00A212AC">
        <w:rPr>
          <w:rFonts w:ascii="Times New Roman" w:hAnsi="Times New Roman" w:cs="Times New Roman"/>
          <w:lang w:val="id-ID"/>
        </w:rPr>
        <w:t>5.</w:t>
      </w:r>
      <w:r w:rsidRPr="00A212AC">
        <w:rPr>
          <w:rFonts w:ascii="Times New Roman" w:hAnsi="Times New Roman" w:cs="Times New Roman"/>
          <w:lang w:val="id-ID"/>
        </w:rPr>
        <w:tab/>
        <w:t>Pamilik modal hanya ingin menanamkan modal dan tidak terlibat dalam pelaksanaan kegiatan usaha.</w:t>
      </w:r>
    </w:p>
    <w:p w:rsidR="00D67185" w:rsidRPr="00A212AC" w:rsidRDefault="00D67185" w:rsidP="00D925BC">
      <w:pPr>
        <w:ind w:left="1170" w:hanging="360"/>
        <w:jc w:val="both"/>
        <w:rPr>
          <w:rFonts w:ascii="Times New Roman" w:hAnsi="Times New Roman" w:cs="Times New Roman"/>
          <w:lang w:val="id-ID"/>
        </w:rPr>
      </w:pPr>
      <w:r w:rsidRPr="00A212AC">
        <w:rPr>
          <w:rFonts w:ascii="Times New Roman" w:hAnsi="Times New Roman" w:cs="Times New Roman"/>
          <w:lang w:val="id-ID"/>
        </w:rPr>
        <w:t>6.</w:t>
      </w:r>
      <w:r w:rsidRPr="00A212AC">
        <w:rPr>
          <w:rFonts w:ascii="Times New Roman" w:hAnsi="Times New Roman" w:cs="Times New Roman"/>
          <w:lang w:val="id-ID"/>
        </w:rPr>
        <w:tab/>
        <w:t>Pemegang saham perusahaan terdiri adalah badan hukum seperti PT dan Yayasan.</w:t>
      </w:r>
    </w:p>
    <w:p w:rsidR="00D67185" w:rsidRPr="00A212AC" w:rsidRDefault="00D67185" w:rsidP="008162AC">
      <w:pPr>
        <w:ind w:left="1260" w:hanging="450"/>
        <w:jc w:val="both"/>
        <w:rPr>
          <w:rFonts w:ascii="Times New Roman" w:hAnsi="Times New Roman" w:cs="Times New Roman"/>
          <w:lang w:val="id-ID"/>
        </w:rPr>
      </w:pPr>
      <w:r w:rsidRPr="00A212AC">
        <w:rPr>
          <w:rFonts w:ascii="Times New Roman" w:hAnsi="Times New Roman" w:cs="Times New Roman"/>
          <w:lang w:val="id-ID"/>
        </w:rPr>
        <w:t>7.</w:t>
      </w:r>
      <w:r w:rsidRPr="00A212AC">
        <w:rPr>
          <w:rFonts w:ascii="Times New Roman" w:hAnsi="Times New Roman" w:cs="Times New Roman"/>
          <w:lang w:val="id-ID"/>
        </w:rPr>
        <w:tab/>
        <w:t>Kekayaan para pendiri atau pemegang saham terpisah dengan kekayaan perusahaan.</w:t>
      </w:r>
    </w:p>
    <w:p w:rsidR="00D67185" w:rsidRPr="00A212AC" w:rsidRDefault="00D67185" w:rsidP="008162AC">
      <w:pPr>
        <w:jc w:val="both"/>
        <w:rPr>
          <w:rFonts w:ascii="Times New Roman" w:hAnsi="Times New Roman" w:cs="Times New Roman"/>
          <w:lang w:val="id-ID"/>
        </w:rPr>
      </w:pPr>
    </w:p>
    <w:p w:rsidR="00D67185" w:rsidRPr="00A212AC" w:rsidRDefault="00D67185" w:rsidP="00D925BC">
      <w:pPr>
        <w:ind w:left="1260" w:hanging="450"/>
        <w:jc w:val="both"/>
        <w:rPr>
          <w:rFonts w:ascii="Times New Roman" w:hAnsi="Times New Roman" w:cs="Times New Roman"/>
          <w:lang w:val="id-ID"/>
        </w:rPr>
      </w:pPr>
      <w:r w:rsidRPr="00A212AC">
        <w:rPr>
          <w:rFonts w:ascii="Times New Roman" w:hAnsi="Times New Roman" w:cs="Times New Roman"/>
          <w:lang w:val="id-ID"/>
        </w:rPr>
        <w:lastRenderedPageBreak/>
        <w:t>8.</w:t>
      </w:r>
      <w:r w:rsidRPr="00A212AC">
        <w:rPr>
          <w:rFonts w:ascii="Times New Roman" w:hAnsi="Times New Roman" w:cs="Times New Roman"/>
          <w:lang w:val="id-ID"/>
        </w:rPr>
        <w:tab/>
        <w:t>Memiliki jati diri yang jelas dengan Nama Perusahaan yang tidak sama dengan nama PT yang lain.</w:t>
      </w:r>
    </w:p>
    <w:p w:rsidR="00D67185" w:rsidRPr="00A212AC" w:rsidRDefault="00D67185" w:rsidP="00D925BC">
      <w:pPr>
        <w:ind w:left="1260" w:hanging="450"/>
        <w:jc w:val="both"/>
        <w:rPr>
          <w:rFonts w:ascii="Times New Roman" w:hAnsi="Times New Roman" w:cs="Times New Roman"/>
          <w:lang w:val="id-ID"/>
        </w:rPr>
      </w:pPr>
      <w:r w:rsidRPr="00A212AC">
        <w:rPr>
          <w:rFonts w:ascii="Times New Roman" w:hAnsi="Times New Roman" w:cs="Times New Roman"/>
          <w:lang w:val="id-ID"/>
        </w:rPr>
        <w:t>9.</w:t>
      </w:r>
      <w:r w:rsidRPr="00A212AC">
        <w:rPr>
          <w:rFonts w:ascii="Times New Roman" w:hAnsi="Times New Roman" w:cs="Times New Roman"/>
          <w:lang w:val="id-ID"/>
        </w:rPr>
        <w:tab/>
        <w:t>Pemakaian nama Perseroan Terbatas dilindungi oleh Undang-Undang dan peraturan.</w:t>
      </w:r>
    </w:p>
    <w:p w:rsidR="00D67185" w:rsidRPr="00A212AC" w:rsidRDefault="00D67185" w:rsidP="00D925BC">
      <w:pPr>
        <w:ind w:left="1260" w:hanging="450"/>
        <w:jc w:val="both"/>
        <w:rPr>
          <w:rFonts w:ascii="Times New Roman" w:hAnsi="Times New Roman" w:cs="Times New Roman"/>
          <w:lang w:val="id-ID"/>
        </w:rPr>
      </w:pPr>
      <w:r w:rsidRPr="00A212AC">
        <w:rPr>
          <w:rFonts w:ascii="Times New Roman" w:hAnsi="Times New Roman" w:cs="Times New Roman"/>
          <w:lang w:val="id-ID"/>
        </w:rPr>
        <w:t>10.</w:t>
      </w:r>
      <w:r w:rsidRPr="00A212AC">
        <w:rPr>
          <w:rFonts w:ascii="Times New Roman" w:hAnsi="Times New Roman" w:cs="Times New Roman"/>
          <w:lang w:val="id-ID"/>
        </w:rPr>
        <w:tab/>
        <w:t>PT lebih populer dikalangan pebisnis di Indonesia.</w:t>
      </w:r>
    </w:p>
    <w:p w:rsidR="00D67185" w:rsidRPr="00A212AC" w:rsidRDefault="00D67185" w:rsidP="00D925BC">
      <w:pPr>
        <w:ind w:left="1260" w:hanging="450"/>
        <w:jc w:val="both"/>
        <w:rPr>
          <w:rFonts w:ascii="Times New Roman" w:hAnsi="Times New Roman" w:cs="Times New Roman"/>
          <w:lang w:val="id-ID"/>
        </w:rPr>
      </w:pPr>
      <w:r w:rsidRPr="00A212AC">
        <w:rPr>
          <w:rFonts w:ascii="Times New Roman" w:hAnsi="Times New Roman" w:cs="Times New Roman"/>
          <w:lang w:val="id-ID"/>
        </w:rPr>
        <w:t>11.</w:t>
      </w:r>
      <w:r w:rsidRPr="00A212AC">
        <w:rPr>
          <w:rFonts w:ascii="Times New Roman" w:hAnsi="Times New Roman" w:cs="Times New Roman"/>
          <w:lang w:val="id-ID"/>
        </w:rPr>
        <w:tab/>
        <w:t>Karena adanya keharusan melaksanakan kegiatan usaha harus berbadan hukum PT seperti alasan khusus diatas.</w:t>
      </w:r>
    </w:p>
    <w:p w:rsidR="00D67185" w:rsidRPr="00A212AC" w:rsidRDefault="00D67185" w:rsidP="00D925BC">
      <w:pPr>
        <w:ind w:left="1260" w:hanging="450"/>
        <w:jc w:val="both"/>
        <w:rPr>
          <w:rFonts w:ascii="Times New Roman" w:hAnsi="Times New Roman" w:cs="Times New Roman"/>
          <w:lang w:val="id-ID"/>
        </w:rPr>
      </w:pPr>
      <w:r w:rsidRPr="00A212AC">
        <w:rPr>
          <w:rFonts w:ascii="Times New Roman" w:hAnsi="Times New Roman" w:cs="Times New Roman"/>
          <w:lang w:val="id-ID"/>
        </w:rPr>
        <w:t>12.</w:t>
      </w:r>
      <w:r w:rsidRPr="00A212AC">
        <w:rPr>
          <w:rFonts w:ascii="Times New Roman" w:hAnsi="Times New Roman" w:cs="Times New Roman"/>
          <w:lang w:val="id-ID"/>
        </w:rPr>
        <w:tab/>
        <w:t>Adanya pengakuan modal dasar, modal ditempatkan dan modal disetor yang jelas disebutkan dalam anggaran dasar Perseroan, baik Akta pendirian atau perubahannya.</w:t>
      </w:r>
    </w:p>
    <w:p w:rsidR="00D67185" w:rsidRPr="00A212AC" w:rsidRDefault="00D67185" w:rsidP="00D925BC">
      <w:pPr>
        <w:ind w:left="1260" w:hanging="450"/>
        <w:jc w:val="both"/>
        <w:rPr>
          <w:rFonts w:ascii="Times New Roman" w:hAnsi="Times New Roman" w:cs="Times New Roman"/>
          <w:lang w:val="id-ID"/>
        </w:rPr>
      </w:pPr>
      <w:r w:rsidRPr="00A212AC">
        <w:rPr>
          <w:rFonts w:ascii="Times New Roman" w:hAnsi="Times New Roman" w:cs="Times New Roman"/>
          <w:lang w:val="id-ID"/>
        </w:rPr>
        <w:t>13.</w:t>
      </w:r>
      <w:r w:rsidRPr="00A212AC">
        <w:rPr>
          <w:rFonts w:ascii="Times New Roman" w:hAnsi="Times New Roman" w:cs="Times New Roman"/>
          <w:lang w:val="id-ID"/>
        </w:rPr>
        <w:tab/>
        <w:t>Memiliki dasar hukum yang jelas tentang Pendiriannya, Perubahan anggaran dasarnya, Penggabungan, Peleburan atau Pembubarannya seperti yang diatur dalam Undang-Undang Nomor 40 tahun 2007 tentang Perseroan Terbatas.</w:t>
      </w:r>
    </w:p>
    <w:p w:rsidR="00D67185" w:rsidRPr="00A212AC" w:rsidRDefault="00D67185" w:rsidP="008162AC">
      <w:pPr>
        <w:ind w:left="1350" w:hanging="540"/>
        <w:jc w:val="both"/>
        <w:rPr>
          <w:rFonts w:ascii="Times New Roman" w:hAnsi="Times New Roman" w:cs="Times New Roman"/>
          <w:lang w:val="id-ID"/>
        </w:rPr>
      </w:pPr>
      <w:r w:rsidRPr="00A212AC">
        <w:rPr>
          <w:rFonts w:ascii="Times New Roman" w:hAnsi="Times New Roman" w:cs="Times New Roman"/>
          <w:lang w:val="id-ID"/>
        </w:rPr>
        <w:t>14.</w:t>
      </w:r>
      <w:r w:rsidRPr="00A212AC">
        <w:rPr>
          <w:rFonts w:ascii="Times New Roman" w:hAnsi="Times New Roman" w:cs="Times New Roman"/>
          <w:lang w:val="id-ID"/>
        </w:rPr>
        <w:tab/>
        <w:t>Resiko usaha bagi Perseroan Terbatas sebagai Badan Hukum tidak melibatkan harta pribadi pemiliknya kecuali ditentukan lain oleh Undang-Undang atau Peraturan.</w:t>
      </w:r>
    </w:p>
    <w:p w:rsidR="00D67185" w:rsidRPr="00A212AC" w:rsidRDefault="00D67185" w:rsidP="008162AC">
      <w:pPr>
        <w:jc w:val="both"/>
        <w:rPr>
          <w:rFonts w:ascii="Times New Roman" w:hAnsi="Times New Roman" w:cs="Times New Roman"/>
          <w:lang w:val="id-ID"/>
        </w:rPr>
      </w:pPr>
    </w:p>
    <w:p w:rsidR="00D67185" w:rsidRPr="00A212AC" w:rsidRDefault="00D67185" w:rsidP="008162AC">
      <w:pPr>
        <w:pStyle w:val="ListParagraph"/>
        <w:numPr>
          <w:ilvl w:val="0"/>
          <w:numId w:val="6"/>
        </w:numPr>
        <w:jc w:val="both"/>
        <w:rPr>
          <w:rFonts w:ascii="Times New Roman" w:hAnsi="Times New Roman" w:cs="Times New Roman"/>
          <w:b/>
          <w:lang w:val="id-ID"/>
        </w:rPr>
      </w:pPr>
      <w:r w:rsidRPr="00A212AC">
        <w:rPr>
          <w:rFonts w:ascii="Times New Roman" w:hAnsi="Times New Roman" w:cs="Times New Roman"/>
          <w:b/>
          <w:lang w:val="id-ID"/>
        </w:rPr>
        <w:t>What is the role of a company’s board of directors?</w:t>
      </w:r>
    </w:p>
    <w:p w:rsidR="00332D05" w:rsidRPr="00A212AC" w:rsidRDefault="00332D05" w:rsidP="008162AC">
      <w:pPr>
        <w:pStyle w:val="ListParagraph"/>
        <w:ind w:left="1080"/>
        <w:jc w:val="both"/>
        <w:rPr>
          <w:rFonts w:ascii="Times New Roman" w:hAnsi="Times New Roman" w:cs="Times New Roman"/>
          <w:b/>
          <w:lang w:val="id-ID"/>
        </w:rPr>
      </w:pPr>
    </w:p>
    <w:p w:rsidR="00332D05" w:rsidRPr="00A212AC" w:rsidRDefault="00332D05" w:rsidP="008162AC">
      <w:pPr>
        <w:pStyle w:val="ListParagraph"/>
        <w:numPr>
          <w:ilvl w:val="0"/>
          <w:numId w:val="9"/>
        </w:numPr>
        <w:ind w:firstLine="450"/>
        <w:jc w:val="both"/>
        <w:rPr>
          <w:rFonts w:ascii="Times New Roman" w:hAnsi="Times New Roman" w:cs="Times New Roman"/>
          <w:lang w:val="id-ID"/>
        </w:rPr>
      </w:pPr>
      <w:r w:rsidRPr="00A212AC">
        <w:rPr>
          <w:rFonts w:ascii="Times New Roman" w:hAnsi="Times New Roman" w:cs="Times New Roman"/>
          <w:lang w:val="id-ID"/>
        </w:rPr>
        <w:t>Memimpin seluruh  dewan atau komite eksekutif.</w:t>
      </w:r>
    </w:p>
    <w:p w:rsidR="00332D05" w:rsidRPr="00A212AC" w:rsidRDefault="00332D05" w:rsidP="008162AC">
      <w:pPr>
        <w:pStyle w:val="ListParagraph"/>
        <w:numPr>
          <w:ilvl w:val="0"/>
          <w:numId w:val="9"/>
        </w:numPr>
        <w:ind w:left="1440" w:hanging="270"/>
        <w:jc w:val="both"/>
        <w:rPr>
          <w:rFonts w:ascii="Times New Roman" w:hAnsi="Times New Roman" w:cs="Times New Roman"/>
          <w:lang w:val="id-ID"/>
        </w:rPr>
      </w:pPr>
      <w:r w:rsidRPr="00A212AC">
        <w:rPr>
          <w:rFonts w:ascii="Times New Roman" w:hAnsi="Times New Roman" w:cs="Times New Roman"/>
          <w:lang w:val="id-ID"/>
        </w:rPr>
        <w:t>Menawarkan visi dan imajinasi di tingkat tertinggi (biasanya bekerjasama dengan MD atau CEO).</w:t>
      </w:r>
    </w:p>
    <w:p w:rsidR="00332D05" w:rsidRPr="00A212AC" w:rsidRDefault="00332D05" w:rsidP="008162AC">
      <w:pPr>
        <w:pStyle w:val="ListParagraph"/>
        <w:numPr>
          <w:ilvl w:val="0"/>
          <w:numId w:val="9"/>
        </w:numPr>
        <w:ind w:left="1440" w:hanging="270"/>
        <w:jc w:val="both"/>
        <w:rPr>
          <w:rFonts w:ascii="Times New Roman" w:hAnsi="Times New Roman" w:cs="Times New Roman"/>
          <w:lang w:val="id-ID"/>
        </w:rPr>
      </w:pPr>
      <w:r w:rsidRPr="00A212AC">
        <w:rPr>
          <w:rFonts w:ascii="Times New Roman" w:hAnsi="Times New Roman" w:cs="Times New Roman"/>
          <w:lang w:val="id-ID"/>
        </w:rPr>
        <w:t>Memimpin rapat umum, dalam hal: untuk memastikan pelaksanaan tata-tertib; keadilan  dan kesempatan bagi semua untuk berkontribusi secara tepat; menyesuaikan alokasi waktu per item masalah; menentukan urutan agenda; mengarahkan diskusi ke arah konsensus; menjelaskan dan menyimpulkan tindakan dan kebijakan.</w:t>
      </w:r>
    </w:p>
    <w:p w:rsidR="00332D05" w:rsidRPr="00A212AC" w:rsidRDefault="00332D05" w:rsidP="008162AC">
      <w:pPr>
        <w:pStyle w:val="ListParagraph"/>
        <w:numPr>
          <w:ilvl w:val="0"/>
          <w:numId w:val="9"/>
        </w:numPr>
        <w:ind w:left="1530"/>
        <w:jc w:val="both"/>
        <w:rPr>
          <w:rFonts w:ascii="Times New Roman" w:hAnsi="Times New Roman" w:cs="Times New Roman"/>
          <w:lang w:val="id-ID"/>
        </w:rPr>
      </w:pPr>
      <w:r w:rsidRPr="00A212AC">
        <w:rPr>
          <w:rFonts w:ascii="Times New Roman" w:hAnsi="Times New Roman" w:cs="Times New Roman"/>
          <w:lang w:val="id-ID"/>
        </w:rPr>
        <w:t>Bertindak sebagai perwakilan organisasi dalam hubungannya dengan dunia luar</w:t>
      </w:r>
    </w:p>
    <w:p w:rsidR="00332D05" w:rsidRPr="00A212AC" w:rsidRDefault="00332D05" w:rsidP="008162AC">
      <w:pPr>
        <w:pStyle w:val="ListParagraph"/>
        <w:ind w:left="1530"/>
        <w:jc w:val="both"/>
        <w:rPr>
          <w:rFonts w:ascii="Times New Roman" w:hAnsi="Times New Roman" w:cs="Times New Roman"/>
          <w:lang w:val="id-ID"/>
        </w:rPr>
      </w:pPr>
      <w:r w:rsidRPr="00A212AC">
        <w:rPr>
          <w:rFonts w:ascii="Times New Roman" w:hAnsi="Times New Roman" w:cs="Times New Roman"/>
          <w:lang w:val="id-ID"/>
        </w:rPr>
        <w:t>Memainkan bagian terkemuka dalam menentukan komposisi dari board dan sub-komite, sehingga tercapainya keselarasan dan efektivitas</w:t>
      </w:r>
    </w:p>
    <w:p w:rsidR="00332D05" w:rsidRPr="00A212AC" w:rsidRDefault="00332D05" w:rsidP="008162AC">
      <w:pPr>
        <w:pStyle w:val="ListParagraph"/>
        <w:numPr>
          <w:ilvl w:val="0"/>
          <w:numId w:val="9"/>
        </w:numPr>
        <w:ind w:left="1530"/>
        <w:jc w:val="both"/>
        <w:rPr>
          <w:rFonts w:ascii="Times New Roman" w:hAnsi="Times New Roman" w:cs="Times New Roman"/>
          <w:lang w:val="id-ID"/>
        </w:rPr>
      </w:pPr>
      <w:r w:rsidRPr="00A212AC">
        <w:rPr>
          <w:rFonts w:ascii="Times New Roman" w:hAnsi="Times New Roman" w:cs="Times New Roman"/>
          <w:lang w:val="id-ID"/>
        </w:rPr>
        <w:t>Mengambil keputusan sebagaimana didelegasikan oleh BOD atau pada situasi tertentu yang dianggap perlu, yang diputuskan, dalam meeting-meeting BOD.</w:t>
      </w:r>
    </w:p>
    <w:p w:rsidR="00332D05" w:rsidRPr="00A212AC" w:rsidRDefault="00332D05" w:rsidP="008162AC">
      <w:pPr>
        <w:pStyle w:val="ListParagraph"/>
        <w:numPr>
          <w:ilvl w:val="0"/>
          <w:numId w:val="9"/>
        </w:numPr>
        <w:ind w:left="1530"/>
        <w:jc w:val="both"/>
        <w:rPr>
          <w:rFonts w:ascii="Times New Roman" w:hAnsi="Times New Roman" w:cs="Times New Roman"/>
          <w:lang w:val="id-ID"/>
        </w:rPr>
      </w:pPr>
      <w:r w:rsidRPr="00A212AC">
        <w:rPr>
          <w:rFonts w:ascii="Times New Roman" w:hAnsi="Times New Roman" w:cs="Times New Roman"/>
          <w:lang w:val="id-ID"/>
        </w:rPr>
        <w:t>Menjalankan tanggung jawab dari direktur perusahaan sesuai dengan standar etika dan hukum, sebagai referensi dalam … (apapun standar dokumen kebijakan direktur yang mungkin Anda gunakan).</w:t>
      </w:r>
    </w:p>
    <w:p w:rsidR="00332D05" w:rsidRPr="00A212AC" w:rsidRDefault="00332D05" w:rsidP="008162AC">
      <w:pPr>
        <w:pStyle w:val="ListParagraph"/>
        <w:ind w:left="1530"/>
        <w:jc w:val="both"/>
        <w:rPr>
          <w:rFonts w:ascii="Times New Roman" w:hAnsi="Times New Roman" w:cs="Times New Roman"/>
          <w:lang w:val="id-ID"/>
        </w:rPr>
      </w:pPr>
    </w:p>
    <w:p w:rsidR="00D67185" w:rsidRPr="00A212AC" w:rsidRDefault="00D67185" w:rsidP="008162AC">
      <w:pPr>
        <w:ind w:left="1080" w:hanging="360"/>
        <w:jc w:val="both"/>
        <w:rPr>
          <w:rFonts w:ascii="Times New Roman" w:hAnsi="Times New Roman" w:cs="Times New Roman"/>
          <w:b/>
          <w:lang w:val="id-ID"/>
        </w:rPr>
      </w:pPr>
      <w:r w:rsidRPr="00A212AC">
        <w:rPr>
          <w:rFonts w:ascii="Times New Roman" w:hAnsi="Times New Roman" w:cs="Times New Roman"/>
          <w:b/>
          <w:lang w:val="id-ID"/>
        </w:rPr>
        <w:t>5.</w:t>
      </w:r>
      <w:r w:rsidRPr="00A212AC">
        <w:rPr>
          <w:rFonts w:ascii="Times New Roman" w:hAnsi="Times New Roman" w:cs="Times New Roman"/>
          <w:b/>
          <w:lang w:val="id-ID"/>
        </w:rPr>
        <w:tab/>
        <w:t>What is culture clash?</w:t>
      </w:r>
    </w:p>
    <w:p w:rsidR="00D67185" w:rsidRPr="00A212AC" w:rsidRDefault="00D67185" w:rsidP="008162AC">
      <w:pPr>
        <w:pStyle w:val="ListParagraph"/>
        <w:numPr>
          <w:ilvl w:val="0"/>
          <w:numId w:val="10"/>
        </w:numPr>
        <w:jc w:val="both"/>
        <w:rPr>
          <w:rFonts w:ascii="Times New Roman" w:hAnsi="Times New Roman" w:cs="Times New Roman"/>
          <w:lang w:val="id-ID"/>
        </w:rPr>
      </w:pPr>
      <w:r w:rsidRPr="00A212AC">
        <w:rPr>
          <w:rFonts w:ascii="Times New Roman" w:hAnsi="Times New Roman" w:cs="Times New Roman"/>
          <w:lang w:val="id-ID"/>
        </w:rPr>
        <w:t>Culture clash is when two or more cultures disagree about there believe or way of life.</w:t>
      </w:r>
    </w:p>
    <w:p w:rsidR="00D67185" w:rsidRPr="00A212AC" w:rsidRDefault="00D67185" w:rsidP="008162AC">
      <w:pPr>
        <w:pStyle w:val="ListParagraph"/>
        <w:numPr>
          <w:ilvl w:val="0"/>
          <w:numId w:val="10"/>
        </w:numPr>
        <w:jc w:val="both"/>
        <w:rPr>
          <w:rFonts w:ascii="Times New Roman" w:hAnsi="Times New Roman" w:cs="Times New Roman"/>
          <w:lang w:val="id-ID"/>
        </w:rPr>
      </w:pPr>
      <w:r w:rsidRPr="00A212AC">
        <w:rPr>
          <w:rFonts w:ascii="Times New Roman" w:hAnsi="Times New Roman" w:cs="Times New Roman"/>
          <w:lang w:val="id-ID"/>
        </w:rPr>
        <w:t>Culture clash is the misunderstandings, and disagreements between different cultures.</w:t>
      </w:r>
    </w:p>
    <w:p w:rsidR="00D67185" w:rsidRPr="00A212AC" w:rsidRDefault="00D67185" w:rsidP="008162AC">
      <w:pPr>
        <w:jc w:val="both"/>
        <w:rPr>
          <w:rFonts w:ascii="Times New Roman" w:hAnsi="Times New Roman" w:cs="Times New Roman"/>
          <w:b/>
          <w:u w:val="single"/>
          <w:lang w:val="id-ID"/>
        </w:rPr>
      </w:pPr>
      <w:r w:rsidRPr="00A212AC">
        <w:rPr>
          <w:rFonts w:ascii="Times New Roman" w:hAnsi="Times New Roman" w:cs="Times New Roman"/>
          <w:b/>
          <w:u w:val="single"/>
          <w:lang w:val="id-ID"/>
        </w:rPr>
        <w:t>Questions for Analysis</w:t>
      </w:r>
    </w:p>
    <w:p w:rsidR="00D67185" w:rsidRPr="00A212AC" w:rsidRDefault="00D67185" w:rsidP="008162AC">
      <w:pPr>
        <w:jc w:val="both"/>
        <w:rPr>
          <w:rFonts w:ascii="Times New Roman" w:hAnsi="Times New Roman" w:cs="Times New Roman"/>
          <w:lang w:val="id-ID"/>
        </w:rPr>
      </w:pPr>
    </w:p>
    <w:p w:rsidR="00D67185" w:rsidRPr="00A212AC" w:rsidRDefault="00D67185" w:rsidP="008162AC">
      <w:pPr>
        <w:ind w:left="1080" w:hanging="270"/>
        <w:jc w:val="both"/>
        <w:rPr>
          <w:rFonts w:ascii="Times New Roman" w:hAnsi="Times New Roman" w:cs="Times New Roman"/>
          <w:b/>
          <w:lang w:val="id-ID"/>
        </w:rPr>
      </w:pPr>
      <w:r w:rsidRPr="00A212AC">
        <w:rPr>
          <w:rFonts w:ascii="Times New Roman" w:hAnsi="Times New Roman" w:cs="Times New Roman"/>
          <w:b/>
          <w:lang w:val="id-ID"/>
        </w:rPr>
        <w:t>6.</w:t>
      </w:r>
      <w:r w:rsidRPr="00A212AC">
        <w:rPr>
          <w:rFonts w:ascii="Times New Roman" w:hAnsi="Times New Roman" w:cs="Times New Roman"/>
          <w:b/>
          <w:lang w:val="id-ID"/>
        </w:rPr>
        <w:tab/>
        <w:t>Why is it advisable for partners to enter into a formal partnership agreement?</w:t>
      </w:r>
    </w:p>
    <w:p w:rsidR="00D67185" w:rsidRPr="00A212AC" w:rsidRDefault="00930375" w:rsidP="00D925BC">
      <w:pPr>
        <w:ind w:left="1080"/>
        <w:jc w:val="both"/>
        <w:rPr>
          <w:rFonts w:ascii="Times New Roman" w:hAnsi="Times New Roman" w:cs="Times New Roman"/>
          <w:lang w:val="id-ID"/>
        </w:rPr>
      </w:pPr>
      <w:r w:rsidRPr="00A212AC">
        <w:rPr>
          <w:rFonts w:ascii="Times New Roman" w:hAnsi="Times New Roman" w:cs="Times New Roman"/>
          <w:lang w:val="id-ID"/>
        </w:rPr>
        <w:t>Alasan mengapa disarankan bagi mitra untuk masuk ke dalam perjanjian kemitraan yang formal adalah untuk berbagi risiko yang terlibat dalam bisnis,  terutama ketika perselisihan muncul. Ketika kita membentuk suatu kemitraan, kita harus membahas  sifat dan tujuan dari bisnis, modal usaha, pembayaran gaji dan pembagian keuntungan juga kerugian.</w:t>
      </w:r>
    </w:p>
    <w:p w:rsidR="00D67185" w:rsidRPr="00A212AC" w:rsidRDefault="00D67185" w:rsidP="008162AC">
      <w:pPr>
        <w:ind w:left="1170" w:hanging="360"/>
        <w:jc w:val="both"/>
        <w:rPr>
          <w:rFonts w:ascii="Times New Roman" w:hAnsi="Times New Roman" w:cs="Times New Roman"/>
          <w:b/>
          <w:lang w:val="id-ID"/>
        </w:rPr>
      </w:pPr>
      <w:r w:rsidRPr="00A212AC">
        <w:rPr>
          <w:rFonts w:ascii="Times New Roman" w:hAnsi="Times New Roman" w:cs="Times New Roman"/>
          <w:b/>
          <w:lang w:val="id-ID"/>
        </w:rPr>
        <w:t>7.</w:t>
      </w:r>
      <w:r w:rsidRPr="00A212AC">
        <w:rPr>
          <w:rFonts w:ascii="Times New Roman" w:hAnsi="Times New Roman" w:cs="Times New Roman"/>
          <w:b/>
          <w:lang w:val="id-ID"/>
        </w:rPr>
        <w:tab/>
        <w:t>To what extend do shareholders control the activities of a corporation?</w:t>
      </w:r>
    </w:p>
    <w:p w:rsidR="00D67185" w:rsidRPr="00A212AC" w:rsidRDefault="00D67185" w:rsidP="00D925BC">
      <w:pPr>
        <w:ind w:left="1170"/>
        <w:jc w:val="both"/>
        <w:rPr>
          <w:rFonts w:ascii="Times New Roman" w:hAnsi="Times New Roman" w:cs="Times New Roman"/>
          <w:lang w:val="id-ID"/>
        </w:rPr>
      </w:pPr>
      <w:r w:rsidRPr="00A212AC">
        <w:rPr>
          <w:rFonts w:ascii="Times New Roman" w:hAnsi="Times New Roman" w:cs="Times New Roman"/>
          <w:lang w:val="id-ID"/>
        </w:rPr>
        <w:t>Sampai sejauh mana pemegang saham mengendalikan aktifitas perusahaan.?</w:t>
      </w:r>
    </w:p>
    <w:p w:rsidR="00D67185" w:rsidRPr="00A212AC" w:rsidRDefault="00D67185" w:rsidP="008162AC">
      <w:pPr>
        <w:ind w:left="1170"/>
        <w:jc w:val="both"/>
        <w:rPr>
          <w:rFonts w:ascii="Times New Roman" w:hAnsi="Times New Roman" w:cs="Times New Roman"/>
          <w:lang w:val="id-ID"/>
        </w:rPr>
      </w:pPr>
      <w:r w:rsidRPr="00A212AC">
        <w:rPr>
          <w:rFonts w:ascii="Times New Roman" w:hAnsi="Times New Roman" w:cs="Times New Roman"/>
          <w:lang w:val="id-ID"/>
        </w:rPr>
        <w:t xml:space="preserve">Pemegang saham adalah seseorang atau badan hukum yang secara sah memiliki satu atau lebih saham pada perusahaan. Para pemegang saham adalah pemilik dari perusahaan tersebut. </w:t>
      </w:r>
    </w:p>
    <w:p w:rsidR="00D67185" w:rsidRPr="00A212AC" w:rsidRDefault="00D67185" w:rsidP="008162AC">
      <w:pPr>
        <w:ind w:left="1170"/>
        <w:jc w:val="both"/>
        <w:rPr>
          <w:rFonts w:ascii="Times New Roman" w:hAnsi="Times New Roman" w:cs="Times New Roman"/>
          <w:lang w:val="id-ID"/>
        </w:rPr>
      </w:pPr>
      <w:r w:rsidRPr="00A212AC">
        <w:rPr>
          <w:rFonts w:ascii="Times New Roman" w:hAnsi="Times New Roman" w:cs="Times New Roman"/>
          <w:lang w:val="id-ID"/>
        </w:rPr>
        <w:t xml:space="preserve">Pemegang saham diberikan hak khusus tergantung dari jenis saham, termasuk hak untuk memberikan suara (biasanya satu suara per saham yang dimiliki) dalam hal seperti pemilihan dewan direksi, hak untuk pembagian dari pendapatan perusahaan, hak untuk membeli saham baru yang dikeluarkan oleh perusahaan, dan hak terhadap aset perusahaan pada saatlikuidasi perusahaan. </w:t>
      </w:r>
    </w:p>
    <w:p w:rsidR="00D67185" w:rsidRPr="00A212AC" w:rsidRDefault="00D67185" w:rsidP="00D925BC">
      <w:pPr>
        <w:ind w:left="1170"/>
        <w:jc w:val="both"/>
        <w:rPr>
          <w:rFonts w:ascii="Times New Roman" w:hAnsi="Times New Roman" w:cs="Times New Roman"/>
          <w:lang w:val="id-ID"/>
        </w:rPr>
      </w:pPr>
      <w:r w:rsidRPr="00A212AC">
        <w:rPr>
          <w:rFonts w:ascii="Times New Roman" w:hAnsi="Times New Roman" w:cs="Times New Roman"/>
          <w:lang w:val="id-ID"/>
        </w:rPr>
        <w:t>Namun, hak pemegang saham terhadap aset perusahaan berada di bawah hak kreditor perusahaan. Ini berarti bahwa pemegang saham biasanya tidak menerima apa pun bila suatu perusahaan yang dilikuidasi setelah kebangkrutan (bila perusahaan tersebut memiliki lebih untuk membayar kreditornya, maka perusahaan tersebut tidak akan bangkrut), meskipun sebuah saham dapat memiliki harga setelah kebangkrutan bila ada kemungkinan bahwa hutang perusahaan akan direstrukturisasi.</w:t>
      </w:r>
    </w:p>
    <w:p w:rsidR="00D67185" w:rsidRPr="00A212AC" w:rsidRDefault="00D67185" w:rsidP="008162AC">
      <w:pPr>
        <w:ind w:left="1260" w:hanging="360"/>
        <w:jc w:val="both"/>
        <w:rPr>
          <w:rFonts w:ascii="Times New Roman" w:hAnsi="Times New Roman" w:cs="Times New Roman"/>
          <w:b/>
          <w:lang w:val="id-ID"/>
        </w:rPr>
      </w:pPr>
      <w:r w:rsidRPr="00A212AC">
        <w:rPr>
          <w:rFonts w:ascii="Times New Roman" w:hAnsi="Times New Roman" w:cs="Times New Roman"/>
          <w:b/>
          <w:lang w:val="id-ID"/>
        </w:rPr>
        <w:t>8.</w:t>
      </w:r>
      <w:r w:rsidRPr="00A212AC">
        <w:rPr>
          <w:rFonts w:ascii="Times New Roman" w:hAnsi="Times New Roman" w:cs="Times New Roman"/>
          <w:b/>
          <w:lang w:val="id-ID"/>
        </w:rPr>
        <w:tab/>
        <w:t>How might a company benefit from having a diverse board of directors that includes representatives of several industries, countries, and cultures?</w:t>
      </w:r>
    </w:p>
    <w:p w:rsidR="00D67185" w:rsidRPr="00A212AC" w:rsidRDefault="00930375" w:rsidP="00D925BC">
      <w:pPr>
        <w:ind w:left="1170"/>
        <w:jc w:val="both"/>
        <w:rPr>
          <w:rFonts w:ascii="Times New Roman" w:hAnsi="Times New Roman" w:cs="Times New Roman"/>
          <w:lang w:val="id-ID"/>
        </w:rPr>
      </w:pPr>
      <w:r w:rsidRPr="00A212AC">
        <w:rPr>
          <w:rFonts w:ascii="Times New Roman" w:hAnsi="Times New Roman" w:cs="Times New Roman"/>
          <w:lang w:val="id-ID"/>
        </w:rPr>
        <w:t>Dengan beragam dewan direksi yang dimilik oleh perusahaan maka membuat semakin berkembang perusahaan tersebut, dengan kata lain memiliki jaringan yang lebih luas. Dengan perbedaan industri, negara, yang secara otomatis mempengaruhi budaya dapat memberikan nilai yang positif. Semakin adanya perbedaan maka semakin terciptanya inovasi dan harmonisasi diantara direksi. Karena dari perbedaan itu dapat diambil sisi positifnya bagi perusahaan.</w:t>
      </w:r>
    </w:p>
    <w:p w:rsidR="00D67185" w:rsidRPr="00A212AC" w:rsidRDefault="00D67185" w:rsidP="008162AC">
      <w:pPr>
        <w:ind w:left="1170" w:hanging="270"/>
        <w:jc w:val="both"/>
        <w:rPr>
          <w:rFonts w:ascii="Times New Roman" w:hAnsi="Times New Roman" w:cs="Times New Roman"/>
          <w:b/>
          <w:lang w:val="id-ID"/>
        </w:rPr>
      </w:pPr>
      <w:r w:rsidRPr="00A212AC">
        <w:rPr>
          <w:rFonts w:ascii="Times New Roman" w:hAnsi="Times New Roman" w:cs="Times New Roman"/>
          <w:b/>
          <w:lang w:val="id-ID"/>
        </w:rPr>
        <w:t>9.</w:t>
      </w:r>
      <w:r w:rsidRPr="00A212AC">
        <w:rPr>
          <w:rFonts w:ascii="Times New Roman" w:hAnsi="Times New Roman" w:cs="Times New Roman"/>
          <w:b/>
          <w:lang w:val="id-ID"/>
        </w:rPr>
        <w:tab/>
        <w:t>Why do so many mergers fail?</w:t>
      </w:r>
    </w:p>
    <w:p w:rsidR="00D67185" w:rsidRPr="00A212AC" w:rsidRDefault="00D67185" w:rsidP="008162AC">
      <w:pPr>
        <w:ind w:left="1170"/>
        <w:jc w:val="both"/>
        <w:rPr>
          <w:rFonts w:ascii="Times New Roman" w:hAnsi="Times New Roman" w:cs="Times New Roman"/>
          <w:lang w:val="id-ID"/>
        </w:rPr>
      </w:pPr>
      <w:r w:rsidRPr="00A212AC">
        <w:rPr>
          <w:rFonts w:ascii="Times New Roman" w:hAnsi="Times New Roman" w:cs="Times New Roman"/>
          <w:lang w:val="id-ID"/>
        </w:rPr>
        <w:t>Merger atau penggabungan dua atau lebih perusahaan menjadi satu perusahaan adalah salah satu strategi yang lazim dilakukan oleh perusahaan-perusahaan dalam satu grup perusahaan ataupun dua atau lebih perusahaan dari kelompok yang berbeda sama sekali.</w:t>
      </w:r>
    </w:p>
    <w:p w:rsidR="00D67185" w:rsidRPr="00A212AC" w:rsidRDefault="00D67185" w:rsidP="008162AC">
      <w:pPr>
        <w:ind w:left="1260"/>
        <w:jc w:val="both"/>
        <w:rPr>
          <w:rFonts w:ascii="Times New Roman" w:hAnsi="Times New Roman" w:cs="Times New Roman"/>
          <w:lang w:val="id-ID"/>
        </w:rPr>
      </w:pPr>
      <w:r w:rsidRPr="00A212AC">
        <w:rPr>
          <w:rFonts w:ascii="Times New Roman" w:hAnsi="Times New Roman" w:cs="Times New Roman"/>
          <w:lang w:val="id-ID"/>
        </w:rPr>
        <w:t>Ada beberapa alasan mengapa merger mengalami kegagalan, yaitu :</w:t>
      </w:r>
    </w:p>
    <w:p w:rsidR="00C66819" w:rsidRPr="00A212AC" w:rsidRDefault="00C66819" w:rsidP="008162AC">
      <w:pPr>
        <w:pStyle w:val="ListParagraph"/>
        <w:numPr>
          <w:ilvl w:val="0"/>
          <w:numId w:val="12"/>
        </w:numPr>
        <w:jc w:val="both"/>
        <w:rPr>
          <w:rFonts w:ascii="Times New Roman" w:hAnsi="Times New Roman" w:cs="Times New Roman"/>
          <w:lang w:val="id-ID"/>
        </w:rPr>
      </w:pPr>
      <w:r w:rsidRPr="00A212AC">
        <w:rPr>
          <w:rFonts w:ascii="Times New Roman" w:hAnsi="Times New Roman" w:cs="Times New Roman"/>
          <w:lang w:val="id-ID"/>
        </w:rPr>
        <w:t>Ketidakmampuan mempertahankan kinerja keuangan</w:t>
      </w:r>
    </w:p>
    <w:p w:rsidR="00C66819" w:rsidRPr="00A212AC" w:rsidRDefault="00C66819" w:rsidP="008162AC">
      <w:pPr>
        <w:pStyle w:val="ListParagraph"/>
        <w:numPr>
          <w:ilvl w:val="0"/>
          <w:numId w:val="12"/>
        </w:numPr>
        <w:jc w:val="both"/>
        <w:rPr>
          <w:rFonts w:ascii="Times New Roman" w:hAnsi="Times New Roman" w:cs="Times New Roman"/>
          <w:lang w:val="id-ID"/>
        </w:rPr>
      </w:pPr>
      <w:r w:rsidRPr="00A212AC">
        <w:rPr>
          <w:rFonts w:ascii="Times New Roman" w:hAnsi="Times New Roman" w:cs="Times New Roman"/>
          <w:lang w:val="id-ID"/>
        </w:rPr>
        <w:lastRenderedPageBreak/>
        <w:t>Menurunnya produktivitas</w:t>
      </w:r>
    </w:p>
    <w:p w:rsidR="00C66819" w:rsidRPr="00A212AC" w:rsidRDefault="00C66819" w:rsidP="008162AC">
      <w:pPr>
        <w:pStyle w:val="ListParagraph"/>
        <w:numPr>
          <w:ilvl w:val="0"/>
          <w:numId w:val="12"/>
        </w:numPr>
        <w:jc w:val="both"/>
        <w:rPr>
          <w:rFonts w:ascii="Times New Roman" w:hAnsi="Times New Roman" w:cs="Times New Roman"/>
          <w:lang w:val="id-ID"/>
        </w:rPr>
      </w:pPr>
      <w:r w:rsidRPr="00A212AC">
        <w:rPr>
          <w:rFonts w:ascii="Times New Roman" w:hAnsi="Times New Roman" w:cs="Times New Roman"/>
          <w:lang w:val="id-ID"/>
        </w:rPr>
        <w:t xml:space="preserve">Perbedaan budaya antar-organisasi yang terlibat merger </w:t>
      </w:r>
    </w:p>
    <w:p w:rsidR="00C66819" w:rsidRPr="00A212AC" w:rsidRDefault="00C66819" w:rsidP="008162AC">
      <w:pPr>
        <w:pStyle w:val="ListParagraph"/>
        <w:numPr>
          <w:ilvl w:val="0"/>
          <w:numId w:val="12"/>
        </w:numPr>
        <w:jc w:val="both"/>
        <w:rPr>
          <w:rFonts w:ascii="Times New Roman" w:hAnsi="Times New Roman" w:cs="Times New Roman"/>
          <w:lang w:val="id-ID"/>
        </w:rPr>
      </w:pPr>
      <w:r w:rsidRPr="00A212AC">
        <w:rPr>
          <w:rFonts w:ascii="Times New Roman" w:hAnsi="Times New Roman" w:cs="Times New Roman"/>
          <w:lang w:val="id-ID"/>
        </w:rPr>
        <w:t xml:space="preserve">Hilang/mundurnya para karyawan andalan </w:t>
      </w:r>
    </w:p>
    <w:p w:rsidR="00C66819" w:rsidRPr="00A212AC" w:rsidRDefault="00C66819" w:rsidP="008162AC">
      <w:pPr>
        <w:pStyle w:val="ListParagraph"/>
        <w:numPr>
          <w:ilvl w:val="0"/>
          <w:numId w:val="12"/>
        </w:numPr>
        <w:jc w:val="both"/>
        <w:rPr>
          <w:rFonts w:ascii="Times New Roman" w:hAnsi="Times New Roman" w:cs="Times New Roman"/>
          <w:lang w:val="id-ID"/>
        </w:rPr>
      </w:pPr>
      <w:r w:rsidRPr="00A212AC">
        <w:rPr>
          <w:rFonts w:ascii="Times New Roman" w:hAnsi="Times New Roman" w:cs="Times New Roman"/>
          <w:lang w:val="id-ID"/>
        </w:rPr>
        <w:t>Persaingan atau pertentangan gaya/ego antar-anggota manajemen</w:t>
      </w:r>
    </w:p>
    <w:p w:rsidR="00D67185" w:rsidRPr="00A212AC" w:rsidRDefault="00C66819" w:rsidP="008162AC">
      <w:pPr>
        <w:pStyle w:val="ListParagraph"/>
        <w:numPr>
          <w:ilvl w:val="0"/>
          <w:numId w:val="12"/>
        </w:numPr>
        <w:jc w:val="both"/>
        <w:rPr>
          <w:rFonts w:ascii="Times New Roman" w:hAnsi="Times New Roman" w:cs="Times New Roman"/>
          <w:lang w:val="id-ID"/>
        </w:rPr>
      </w:pPr>
      <w:r w:rsidRPr="00A212AC">
        <w:rPr>
          <w:rFonts w:ascii="Times New Roman" w:hAnsi="Times New Roman" w:cs="Times New Roman"/>
          <w:lang w:val="id-ID"/>
        </w:rPr>
        <w:t>Ketidakmampuan melakukan manajemen perubahan</w:t>
      </w:r>
    </w:p>
    <w:p w:rsidR="00D67185" w:rsidRPr="00A212AC" w:rsidRDefault="00D67185" w:rsidP="008162AC">
      <w:pPr>
        <w:ind w:left="1260" w:hanging="360"/>
        <w:jc w:val="both"/>
        <w:rPr>
          <w:rFonts w:ascii="Times New Roman" w:hAnsi="Times New Roman" w:cs="Times New Roman"/>
          <w:lang w:val="id-ID"/>
        </w:rPr>
      </w:pPr>
      <w:r w:rsidRPr="00A212AC">
        <w:rPr>
          <w:rFonts w:ascii="Times New Roman" w:hAnsi="Times New Roman" w:cs="Times New Roman"/>
          <w:b/>
          <w:lang w:val="id-ID"/>
        </w:rPr>
        <w:t>10</w:t>
      </w:r>
      <w:r w:rsidRPr="00A212AC">
        <w:rPr>
          <w:rFonts w:ascii="Times New Roman" w:hAnsi="Times New Roman" w:cs="Times New Roman"/>
          <w:lang w:val="id-ID"/>
        </w:rPr>
        <w:t>.</w:t>
      </w:r>
      <w:r w:rsidRPr="00A212AC">
        <w:rPr>
          <w:rFonts w:ascii="Times New Roman" w:hAnsi="Times New Roman" w:cs="Times New Roman"/>
          <w:lang w:val="id-ID"/>
        </w:rPr>
        <w:tab/>
      </w:r>
      <w:r w:rsidR="00C66819" w:rsidRPr="00A212AC">
        <w:rPr>
          <w:rFonts w:ascii="Times New Roman" w:hAnsi="Times New Roman" w:cs="Times New Roman"/>
          <w:lang w:val="id-ID"/>
        </w:rPr>
        <w:t>Tindakan yang tidak etis, ketika perusahaan ayahnya merger dengan meninggalkan korban perusahaan yang lain, maka bukan berarti memberikan dampak yang positif.  Ketika melakukan merger dengan perusahaan lain dapat dikatakan perusahaan itu lebih baik atau mungkin karena kurangnya produktivitas yang ada dari perusahaan tersebut.  Sehingga kebijaksanaan yang diambil belum berarti memberikan keuntngan yang besar. Banyak perusahaan yang merger tetapi belum sukses.</w:t>
      </w:r>
    </w:p>
    <w:p w:rsidR="00D67185" w:rsidRPr="00A212AC" w:rsidRDefault="00D67185" w:rsidP="00A212AC">
      <w:pPr>
        <w:ind w:left="1260"/>
        <w:jc w:val="both"/>
        <w:rPr>
          <w:rFonts w:ascii="Times New Roman" w:hAnsi="Times New Roman" w:cs="Times New Roman"/>
          <w:lang w:val="id-ID"/>
        </w:rPr>
      </w:pPr>
      <w:r w:rsidRPr="00A212AC">
        <w:rPr>
          <w:rFonts w:ascii="Times New Roman" w:hAnsi="Times New Roman" w:cs="Times New Roman"/>
          <w:lang w:val="id-ID"/>
        </w:rPr>
        <w:t>Tak ada aturan Pemerintah yang melarang kegiatan saya melakukan hal tersebut sehingga saya juga tidak melanggar aturan apa pun dalam langkah tersebut. Namun bila dilihat dari sisi etika bisnis seharusnya saya berkompetisi, berkonsultasi dan bernegosiasi dengan semua pihak serta bertransaksi juga memperhatikan perkembangan menyeluruh sistem perlindungan bursa. Karena yang saya lakukan hanya menguntungkan diri saya sendiri secara sepihak tanpa melihat kerugian pihak lain.</w:t>
      </w:r>
    </w:p>
    <w:p w:rsidR="00D67185" w:rsidRPr="00A212AC" w:rsidRDefault="00D67185" w:rsidP="008162AC">
      <w:pPr>
        <w:jc w:val="both"/>
        <w:rPr>
          <w:rFonts w:ascii="Times New Roman" w:hAnsi="Times New Roman" w:cs="Times New Roman"/>
          <w:b/>
          <w:u w:val="single"/>
          <w:lang w:val="id-ID"/>
        </w:rPr>
      </w:pPr>
      <w:r w:rsidRPr="00A212AC">
        <w:rPr>
          <w:rFonts w:ascii="Times New Roman" w:hAnsi="Times New Roman" w:cs="Times New Roman"/>
          <w:b/>
          <w:u w:val="single"/>
          <w:lang w:val="id-ID"/>
        </w:rPr>
        <w:t>Questions for Application</w:t>
      </w:r>
    </w:p>
    <w:p w:rsidR="00341C4D" w:rsidRPr="00A212AC" w:rsidRDefault="00D67185" w:rsidP="008162AC">
      <w:pPr>
        <w:ind w:left="1260" w:hanging="360"/>
        <w:jc w:val="both"/>
        <w:rPr>
          <w:rFonts w:ascii="Times New Roman" w:hAnsi="Times New Roman" w:cs="Times New Roman"/>
          <w:lang w:val="id-ID"/>
        </w:rPr>
      </w:pPr>
      <w:r w:rsidRPr="00A212AC">
        <w:rPr>
          <w:rFonts w:ascii="Times New Roman" w:hAnsi="Times New Roman" w:cs="Times New Roman"/>
          <w:b/>
          <w:lang w:val="id-ID"/>
        </w:rPr>
        <w:t>11.</w:t>
      </w:r>
      <w:r w:rsidRPr="00A212AC">
        <w:rPr>
          <w:rFonts w:ascii="Times New Roman" w:hAnsi="Times New Roman" w:cs="Times New Roman"/>
          <w:lang w:val="id-ID"/>
        </w:rPr>
        <w:tab/>
      </w:r>
      <w:r w:rsidR="00341C4D" w:rsidRPr="00A212AC">
        <w:rPr>
          <w:rFonts w:ascii="Times New Roman" w:hAnsi="Times New Roman" w:cs="Times New Roman"/>
          <w:b/>
          <w:lang w:val="id-ID"/>
        </w:rPr>
        <w:t>Suppose you and some friends want to start a business to take tourist on wilderness backpacking expeditions. None of you has much extra money, so your plan is to start small. However, if you are successful, you would like to expand into other types of outdoor tours and perhaps even open up branches in other locations. What form of ownership should your new enterprise take, and why?</w:t>
      </w:r>
    </w:p>
    <w:p w:rsidR="00D67185" w:rsidRPr="00A212AC" w:rsidRDefault="00D67185" w:rsidP="00A212AC">
      <w:pPr>
        <w:ind w:left="1170"/>
        <w:jc w:val="both"/>
        <w:rPr>
          <w:rFonts w:ascii="Times New Roman" w:hAnsi="Times New Roman" w:cs="Times New Roman"/>
          <w:lang w:val="id-ID"/>
        </w:rPr>
      </w:pPr>
      <w:r w:rsidRPr="00A212AC">
        <w:rPr>
          <w:rFonts w:ascii="Times New Roman" w:hAnsi="Times New Roman" w:cs="Times New Roman"/>
          <w:lang w:val="id-ID"/>
        </w:rPr>
        <w:t>Bila saya adalah seorang pengusaha jasa biro perjalanan wisata maka yang harus saya lakukan adalah mencari tau dan menganalisis tentang perizinan usaha ini. Dan informasi yang saya dapatkan adalah :</w:t>
      </w:r>
    </w:p>
    <w:p w:rsidR="00D67185" w:rsidRPr="00A212AC" w:rsidRDefault="00D67185" w:rsidP="00A212AC">
      <w:pPr>
        <w:ind w:left="1170"/>
        <w:jc w:val="both"/>
        <w:rPr>
          <w:rFonts w:ascii="Times New Roman" w:hAnsi="Times New Roman" w:cs="Times New Roman"/>
          <w:lang w:val="id-ID"/>
        </w:rPr>
      </w:pPr>
      <w:r w:rsidRPr="00A212AC">
        <w:rPr>
          <w:rFonts w:ascii="Times New Roman" w:hAnsi="Times New Roman" w:cs="Times New Roman"/>
          <w:lang w:val="id-ID"/>
        </w:rPr>
        <w:t>Jasa Biro Perjalanan Wisata yaitu jenis usaha jasa pariwisata yang merencanakan, menyelenggarakan dan melayani penjualan berbagai jenis paket-paket perjalanan wisata dengan tujuan ke dalam negeri (inbound) dan ke luar negeri (outbound) termasuk di dalamnya jasa pengurusan dokumen perjalanan, seperti tiket, paspor, visa atau dokumen lain yang diperlukan.</w:t>
      </w:r>
    </w:p>
    <w:p w:rsidR="00D67185" w:rsidRPr="00A212AC" w:rsidRDefault="00D67185" w:rsidP="008162AC">
      <w:pPr>
        <w:ind w:left="1170"/>
        <w:jc w:val="both"/>
        <w:rPr>
          <w:rFonts w:ascii="Times New Roman" w:hAnsi="Times New Roman" w:cs="Times New Roman"/>
          <w:lang w:val="id-ID"/>
        </w:rPr>
      </w:pPr>
      <w:r w:rsidRPr="00A212AC">
        <w:rPr>
          <w:rFonts w:ascii="Times New Roman" w:hAnsi="Times New Roman" w:cs="Times New Roman"/>
          <w:lang w:val="id-ID"/>
        </w:rPr>
        <w:t>ITUP (Izin Tetap Usaha Pariwisata) adalah izin untuk menyelenggarakan kegiatan Industri Pariwisata.</w:t>
      </w:r>
    </w:p>
    <w:p w:rsidR="00D67185" w:rsidRPr="00A212AC" w:rsidRDefault="00D67185" w:rsidP="00A212AC">
      <w:pPr>
        <w:ind w:left="1170"/>
        <w:jc w:val="both"/>
        <w:rPr>
          <w:rFonts w:ascii="Times New Roman" w:hAnsi="Times New Roman" w:cs="Times New Roman"/>
          <w:lang w:val="id-ID"/>
        </w:rPr>
      </w:pPr>
      <w:r w:rsidRPr="00A212AC">
        <w:rPr>
          <w:rFonts w:ascii="Times New Roman" w:hAnsi="Times New Roman" w:cs="Times New Roman"/>
          <w:lang w:val="id-ID"/>
        </w:rPr>
        <w:t>DU ITUP (Daftar Ulang Izin Tetap Usaha Pariwisata) adalah daftar ulang izin untuk menyelenggarakan kegiatan industri pariwisata.</w:t>
      </w:r>
    </w:p>
    <w:p w:rsidR="00D67185" w:rsidRPr="00A212AC" w:rsidRDefault="00D67185" w:rsidP="008162AC">
      <w:pPr>
        <w:ind w:left="1170"/>
        <w:jc w:val="both"/>
        <w:rPr>
          <w:rFonts w:ascii="Times New Roman" w:hAnsi="Times New Roman" w:cs="Times New Roman"/>
          <w:lang w:val="id-ID"/>
        </w:rPr>
      </w:pPr>
      <w:r w:rsidRPr="00A212AC">
        <w:rPr>
          <w:rFonts w:ascii="Times New Roman" w:hAnsi="Times New Roman" w:cs="Times New Roman"/>
          <w:lang w:val="id-ID"/>
        </w:rPr>
        <w:t xml:space="preserve">Permodalan Penyelenggaraan Usaha Jasa Biro Perjalanan Wisata dapat berasal dari seluruhnya dimiliki Warga Negara Republik Indonesia atau patungan antara Warga </w:t>
      </w:r>
      <w:r w:rsidRPr="00A212AC">
        <w:rPr>
          <w:rFonts w:ascii="Times New Roman" w:hAnsi="Times New Roman" w:cs="Times New Roman"/>
          <w:lang w:val="id-ID"/>
        </w:rPr>
        <w:lastRenderedPageBreak/>
        <w:t>Negara Republik Indonesia dan Warga Negara Asing. Besarnya modal patungan untuk Warga Negara Asing tidak lebih dari 50% (lima puluh persen).</w:t>
      </w:r>
    </w:p>
    <w:p w:rsidR="00D67185" w:rsidRPr="00A212AC" w:rsidRDefault="00D67185" w:rsidP="00A212AC">
      <w:pPr>
        <w:ind w:left="1260"/>
        <w:jc w:val="both"/>
        <w:rPr>
          <w:rFonts w:ascii="Times New Roman" w:hAnsi="Times New Roman" w:cs="Times New Roman"/>
          <w:lang w:val="id-ID"/>
        </w:rPr>
      </w:pPr>
      <w:r w:rsidRPr="00A212AC">
        <w:rPr>
          <w:rFonts w:ascii="Times New Roman" w:hAnsi="Times New Roman" w:cs="Times New Roman"/>
          <w:lang w:val="id-ID"/>
        </w:rPr>
        <w:t>Bentuk badan usaha yang dapat diberikan untuk menyelenggarakan Usaha Jasa Biro Perjalanan Wisata, adalah sebagai berikut:</w:t>
      </w:r>
    </w:p>
    <w:p w:rsidR="00D67185" w:rsidRPr="00A212AC" w:rsidRDefault="00D67185" w:rsidP="008162AC">
      <w:pPr>
        <w:pStyle w:val="ListParagraph"/>
        <w:numPr>
          <w:ilvl w:val="0"/>
          <w:numId w:val="13"/>
        </w:numPr>
        <w:ind w:left="1260" w:firstLine="0"/>
        <w:jc w:val="both"/>
        <w:rPr>
          <w:rFonts w:ascii="Times New Roman" w:hAnsi="Times New Roman" w:cs="Times New Roman"/>
          <w:lang w:val="id-ID"/>
        </w:rPr>
      </w:pPr>
      <w:r w:rsidRPr="00A212AC">
        <w:rPr>
          <w:rFonts w:ascii="Times New Roman" w:hAnsi="Times New Roman" w:cs="Times New Roman"/>
          <w:lang w:val="id-ID"/>
        </w:rPr>
        <w:t>Perseroan Terbatas atau Koperasi untuk permodalan yang seluruhnya dimiliki oleh Warga Negara Republik Indonesia; dan</w:t>
      </w:r>
    </w:p>
    <w:p w:rsidR="00D67185" w:rsidRPr="00A212AC" w:rsidRDefault="00D67185" w:rsidP="008162AC">
      <w:pPr>
        <w:pStyle w:val="ListParagraph"/>
        <w:numPr>
          <w:ilvl w:val="0"/>
          <w:numId w:val="13"/>
        </w:numPr>
        <w:ind w:left="1260" w:firstLine="0"/>
        <w:jc w:val="both"/>
        <w:rPr>
          <w:rFonts w:ascii="Times New Roman" w:hAnsi="Times New Roman" w:cs="Times New Roman"/>
          <w:lang w:val="id-ID"/>
        </w:rPr>
      </w:pPr>
      <w:r w:rsidRPr="00A212AC">
        <w:rPr>
          <w:rFonts w:ascii="Times New Roman" w:hAnsi="Times New Roman" w:cs="Times New Roman"/>
          <w:lang w:val="id-ID"/>
        </w:rPr>
        <w:t>Perseroan Terbatas untuk permodalan yang merupakan patungan antara Warga Negara Republik Indonesia dan Warga Negara Asing,</w:t>
      </w:r>
    </w:p>
    <w:p w:rsidR="00D67185" w:rsidRPr="00A212AC" w:rsidRDefault="00D67185" w:rsidP="00A212AC">
      <w:pPr>
        <w:ind w:left="1260"/>
        <w:jc w:val="both"/>
        <w:rPr>
          <w:rFonts w:ascii="Times New Roman" w:hAnsi="Times New Roman" w:cs="Times New Roman"/>
          <w:lang w:val="id-ID"/>
        </w:rPr>
      </w:pPr>
      <w:r w:rsidRPr="00A212AC">
        <w:rPr>
          <w:rFonts w:ascii="Times New Roman" w:hAnsi="Times New Roman" w:cs="Times New Roman"/>
          <w:lang w:val="id-ID"/>
        </w:rPr>
        <w:t>Jadi sesuai aturan perizinan pendirian usaha jasa biro perjalanan wisata maka saya akan memilih bentuk usaha perseroan terbatas atau koperasi karena seluruh modalnya dimiliki oleh Warga Negara Republik Indonesia.</w:t>
      </w:r>
    </w:p>
    <w:p w:rsidR="00D67185" w:rsidRPr="00A212AC" w:rsidRDefault="00D67185" w:rsidP="008162AC">
      <w:pPr>
        <w:ind w:left="1350" w:hanging="360"/>
        <w:jc w:val="both"/>
        <w:rPr>
          <w:rFonts w:ascii="Times New Roman" w:hAnsi="Times New Roman" w:cs="Times New Roman"/>
          <w:b/>
          <w:lang w:val="id-ID"/>
        </w:rPr>
      </w:pPr>
      <w:r w:rsidRPr="00A212AC">
        <w:rPr>
          <w:rFonts w:ascii="Times New Roman" w:hAnsi="Times New Roman" w:cs="Times New Roman"/>
          <w:b/>
          <w:lang w:val="id-ID"/>
        </w:rPr>
        <w:t>12.</w:t>
      </w:r>
      <w:r w:rsidRPr="00A212AC">
        <w:rPr>
          <w:rFonts w:ascii="Times New Roman" w:hAnsi="Times New Roman" w:cs="Times New Roman"/>
          <w:b/>
          <w:lang w:val="id-ID"/>
        </w:rPr>
        <w:tab/>
        <w:t>How This Affect You.  Do you own or have you ever considered owning stock? If so, what steps have you taken to ensure that company management has shareholder interest in mind?</w:t>
      </w:r>
    </w:p>
    <w:p w:rsidR="00D67185" w:rsidRPr="00A212AC" w:rsidRDefault="00341C4D" w:rsidP="008162AC">
      <w:pPr>
        <w:ind w:left="1350"/>
        <w:jc w:val="both"/>
        <w:rPr>
          <w:rFonts w:ascii="Times New Roman" w:hAnsi="Times New Roman" w:cs="Times New Roman"/>
          <w:b/>
          <w:lang w:val="id-ID"/>
        </w:rPr>
      </w:pPr>
      <w:r w:rsidRPr="00A212AC">
        <w:rPr>
          <w:rFonts w:ascii="Times New Roman" w:hAnsi="Times New Roman" w:cs="Times New Roman"/>
          <w:lang w:val="id-ID"/>
        </w:rPr>
        <w:t>Langkah-langkah yang diambil adalah ketika pengambilan keputusan sepenuhnya berada di tangan pemegang saham(apabila pemilik tunggal). dengan demikian dewan direktur hanya memberikan arahan2  dan masukan yang nantinya akan menjadi keputusan dari pemegang saham untuk planing selanjutnya</w:t>
      </w:r>
      <w:r w:rsidRPr="00A212AC">
        <w:rPr>
          <w:rFonts w:ascii="Times New Roman" w:hAnsi="Times New Roman" w:cs="Times New Roman"/>
          <w:b/>
          <w:lang w:val="id-ID"/>
        </w:rPr>
        <w:t>.</w:t>
      </w:r>
    </w:p>
    <w:p w:rsidR="00D67185" w:rsidRPr="00A212AC" w:rsidRDefault="00D67185" w:rsidP="00A212AC">
      <w:pPr>
        <w:ind w:left="1350" w:hanging="360"/>
        <w:jc w:val="both"/>
        <w:rPr>
          <w:rFonts w:ascii="Times New Roman" w:hAnsi="Times New Roman" w:cs="Times New Roman"/>
          <w:b/>
          <w:lang w:val="id-ID"/>
        </w:rPr>
      </w:pPr>
      <w:r w:rsidRPr="00A212AC">
        <w:rPr>
          <w:rFonts w:ascii="Times New Roman" w:hAnsi="Times New Roman" w:cs="Times New Roman"/>
          <w:lang w:val="id-ID"/>
        </w:rPr>
        <w:t>13.</w:t>
      </w:r>
      <w:r w:rsidRPr="00A212AC">
        <w:rPr>
          <w:rFonts w:ascii="Times New Roman" w:hAnsi="Times New Roman" w:cs="Times New Roman"/>
          <w:lang w:val="id-ID"/>
        </w:rPr>
        <w:tab/>
      </w:r>
      <w:r w:rsidRPr="00A212AC">
        <w:rPr>
          <w:rFonts w:ascii="Times New Roman" w:hAnsi="Times New Roman" w:cs="Times New Roman"/>
          <w:b/>
          <w:lang w:val="id-ID"/>
        </w:rPr>
        <w:t>Integrated. You’ve developed considerable expertise in setting up new manufacturing plants, and now you’d like to strike out on your own as a consultant who advises other companies. However, you recognized that manufacturing activity tends to expand and contract at various times during the business cycle. Do you think a single-consultant sole proprietorship or a small corporation with a half dozen or more consultants would be better able to ride out tough times at the bottom of a business cycle?</w:t>
      </w:r>
    </w:p>
    <w:p w:rsidR="00D67185" w:rsidRPr="00A212AC" w:rsidRDefault="00D67185" w:rsidP="008162AC">
      <w:pPr>
        <w:ind w:left="1350"/>
        <w:jc w:val="both"/>
        <w:rPr>
          <w:rFonts w:ascii="Times New Roman" w:hAnsi="Times New Roman" w:cs="Times New Roman"/>
          <w:lang w:val="id-ID"/>
        </w:rPr>
      </w:pPr>
      <w:r w:rsidRPr="00A212AC">
        <w:rPr>
          <w:rFonts w:ascii="Times New Roman" w:hAnsi="Times New Roman" w:cs="Times New Roman"/>
          <w:lang w:val="id-ID"/>
        </w:rPr>
        <w:t>Bagi perusahaan kecil, lebih baik memiliki konsultan tunggal saja karena butuh dana yang tidak sedikit untuk membayar jasa konsultan. Apalagi bagi perusaaah kecil, merekrut lebih banyak konsultan justru beresiko karena terjebak dengan fee yang begitu tinggi sementara jasa yang ditawarkan oleh konsultan tidaklah sepadan.Dan lagi perusahaan kecil masih belum membutuhkan banyak konsultan karena ruang lingkup perusahaannya belum luas dan besar. Dan solusi terbaik bagi perusahaan kecil adalah dengan membuka unit konsultan internal. Misalnya sebuah perusahaan kecil ingin meng-hire mitra kerja untuk menangani distribusi dan pemasaran unit dalam jangka panjang, maka konsultan internal yang menangani masalah semacam itu. Berbeda dengan konsultan lain, konsultan internal dibayar berdasar gaji tetap dan umumnya tidak memerlukan perjalanan luar kota/luar negeri secara intens.</w:t>
      </w:r>
    </w:p>
    <w:p w:rsidR="00D67185" w:rsidRPr="00A212AC" w:rsidRDefault="00D67185" w:rsidP="008162AC">
      <w:pPr>
        <w:jc w:val="both"/>
        <w:rPr>
          <w:rFonts w:ascii="Times New Roman" w:hAnsi="Times New Roman" w:cs="Times New Roman"/>
          <w:lang w:val="id-ID"/>
        </w:rPr>
      </w:pPr>
    </w:p>
    <w:p w:rsidR="00A212AC" w:rsidRPr="00A212AC" w:rsidRDefault="00A212AC" w:rsidP="008162AC">
      <w:pPr>
        <w:jc w:val="both"/>
        <w:rPr>
          <w:rFonts w:ascii="Times New Roman" w:hAnsi="Times New Roman" w:cs="Times New Roman"/>
          <w:lang w:val="id-ID"/>
        </w:rPr>
      </w:pPr>
    </w:p>
    <w:p w:rsidR="00D67185" w:rsidRPr="00A212AC" w:rsidRDefault="00D67185" w:rsidP="008162AC">
      <w:pPr>
        <w:jc w:val="both"/>
        <w:rPr>
          <w:rFonts w:ascii="Times New Roman" w:hAnsi="Times New Roman" w:cs="Times New Roman"/>
          <w:b/>
          <w:u w:val="single"/>
          <w:lang w:val="id-ID"/>
        </w:rPr>
      </w:pPr>
      <w:r w:rsidRPr="00A212AC">
        <w:rPr>
          <w:rFonts w:ascii="Times New Roman" w:hAnsi="Times New Roman" w:cs="Times New Roman"/>
          <w:b/>
          <w:u w:val="single"/>
          <w:lang w:val="id-ID"/>
        </w:rPr>
        <w:t>Sharpening Your Communication Skill</w:t>
      </w:r>
    </w:p>
    <w:p w:rsidR="00D67185" w:rsidRPr="00A212AC" w:rsidRDefault="00D67185" w:rsidP="008162AC">
      <w:pPr>
        <w:jc w:val="both"/>
        <w:rPr>
          <w:rFonts w:ascii="Times New Roman" w:hAnsi="Times New Roman" w:cs="Times New Roman"/>
          <w:lang w:val="id-ID"/>
        </w:rPr>
      </w:pPr>
      <w:r w:rsidRPr="00A212AC">
        <w:rPr>
          <w:rFonts w:ascii="Times New Roman" w:hAnsi="Times New Roman" w:cs="Times New Roman"/>
          <w:lang w:val="id-ID"/>
        </w:rPr>
        <w:lastRenderedPageBreak/>
        <w:t>You have just been informed that your employer is going to merge with a firm in Thailand. Because you know very little about Thailand culture and business practices, you think it might be a good idea to do some preliminary research-just in case you have to make a quick trip overseas. Using the Internet or library sources, find information on Thailand culture and customs and prepare a short report discussing such cultural differences as social values, decision-making customs, concepts of time, use of body language, social behavior and manners, and legal and ethical behavior.</w:t>
      </w:r>
    </w:p>
    <w:p w:rsidR="00D67185" w:rsidRPr="00A212AC" w:rsidRDefault="00D67185" w:rsidP="008162AC">
      <w:pPr>
        <w:jc w:val="both"/>
        <w:rPr>
          <w:rFonts w:ascii="Times New Roman" w:hAnsi="Times New Roman" w:cs="Times New Roman"/>
          <w:lang w:val="id-ID"/>
        </w:rPr>
      </w:pPr>
      <w:r w:rsidRPr="00A212AC">
        <w:rPr>
          <w:rFonts w:ascii="Times New Roman" w:hAnsi="Times New Roman" w:cs="Times New Roman"/>
          <w:lang w:val="id-ID"/>
        </w:rPr>
        <w:t>Pencarian informasi yang saya dapatkan tentang Thailand adalah sebagaimana di negeri Indonesia, di negeri Thailand tentu juga punya budaya dan kebiasaan yang harus di hormati. Agar terhindar dari masalah, tentu saja selama berada dalam kunjungan disana harus menghormati budaya dan adat istiadat mereka, sebagaimana pepatah, dimana bumi dipijak disitu langit dijunjung.</w:t>
      </w:r>
    </w:p>
    <w:p w:rsidR="00D67185" w:rsidRPr="00A212AC" w:rsidRDefault="00D67185" w:rsidP="008162AC">
      <w:pPr>
        <w:jc w:val="both"/>
        <w:rPr>
          <w:rFonts w:ascii="Times New Roman" w:hAnsi="Times New Roman" w:cs="Times New Roman"/>
          <w:lang w:val="id-ID"/>
        </w:rPr>
      </w:pPr>
    </w:p>
    <w:p w:rsidR="00D67185" w:rsidRPr="00A212AC" w:rsidRDefault="00D67185" w:rsidP="008162AC">
      <w:pPr>
        <w:jc w:val="both"/>
        <w:rPr>
          <w:rFonts w:ascii="Times New Roman" w:hAnsi="Times New Roman" w:cs="Times New Roman"/>
          <w:lang w:val="id-ID"/>
        </w:rPr>
      </w:pPr>
      <w:r w:rsidRPr="00A212AC">
        <w:rPr>
          <w:rFonts w:ascii="Times New Roman" w:hAnsi="Times New Roman" w:cs="Times New Roman"/>
          <w:lang w:val="id-ID"/>
        </w:rPr>
        <w:t>Berikut beberapa hal yang harus diperhatikan dan dihormati selama berada di Thailand agar terhindar dari masalah, yaitu :</w:t>
      </w:r>
    </w:p>
    <w:p w:rsidR="00D67185" w:rsidRPr="00A212AC" w:rsidRDefault="00D67185" w:rsidP="008162AC">
      <w:pPr>
        <w:jc w:val="both"/>
        <w:rPr>
          <w:rFonts w:ascii="Times New Roman" w:hAnsi="Times New Roman" w:cs="Times New Roman"/>
          <w:lang w:val="id-ID"/>
        </w:rPr>
      </w:pPr>
    </w:p>
    <w:p w:rsidR="00D67185" w:rsidRPr="00A212AC" w:rsidRDefault="00D67185" w:rsidP="008162AC">
      <w:pPr>
        <w:pStyle w:val="ListParagraph"/>
        <w:numPr>
          <w:ilvl w:val="0"/>
          <w:numId w:val="14"/>
        </w:numPr>
        <w:jc w:val="both"/>
        <w:rPr>
          <w:rFonts w:ascii="Times New Roman" w:hAnsi="Times New Roman" w:cs="Times New Roman"/>
          <w:lang w:val="id-ID"/>
        </w:rPr>
      </w:pPr>
      <w:r w:rsidRPr="00A212AC">
        <w:rPr>
          <w:rFonts w:ascii="Times New Roman" w:hAnsi="Times New Roman" w:cs="Times New Roman"/>
          <w:lang w:val="id-ID"/>
        </w:rPr>
        <w:t>Pertama adalah patung Budha. Budha merupakan agama mayoritas di Thailand dan simbol Tuhannya adalah patung Budha. Patung ini selalu dihormati dan berada di tempat yang tinggi.</w:t>
      </w:r>
    </w:p>
    <w:p w:rsidR="00D67185" w:rsidRPr="00A212AC" w:rsidRDefault="00D67185" w:rsidP="008162AC">
      <w:pPr>
        <w:pStyle w:val="ListParagraph"/>
        <w:numPr>
          <w:ilvl w:val="0"/>
          <w:numId w:val="14"/>
        </w:numPr>
        <w:jc w:val="both"/>
        <w:rPr>
          <w:rFonts w:ascii="Times New Roman" w:hAnsi="Times New Roman" w:cs="Times New Roman"/>
          <w:lang w:val="id-ID"/>
        </w:rPr>
      </w:pPr>
      <w:r w:rsidRPr="00A212AC">
        <w:rPr>
          <w:rFonts w:ascii="Times New Roman" w:hAnsi="Times New Roman" w:cs="Times New Roman"/>
          <w:lang w:val="id-ID"/>
        </w:rPr>
        <w:t>Kedua adalah raja. Raja Thailand dan keluarganya sangat dihormati rakyatnya. Di jalan-jalan dan di gedung banyak sekali ditemui foto-foto raja dan ratu. Melakukan tindakan yang dianggap melecehkan keluarga kerajaan bisa dianggap sebagai tindakan kriminal. Jangan sampai waktu kesana lalu berbicara negatif mengenai Raja dan keluarganya kalau tidak mau masuk penjara.</w:t>
      </w:r>
    </w:p>
    <w:p w:rsidR="00D67185" w:rsidRPr="00A212AC" w:rsidRDefault="00D67185" w:rsidP="008162AC">
      <w:pPr>
        <w:pStyle w:val="ListParagraph"/>
        <w:numPr>
          <w:ilvl w:val="0"/>
          <w:numId w:val="14"/>
        </w:numPr>
        <w:jc w:val="both"/>
        <w:rPr>
          <w:rFonts w:ascii="Times New Roman" w:hAnsi="Times New Roman" w:cs="Times New Roman"/>
          <w:lang w:val="id-ID"/>
        </w:rPr>
      </w:pPr>
      <w:r w:rsidRPr="00A212AC">
        <w:rPr>
          <w:rFonts w:ascii="Times New Roman" w:hAnsi="Times New Roman" w:cs="Times New Roman"/>
          <w:lang w:val="id-ID"/>
        </w:rPr>
        <w:t>Ketiga adalah biksu. Biksu bagi masyarakat Thailand merupakan penghubung antara manusia dan sang Budha. Jadi kedudukan mereka sedikit lebih tinggi.</w:t>
      </w:r>
    </w:p>
    <w:p w:rsidR="00D67185" w:rsidRPr="00A212AC" w:rsidRDefault="00D67185" w:rsidP="008162AC">
      <w:pPr>
        <w:pStyle w:val="ListParagraph"/>
        <w:numPr>
          <w:ilvl w:val="0"/>
          <w:numId w:val="14"/>
        </w:numPr>
        <w:jc w:val="both"/>
        <w:rPr>
          <w:rFonts w:ascii="Times New Roman" w:hAnsi="Times New Roman" w:cs="Times New Roman"/>
          <w:lang w:val="id-ID"/>
        </w:rPr>
      </w:pPr>
      <w:r w:rsidRPr="00A212AC">
        <w:rPr>
          <w:rFonts w:ascii="Times New Roman" w:hAnsi="Times New Roman" w:cs="Times New Roman"/>
          <w:lang w:val="id-ID"/>
        </w:rPr>
        <w:t>Keempat adalah bendera dan lagu kebangsaan. Di kantor-kantor baik pemerintahan ataupun swasta, di sekolah, dan di tempat umum lainnya, tiap pagi jam delapan ada proses penaikan bendera. Ketika ada aktifitas ini, semua kegiatan harus dihentikan dan menghadap bendera, baik yang sedang berjalan, mengobrol atau aktifitas lainnya.</w:t>
      </w:r>
    </w:p>
    <w:p w:rsidR="00D67185" w:rsidRPr="00A212AC" w:rsidRDefault="00D67185" w:rsidP="008162AC">
      <w:pPr>
        <w:jc w:val="both"/>
        <w:rPr>
          <w:rFonts w:ascii="Times New Roman" w:hAnsi="Times New Roman" w:cs="Times New Roman"/>
          <w:b/>
          <w:u w:val="single"/>
          <w:lang w:val="id-ID"/>
        </w:rPr>
      </w:pPr>
      <w:r w:rsidRPr="00A212AC">
        <w:rPr>
          <w:rFonts w:ascii="Times New Roman" w:hAnsi="Times New Roman" w:cs="Times New Roman"/>
          <w:b/>
          <w:u w:val="single"/>
          <w:lang w:val="id-ID"/>
        </w:rPr>
        <w:t>D</w:t>
      </w:r>
      <w:r w:rsidR="00B65EAD" w:rsidRPr="00A212AC">
        <w:rPr>
          <w:rFonts w:ascii="Times New Roman" w:hAnsi="Times New Roman" w:cs="Times New Roman"/>
          <w:b/>
          <w:u w:val="single"/>
          <w:lang w:val="id-ID"/>
        </w:rPr>
        <w:t>iscovering Career Opportunities</w:t>
      </w:r>
    </w:p>
    <w:p w:rsidR="00D67185" w:rsidRPr="00A212AC" w:rsidRDefault="00D67185" w:rsidP="008162AC">
      <w:pPr>
        <w:jc w:val="both"/>
        <w:rPr>
          <w:rFonts w:ascii="Times New Roman" w:hAnsi="Times New Roman" w:cs="Times New Roman"/>
          <w:lang w:val="id-ID"/>
        </w:rPr>
      </w:pPr>
    </w:p>
    <w:p w:rsidR="00D67185" w:rsidRPr="00A212AC" w:rsidRDefault="00D67185" w:rsidP="008162AC">
      <w:pPr>
        <w:ind w:left="1080"/>
        <w:jc w:val="both"/>
        <w:rPr>
          <w:rFonts w:ascii="Times New Roman" w:hAnsi="Times New Roman" w:cs="Times New Roman"/>
          <w:b/>
          <w:lang w:val="id-ID"/>
        </w:rPr>
      </w:pPr>
      <w:r w:rsidRPr="00A212AC">
        <w:rPr>
          <w:rFonts w:ascii="Times New Roman" w:hAnsi="Times New Roman" w:cs="Times New Roman"/>
          <w:b/>
          <w:lang w:val="id-ID"/>
        </w:rPr>
        <w:t>1.</w:t>
      </w:r>
      <w:r w:rsidRPr="00A212AC">
        <w:rPr>
          <w:rFonts w:ascii="Times New Roman" w:hAnsi="Times New Roman" w:cs="Times New Roman"/>
          <w:b/>
          <w:lang w:val="id-ID"/>
        </w:rPr>
        <w:tab/>
        <w:t>Write down what you think you would like about being the sole proprietor, one of the partners, and the corporate manager or an employee in the businesses you have selected. For example, would you like having full responsibility for the sole proprietorship? Would you like being able to consult with other partners in the partnership before making decisions? Would you like having limited responsibility when you work for other people in the corporation?</w:t>
      </w:r>
    </w:p>
    <w:p w:rsidR="00D67185" w:rsidRPr="00A212AC" w:rsidRDefault="00D67185" w:rsidP="008162AC">
      <w:pPr>
        <w:jc w:val="both"/>
        <w:rPr>
          <w:rFonts w:ascii="Times New Roman" w:hAnsi="Times New Roman" w:cs="Times New Roman"/>
          <w:lang w:val="id-ID"/>
        </w:rPr>
      </w:pPr>
    </w:p>
    <w:p w:rsidR="00D67185" w:rsidRPr="00A212AC" w:rsidRDefault="00D67185" w:rsidP="00A212AC">
      <w:pPr>
        <w:ind w:left="1080"/>
        <w:jc w:val="both"/>
        <w:rPr>
          <w:rFonts w:ascii="Times New Roman" w:hAnsi="Times New Roman" w:cs="Times New Roman"/>
          <w:lang w:val="id-ID"/>
        </w:rPr>
      </w:pPr>
      <w:r w:rsidRPr="00A212AC">
        <w:rPr>
          <w:rFonts w:ascii="Times New Roman" w:hAnsi="Times New Roman" w:cs="Times New Roman"/>
          <w:lang w:val="id-ID"/>
        </w:rPr>
        <w:lastRenderedPageBreak/>
        <w:t>Bila disuruh memilih antara menjadi pemilik tunggal, kemitraan, manajer atau karyawan suatu perusahaan, tentu saja saya akan memilih kemitraan. Hal tersebut karena manusia diciptakan oleh Tuhan Yang Maha Esa masing-masing memiliki kelebihan dan kekurangan, yang berbeda antara manusia yang satu dengan manusia yang lain. Manusia tidak ada yang sempurna, karenanya manusia selalu membutuhkan kehadiran orang lain. Sebagai seorang wirausaha dalam kegiatan usaha memerlukan kerjasama usaha dengan pihak lain, dan dalam memilih mitra kerja sama tentu memilih mitra yang memiliki kelebihan atas kekurangan yang dimiliki diri sendiri, serta memberi manfaat baik bagi diri sendiri maupun mitra kerja sama. Dengan demikian, kerja sama tidak didorong oleh kepentingan sepihak saja, melainkan harus dilandasi oleh kesepakatan yang membawa keuntungan kedua pihak.</w:t>
      </w:r>
    </w:p>
    <w:p w:rsidR="00D67185" w:rsidRPr="00A212AC" w:rsidRDefault="00D67185" w:rsidP="008162AC">
      <w:pPr>
        <w:ind w:left="1080"/>
        <w:jc w:val="both"/>
        <w:rPr>
          <w:rFonts w:ascii="Times New Roman" w:hAnsi="Times New Roman" w:cs="Times New Roman"/>
          <w:b/>
          <w:lang w:val="id-ID"/>
        </w:rPr>
      </w:pPr>
      <w:r w:rsidRPr="00A212AC">
        <w:rPr>
          <w:rFonts w:ascii="Times New Roman" w:hAnsi="Times New Roman" w:cs="Times New Roman"/>
          <w:b/>
          <w:lang w:val="id-ID"/>
        </w:rPr>
        <w:t>2.</w:t>
      </w:r>
      <w:r w:rsidRPr="00A212AC">
        <w:rPr>
          <w:rFonts w:ascii="Times New Roman" w:hAnsi="Times New Roman" w:cs="Times New Roman"/>
          <w:b/>
          <w:lang w:val="id-ID"/>
        </w:rPr>
        <w:tab/>
        <w:t>Now write down what you might dislike about each form of business. For example, would you dislike the risk of bearing all legal responsibility in a sole proprietorship? Would you dislike having to talk with your partners before spending the partnership’s money? Would you dislike having to write reports for top managers and shareholders of the corporation?</w:t>
      </w:r>
    </w:p>
    <w:p w:rsidR="00D67185" w:rsidRPr="00A212AC" w:rsidRDefault="00321235" w:rsidP="008162AC">
      <w:pPr>
        <w:ind w:left="1080"/>
        <w:jc w:val="both"/>
        <w:rPr>
          <w:rFonts w:ascii="Times New Roman" w:hAnsi="Times New Roman" w:cs="Times New Roman"/>
          <w:lang w:val="id-ID"/>
        </w:rPr>
      </w:pPr>
      <w:r w:rsidRPr="00A212AC">
        <w:rPr>
          <w:rFonts w:ascii="Times New Roman" w:hAnsi="Times New Roman" w:cs="Times New Roman"/>
          <w:lang w:val="id-ID"/>
        </w:rPr>
        <w:t>Segala resiko harus kita terima dalam berbisnis karena semua resiko membuat kita semakin lebih baik dalam berbisnis, jika memilih yang saya tidak suka adalah dimana laporan itu harus dibuat dan dibicarakan kepada orang lain, tetapi jika itu tidak mengalami masalah mungkin tidak apa-apa,jika ada masalah yang harus dibicarakan, tetapi saya yakin semua masalah ada penyelasainnya.</w:t>
      </w:r>
    </w:p>
    <w:p w:rsidR="00D67185" w:rsidRPr="00A212AC" w:rsidRDefault="00D67185" w:rsidP="00A212AC">
      <w:pPr>
        <w:ind w:left="1080"/>
        <w:jc w:val="both"/>
        <w:rPr>
          <w:rFonts w:ascii="Times New Roman" w:hAnsi="Times New Roman" w:cs="Times New Roman"/>
          <w:b/>
          <w:lang w:val="id-ID"/>
        </w:rPr>
      </w:pPr>
      <w:r w:rsidRPr="00A212AC">
        <w:rPr>
          <w:rFonts w:ascii="Times New Roman" w:hAnsi="Times New Roman" w:cs="Times New Roman"/>
          <w:b/>
          <w:lang w:val="id-ID"/>
        </w:rPr>
        <w:t>3.</w:t>
      </w:r>
      <w:r w:rsidRPr="00A212AC">
        <w:rPr>
          <w:rFonts w:ascii="Times New Roman" w:hAnsi="Times New Roman" w:cs="Times New Roman"/>
          <w:b/>
          <w:lang w:val="id-ID"/>
        </w:rPr>
        <w:tab/>
        <w:t>Weight the pluses and minuses you have identified in this exercise. In comparison, which form of business most appeals to you?</w:t>
      </w:r>
    </w:p>
    <w:p w:rsidR="00D67185" w:rsidRPr="00A212AC" w:rsidRDefault="008162AC" w:rsidP="00A212AC">
      <w:pPr>
        <w:ind w:left="990"/>
        <w:jc w:val="both"/>
        <w:rPr>
          <w:rFonts w:ascii="Times New Roman" w:hAnsi="Times New Roman" w:cs="Times New Roman"/>
          <w:lang w:val="id-ID"/>
        </w:rPr>
      </w:pPr>
      <w:r w:rsidRPr="00A212AC">
        <w:rPr>
          <w:rFonts w:ascii="Times New Roman" w:hAnsi="Times New Roman" w:cs="Times New Roman"/>
          <w:lang w:val="id-ID"/>
        </w:rPr>
        <w:t xml:space="preserve">Bisnis </w:t>
      </w:r>
      <w:r w:rsidR="00D67185" w:rsidRPr="00A212AC">
        <w:rPr>
          <w:rFonts w:ascii="Times New Roman" w:hAnsi="Times New Roman" w:cs="Times New Roman"/>
          <w:lang w:val="id-ID"/>
        </w:rPr>
        <w:t>yang paling menarik</w:t>
      </w:r>
      <w:r w:rsidR="004F7F55" w:rsidRPr="00A212AC">
        <w:rPr>
          <w:rFonts w:ascii="Times New Roman" w:hAnsi="Times New Roman" w:cs="Times New Roman"/>
          <w:lang w:val="id-ID"/>
        </w:rPr>
        <w:t xml:space="preserve"> bagi saya adalah ketika saya memiliki sebuah perusahaan clothing yang m</w:t>
      </w:r>
      <w:r w:rsidR="008655A4" w:rsidRPr="00A212AC">
        <w:rPr>
          <w:rFonts w:ascii="Times New Roman" w:hAnsi="Times New Roman" w:cs="Times New Roman"/>
          <w:lang w:val="id-ID"/>
        </w:rPr>
        <w:t>a</w:t>
      </w:r>
      <w:r w:rsidR="004F7F55" w:rsidRPr="00A212AC">
        <w:rPr>
          <w:rFonts w:ascii="Times New Roman" w:hAnsi="Times New Roman" w:cs="Times New Roman"/>
          <w:lang w:val="id-ID"/>
        </w:rPr>
        <w:t>na dari pembuatan desain clothing tersebut saya dapat mengapresiasikan segala sesuatu yang ada dalam pikiran saya menjadi suatu karya seni yang bisa disukai oleh semua orang</w:t>
      </w:r>
      <w:r w:rsidR="008655A4" w:rsidRPr="00A212AC">
        <w:rPr>
          <w:rFonts w:ascii="Times New Roman" w:hAnsi="Times New Roman" w:cs="Times New Roman"/>
          <w:lang w:val="id-ID"/>
        </w:rPr>
        <w:t xml:space="preserve"> dan menghasilkan nilai ekonomi bagi saya sendiri maupun bagi orang lain</w:t>
      </w:r>
      <w:r w:rsidR="004F7F55" w:rsidRPr="00A212AC">
        <w:rPr>
          <w:rFonts w:ascii="Times New Roman" w:hAnsi="Times New Roman" w:cs="Times New Roman"/>
          <w:lang w:val="id-ID"/>
        </w:rPr>
        <w:t>, selain itu, bisnis clothing juga prospeknya sangat bagus karena dari waktu ke waktu pertumbuhan penduduk di negara ini semakin lama semakin bertambah,dan itu merupakan menjadi peluang bagi saya untuk mengisi permintaan pasar akan kebutuhan fashion yang semakin meningkat. selain itu bagi saya bisnis clothing merupakan suatu</w:t>
      </w:r>
      <w:r w:rsidR="00394E2F" w:rsidRPr="00A212AC">
        <w:rPr>
          <w:rFonts w:ascii="Times New Roman" w:hAnsi="Times New Roman" w:cs="Times New Roman"/>
          <w:lang w:val="id-ID"/>
        </w:rPr>
        <w:t xml:space="preserve"> tantangan, dimana kita di tuntut </w:t>
      </w:r>
      <w:r w:rsidR="004F7F55" w:rsidRPr="00A212AC">
        <w:rPr>
          <w:rFonts w:ascii="Times New Roman" w:hAnsi="Times New Roman" w:cs="Times New Roman"/>
          <w:lang w:val="id-ID"/>
        </w:rPr>
        <w:t>untuk memiliki jiwa yang kreatif dan inovatif d</w:t>
      </w:r>
      <w:r w:rsidR="00394E2F" w:rsidRPr="00A212AC">
        <w:rPr>
          <w:rFonts w:ascii="Times New Roman" w:hAnsi="Times New Roman" w:cs="Times New Roman"/>
          <w:lang w:val="id-ID"/>
        </w:rPr>
        <w:t>emi kelancaran bisnis tersebut,.</w:t>
      </w:r>
      <w:bookmarkStart w:id="0" w:name="_GoBack"/>
      <w:bookmarkEnd w:id="0"/>
    </w:p>
    <w:p w:rsidR="00D67185" w:rsidRPr="00A212AC" w:rsidRDefault="00D67185" w:rsidP="008162AC">
      <w:pPr>
        <w:jc w:val="both"/>
        <w:rPr>
          <w:rFonts w:ascii="Times New Roman" w:hAnsi="Times New Roman" w:cs="Times New Roman"/>
          <w:b/>
          <w:u w:val="single"/>
          <w:lang w:val="id-ID"/>
        </w:rPr>
      </w:pPr>
      <w:r w:rsidRPr="00A212AC">
        <w:rPr>
          <w:rFonts w:ascii="Times New Roman" w:hAnsi="Times New Roman" w:cs="Times New Roman"/>
          <w:b/>
          <w:u w:val="single"/>
          <w:lang w:val="id-ID"/>
        </w:rPr>
        <w:t>Follow the Fortunes of the Fortune 500</w:t>
      </w:r>
    </w:p>
    <w:p w:rsidR="00D67185" w:rsidRPr="00A212AC" w:rsidRDefault="00D67185" w:rsidP="008162AC">
      <w:pPr>
        <w:jc w:val="both"/>
        <w:rPr>
          <w:rFonts w:ascii="Times New Roman" w:hAnsi="Times New Roman" w:cs="Times New Roman"/>
          <w:b/>
          <w:lang w:val="id-ID"/>
        </w:rPr>
      </w:pPr>
      <w:r w:rsidRPr="00A212AC">
        <w:rPr>
          <w:rFonts w:ascii="Times New Roman" w:hAnsi="Times New Roman" w:cs="Times New Roman"/>
          <w:b/>
          <w:lang w:val="id-ID"/>
        </w:rPr>
        <w:t>Quick! Name the largest corporation in the United States, as measured by annual revenues. Give up? Just check Fortune magazine’s yearly ranking of the 500 largest U.S. companies. The Fortune 500 not only ranks corporations by size but also offers brief company descriptions along with industry statistics and additional measures or corporate performance. You can search the list by ranking, by industry, by company name, or by CEO. And to help you identify the largest international corporations, there’s a special Global 500 list as well. www.fortune.com</w:t>
      </w:r>
    </w:p>
    <w:p w:rsidR="00D67185" w:rsidRPr="00A212AC" w:rsidRDefault="00D67185" w:rsidP="008162AC">
      <w:pPr>
        <w:jc w:val="both"/>
        <w:rPr>
          <w:rFonts w:ascii="Times New Roman" w:hAnsi="Times New Roman" w:cs="Times New Roman"/>
          <w:lang w:val="id-ID"/>
        </w:rPr>
      </w:pPr>
    </w:p>
    <w:p w:rsidR="00D67185" w:rsidRPr="00A212AC" w:rsidRDefault="00D67185" w:rsidP="008162AC">
      <w:pPr>
        <w:jc w:val="both"/>
        <w:rPr>
          <w:rFonts w:ascii="Times New Roman" w:hAnsi="Times New Roman" w:cs="Times New Roman"/>
          <w:lang w:val="id-ID"/>
        </w:rPr>
      </w:pPr>
      <w:r w:rsidRPr="00A212AC">
        <w:rPr>
          <w:rFonts w:ascii="Times New Roman" w:hAnsi="Times New Roman" w:cs="Times New Roman"/>
          <w:lang w:val="id-ID"/>
        </w:rPr>
        <w:lastRenderedPageBreak/>
        <w:t>Inilah hasil pencaharian untuk 20 perusahaan terbesar di Amerika Serikat berdasarkan data yang dimiliki oleh website Fortunes 500.</w:t>
      </w:r>
    </w:p>
    <w:tbl>
      <w:tblPr>
        <w:tblW w:w="5550" w:type="dxa"/>
        <w:shd w:val="clear" w:color="auto" w:fill="FFFFFF"/>
        <w:tblCellMar>
          <w:left w:w="0" w:type="dxa"/>
          <w:right w:w="0" w:type="dxa"/>
        </w:tblCellMar>
        <w:tblLook w:val="04A0"/>
      </w:tblPr>
      <w:tblGrid>
        <w:gridCol w:w="664"/>
        <w:gridCol w:w="2426"/>
        <w:gridCol w:w="1230"/>
        <w:gridCol w:w="1230"/>
      </w:tblGrid>
      <w:tr w:rsidR="00D67185" w:rsidRPr="00A212AC" w:rsidTr="00F930F1">
        <w:trPr>
          <w:tblHeader/>
        </w:trPr>
        <w:tc>
          <w:tcPr>
            <w:tcW w:w="0" w:type="auto"/>
            <w:tcBorders>
              <w:top w:val="nil"/>
              <w:left w:val="nil"/>
              <w:bottom w:val="single" w:sz="6" w:space="0" w:color="E1E1E1"/>
              <w:right w:val="nil"/>
            </w:tcBorders>
            <w:shd w:val="clear" w:color="auto" w:fill="auto"/>
            <w:tcMar>
              <w:top w:w="75" w:type="dxa"/>
              <w:left w:w="0" w:type="dxa"/>
              <w:bottom w:w="75" w:type="dxa"/>
              <w:right w:w="150" w:type="dxa"/>
            </w:tcMar>
            <w:vAlign w:val="bottom"/>
            <w:hideMark/>
          </w:tcPr>
          <w:p w:rsidR="00D67185" w:rsidRPr="00A212AC" w:rsidRDefault="00D67185" w:rsidP="008162AC">
            <w:pPr>
              <w:spacing w:line="180" w:lineRule="atLeast"/>
              <w:jc w:val="both"/>
              <w:rPr>
                <w:rFonts w:ascii="Times New Roman" w:hAnsi="Times New Roman" w:cs="Times New Roman"/>
                <w:b/>
                <w:bCs/>
                <w:color w:val="000000"/>
                <w:lang w:val="id-ID"/>
              </w:rPr>
            </w:pPr>
            <w:r w:rsidRPr="00A212AC">
              <w:rPr>
                <w:rFonts w:ascii="Times New Roman" w:hAnsi="Times New Roman" w:cs="Times New Roman"/>
                <w:b/>
                <w:bCs/>
                <w:color w:val="000000"/>
                <w:lang w:val="id-ID"/>
              </w:rPr>
              <w:t>Rank</w:t>
            </w:r>
          </w:p>
        </w:tc>
        <w:tc>
          <w:tcPr>
            <w:tcW w:w="0" w:type="auto"/>
            <w:tcBorders>
              <w:top w:val="nil"/>
              <w:left w:val="nil"/>
              <w:bottom w:val="single" w:sz="6" w:space="0" w:color="E1E1E1"/>
              <w:right w:val="nil"/>
            </w:tcBorders>
            <w:shd w:val="clear" w:color="auto" w:fill="auto"/>
            <w:tcMar>
              <w:top w:w="75" w:type="dxa"/>
              <w:left w:w="0" w:type="dxa"/>
              <w:bottom w:w="75" w:type="dxa"/>
              <w:right w:w="0" w:type="dxa"/>
            </w:tcMar>
            <w:vAlign w:val="bottom"/>
            <w:hideMark/>
          </w:tcPr>
          <w:p w:rsidR="00D67185" w:rsidRPr="00A212AC" w:rsidRDefault="007701F0" w:rsidP="008162AC">
            <w:pPr>
              <w:spacing w:line="180" w:lineRule="atLeast"/>
              <w:jc w:val="both"/>
              <w:rPr>
                <w:rFonts w:ascii="Times New Roman" w:hAnsi="Times New Roman" w:cs="Times New Roman"/>
                <w:b/>
                <w:bCs/>
                <w:color w:val="000000"/>
                <w:lang w:val="id-ID"/>
              </w:rPr>
            </w:pPr>
            <w:hyperlink r:id="rId8" w:history="1">
              <w:r w:rsidR="00D67185" w:rsidRPr="00A212AC">
                <w:rPr>
                  <w:rStyle w:val="Hyperlink"/>
                  <w:rFonts w:ascii="Times New Roman" w:hAnsi="Times New Roman" w:cs="Times New Roman"/>
                  <w:b/>
                  <w:bCs/>
                  <w:color w:val="004276"/>
                  <w:bdr w:val="none" w:sz="0" w:space="0" w:color="auto" w:frame="1"/>
                  <w:lang w:val="id-ID"/>
                </w:rPr>
                <w:t>Company</w:t>
              </w:r>
            </w:hyperlink>
          </w:p>
        </w:tc>
        <w:tc>
          <w:tcPr>
            <w:tcW w:w="1230" w:type="dxa"/>
            <w:tcBorders>
              <w:top w:val="nil"/>
              <w:left w:val="nil"/>
              <w:bottom w:val="single" w:sz="6" w:space="0" w:color="E1E1E1"/>
              <w:right w:val="nil"/>
            </w:tcBorders>
            <w:shd w:val="clear" w:color="auto" w:fill="auto"/>
            <w:tcMar>
              <w:top w:w="75" w:type="dxa"/>
              <w:left w:w="150" w:type="dxa"/>
              <w:bottom w:w="75" w:type="dxa"/>
              <w:right w:w="0" w:type="dxa"/>
            </w:tcMar>
            <w:vAlign w:val="bottom"/>
            <w:hideMark/>
          </w:tcPr>
          <w:p w:rsidR="00D67185" w:rsidRPr="00A212AC" w:rsidRDefault="00D67185" w:rsidP="008162AC">
            <w:pPr>
              <w:spacing w:line="180" w:lineRule="atLeast"/>
              <w:jc w:val="both"/>
              <w:rPr>
                <w:rFonts w:ascii="Times New Roman" w:hAnsi="Times New Roman" w:cs="Times New Roman"/>
                <w:b/>
                <w:bCs/>
                <w:color w:val="000000"/>
                <w:lang w:val="id-ID"/>
              </w:rPr>
            </w:pPr>
            <w:r w:rsidRPr="00A212AC">
              <w:rPr>
                <w:rFonts w:ascii="Times New Roman" w:hAnsi="Times New Roman" w:cs="Times New Roman"/>
                <w:b/>
                <w:bCs/>
                <w:color w:val="000000"/>
                <w:lang w:val="id-ID"/>
              </w:rPr>
              <w:t>Revenues</w:t>
            </w:r>
            <w:r w:rsidRPr="00A212AC">
              <w:rPr>
                <w:rFonts w:ascii="Times New Roman" w:hAnsi="Times New Roman" w:cs="Times New Roman"/>
                <w:b/>
                <w:bCs/>
                <w:color w:val="000000"/>
                <w:lang w:val="id-ID"/>
              </w:rPr>
              <w:br/>
              <w:t>($ millions)</w:t>
            </w:r>
          </w:p>
        </w:tc>
        <w:tc>
          <w:tcPr>
            <w:tcW w:w="1230" w:type="dxa"/>
            <w:tcBorders>
              <w:top w:val="nil"/>
              <w:left w:val="nil"/>
              <w:bottom w:val="single" w:sz="6" w:space="0" w:color="E1E1E1"/>
              <w:right w:val="nil"/>
            </w:tcBorders>
            <w:shd w:val="clear" w:color="auto" w:fill="auto"/>
            <w:tcMar>
              <w:top w:w="75" w:type="dxa"/>
              <w:left w:w="0" w:type="dxa"/>
              <w:bottom w:w="75" w:type="dxa"/>
              <w:right w:w="150" w:type="dxa"/>
            </w:tcMar>
            <w:vAlign w:val="bottom"/>
            <w:hideMark/>
          </w:tcPr>
          <w:p w:rsidR="00D67185" w:rsidRPr="00A212AC" w:rsidRDefault="00D67185" w:rsidP="008162AC">
            <w:pPr>
              <w:spacing w:line="180" w:lineRule="atLeast"/>
              <w:jc w:val="both"/>
              <w:rPr>
                <w:rFonts w:ascii="Times New Roman" w:hAnsi="Times New Roman" w:cs="Times New Roman"/>
                <w:b/>
                <w:bCs/>
                <w:color w:val="000000"/>
                <w:lang w:val="id-ID"/>
              </w:rPr>
            </w:pPr>
            <w:r w:rsidRPr="00A212AC">
              <w:rPr>
                <w:rFonts w:ascii="Times New Roman" w:hAnsi="Times New Roman" w:cs="Times New Roman"/>
                <w:b/>
                <w:bCs/>
                <w:color w:val="000000"/>
                <w:lang w:val="id-ID"/>
              </w:rPr>
              <w:t>Profits</w:t>
            </w:r>
            <w:r w:rsidRPr="00A212AC">
              <w:rPr>
                <w:rFonts w:ascii="Times New Roman" w:hAnsi="Times New Roman" w:cs="Times New Roman"/>
                <w:b/>
                <w:bCs/>
                <w:color w:val="000000"/>
                <w:lang w:val="id-ID"/>
              </w:rPr>
              <w:br/>
              <w:t>($ millions)</w:t>
            </w:r>
          </w:p>
        </w:tc>
      </w:tr>
      <w:tr w:rsidR="00D67185" w:rsidRPr="00A212AC" w:rsidTr="00F930F1">
        <w:trPr>
          <w:tblHeader/>
        </w:trPr>
        <w:tc>
          <w:tcPr>
            <w:tcW w:w="0" w:type="auto"/>
            <w:tcBorders>
              <w:top w:val="nil"/>
              <w:left w:val="nil"/>
              <w:bottom w:val="single" w:sz="6" w:space="0" w:color="E1E1E1"/>
              <w:right w:val="nil"/>
            </w:tcBorders>
            <w:shd w:val="clear" w:color="auto" w:fill="auto"/>
            <w:tcMar>
              <w:top w:w="75" w:type="dxa"/>
              <w:left w:w="0" w:type="dxa"/>
              <w:bottom w:w="75" w:type="dxa"/>
              <w:right w:w="150" w:type="dxa"/>
            </w:tcMar>
            <w:vAlign w:val="bottom"/>
          </w:tcPr>
          <w:p w:rsidR="00D67185" w:rsidRPr="00A212AC" w:rsidRDefault="00D67185" w:rsidP="008162AC">
            <w:pPr>
              <w:spacing w:line="180" w:lineRule="atLeast"/>
              <w:jc w:val="both"/>
              <w:rPr>
                <w:rFonts w:ascii="Times New Roman" w:hAnsi="Times New Roman" w:cs="Times New Roman"/>
                <w:b/>
                <w:bCs/>
                <w:color w:val="000000"/>
                <w:lang w:val="id-ID"/>
              </w:rPr>
            </w:pPr>
          </w:p>
        </w:tc>
        <w:tc>
          <w:tcPr>
            <w:tcW w:w="0" w:type="auto"/>
            <w:tcBorders>
              <w:top w:val="nil"/>
              <w:left w:val="nil"/>
              <w:bottom w:val="single" w:sz="6" w:space="0" w:color="E1E1E1"/>
              <w:right w:val="nil"/>
            </w:tcBorders>
            <w:shd w:val="clear" w:color="auto" w:fill="auto"/>
            <w:tcMar>
              <w:top w:w="75" w:type="dxa"/>
              <w:left w:w="0" w:type="dxa"/>
              <w:bottom w:w="75" w:type="dxa"/>
              <w:right w:w="0" w:type="dxa"/>
            </w:tcMar>
            <w:vAlign w:val="bottom"/>
          </w:tcPr>
          <w:p w:rsidR="00D67185" w:rsidRPr="00A212AC" w:rsidRDefault="00D67185" w:rsidP="008162AC">
            <w:pPr>
              <w:spacing w:line="180" w:lineRule="atLeast"/>
              <w:jc w:val="both"/>
              <w:rPr>
                <w:rFonts w:ascii="Times New Roman" w:hAnsi="Times New Roman" w:cs="Times New Roman"/>
                <w:lang w:val="id-ID"/>
              </w:rPr>
            </w:pPr>
          </w:p>
        </w:tc>
        <w:tc>
          <w:tcPr>
            <w:tcW w:w="1230" w:type="dxa"/>
            <w:tcBorders>
              <w:top w:val="nil"/>
              <w:left w:val="nil"/>
              <w:bottom w:val="single" w:sz="6" w:space="0" w:color="E1E1E1"/>
              <w:right w:val="nil"/>
            </w:tcBorders>
            <w:shd w:val="clear" w:color="auto" w:fill="auto"/>
            <w:tcMar>
              <w:top w:w="75" w:type="dxa"/>
              <w:left w:w="150" w:type="dxa"/>
              <w:bottom w:w="75" w:type="dxa"/>
              <w:right w:w="0" w:type="dxa"/>
            </w:tcMar>
            <w:vAlign w:val="bottom"/>
          </w:tcPr>
          <w:p w:rsidR="00D67185" w:rsidRPr="00A212AC" w:rsidRDefault="00D67185" w:rsidP="008162AC">
            <w:pPr>
              <w:spacing w:line="180" w:lineRule="atLeast"/>
              <w:jc w:val="both"/>
              <w:rPr>
                <w:rFonts w:ascii="Times New Roman" w:hAnsi="Times New Roman" w:cs="Times New Roman"/>
                <w:b/>
                <w:bCs/>
                <w:color w:val="000000"/>
                <w:lang w:val="id-ID"/>
              </w:rPr>
            </w:pPr>
          </w:p>
        </w:tc>
        <w:tc>
          <w:tcPr>
            <w:tcW w:w="1230" w:type="dxa"/>
            <w:tcBorders>
              <w:top w:val="nil"/>
              <w:left w:val="nil"/>
              <w:bottom w:val="single" w:sz="6" w:space="0" w:color="E1E1E1"/>
              <w:right w:val="nil"/>
            </w:tcBorders>
            <w:shd w:val="clear" w:color="auto" w:fill="auto"/>
            <w:tcMar>
              <w:top w:w="75" w:type="dxa"/>
              <w:left w:w="0" w:type="dxa"/>
              <w:bottom w:w="75" w:type="dxa"/>
              <w:right w:w="150" w:type="dxa"/>
            </w:tcMar>
            <w:vAlign w:val="bottom"/>
          </w:tcPr>
          <w:p w:rsidR="00D67185" w:rsidRPr="00A212AC" w:rsidRDefault="00D67185" w:rsidP="008162AC">
            <w:pPr>
              <w:spacing w:line="180" w:lineRule="atLeast"/>
              <w:jc w:val="both"/>
              <w:rPr>
                <w:rFonts w:ascii="Times New Roman" w:hAnsi="Times New Roman" w:cs="Times New Roman"/>
                <w:b/>
                <w:bCs/>
                <w:color w:val="000000"/>
                <w:lang w:val="id-ID"/>
              </w:rPr>
            </w:pPr>
          </w:p>
        </w:tc>
      </w:tr>
      <w:tr w:rsidR="00D67185" w:rsidRPr="00A212AC" w:rsidTr="00F930F1">
        <w:tc>
          <w:tcPr>
            <w:tcW w:w="0" w:type="auto"/>
            <w:tcBorders>
              <w:top w:val="nil"/>
              <w:left w:val="nil"/>
              <w:bottom w:val="single" w:sz="6" w:space="0" w:color="E1E1E1"/>
              <w:right w:val="nil"/>
            </w:tcBorders>
            <w:shd w:val="clear" w:color="auto" w:fill="auto"/>
            <w:tcMar>
              <w:top w:w="75" w:type="dxa"/>
              <w:left w:w="0" w:type="dxa"/>
              <w:bottom w:w="75" w:type="dxa"/>
              <w:right w:w="150" w:type="dxa"/>
            </w:tcMar>
            <w:hideMark/>
          </w:tcPr>
          <w:p w:rsidR="00D67185" w:rsidRPr="00A212AC" w:rsidRDefault="00D67185" w:rsidP="008162AC">
            <w:pPr>
              <w:spacing w:line="270" w:lineRule="atLeast"/>
              <w:jc w:val="both"/>
              <w:rPr>
                <w:rFonts w:ascii="Times New Roman" w:hAnsi="Times New Roman" w:cs="Times New Roman"/>
                <w:color w:val="333333"/>
                <w:lang w:val="id-ID"/>
              </w:rPr>
            </w:pPr>
            <w:r w:rsidRPr="00A212AC">
              <w:rPr>
                <w:rFonts w:ascii="Times New Roman" w:hAnsi="Times New Roman" w:cs="Times New Roman"/>
                <w:color w:val="333333"/>
                <w:lang w:val="id-ID"/>
              </w:rPr>
              <w:t>1</w:t>
            </w:r>
          </w:p>
        </w:tc>
        <w:tc>
          <w:tcPr>
            <w:tcW w:w="0" w:type="auto"/>
            <w:tcBorders>
              <w:top w:val="nil"/>
              <w:left w:val="nil"/>
              <w:bottom w:val="single" w:sz="6" w:space="0" w:color="E1E1E1"/>
              <w:right w:val="nil"/>
            </w:tcBorders>
            <w:shd w:val="clear" w:color="auto" w:fill="auto"/>
            <w:tcMar>
              <w:top w:w="75" w:type="dxa"/>
              <w:left w:w="0" w:type="dxa"/>
              <w:bottom w:w="75" w:type="dxa"/>
              <w:right w:w="0" w:type="dxa"/>
            </w:tcMar>
            <w:hideMark/>
          </w:tcPr>
          <w:p w:rsidR="00D67185" w:rsidRPr="00A212AC" w:rsidRDefault="007701F0" w:rsidP="008162AC">
            <w:pPr>
              <w:spacing w:line="270" w:lineRule="atLeast"/>
              <w:jc w:val="both"/>
              <w:rPr>
                <w:rFonts w:ascii="Times New Roman" w:hAnsi="Times New Roman" w:cs="Times New Roman"/>
                <w:color w:val="333333"/>
                <w:lang w:val="id-ID"/>
              </w:rPr>
            </w:pPr>
            <w:hyperlink r:id="rId9" w:history="1">
              <w:r w:rsidR="00D67185" w:rsidRPr="00A212AC">
                <w:rPr>
                  <w:rStyle w:val="Hyperlink"/>
                  <w:rFonts w:ascii="Times New Roman" w:hAnsi="Times New Roman" w:cs="Times New Roman"/>
                  <w:color w:val="004276"/>
                  <w:bdr w:val="none" w:sz="0" w:space="0" w:color="auto" w:frame="1"/>
                  <w:lang w:val="id-ID"/>
                </w:rPr>
                <w:t>Wal-Mart Stores</w:t>
              </w:r>
            </w:hyperlink>
          </w:p>
        </w:tc>
        <w:tc>
          <w:tcPr>
            <w:tcW w:w="1230" w:type="dxa"/>
            <w:tcBorders>
              <w:top w:val="nil"/>
              <w:left w:val="nil"/>
              <w:bottom w:val="single" w:sz="6" w:space="0" w:color="E1E1E1"/>
              <w:right w:val="nil"/>
            </w:tcBorders>
            <w:shd w:val="clear" w:color="auto" w:fill="auto"/>
            <w:tcMar>
              <w:top w:w="75" w:type="dxa"/>
              <w:left w:w="150" w:type="dxa"/>
              <w:bottom w:w="75" w:type="dxa"/>
              <w:right w:w="0" w:type="dxa"/>
            </w:tcMar>
            <w:hideMark/>
          </w:tcPr>
          <w:p w:rsidR="00D67185" w:rsidRPr="00A212AC" w:rsidRDefault="00D67185" w:rsidP="008162AC">
            <w:pPr>
              <w:spacing w:line="270" w:lineRule="atLeast"/>
              <w:jc w:val="both"/>
              <w:rPr>
                <w:rFonts w:ascii="Times New Roman" w:hAnsi="Times New Roman" w:cs="Times New Roman"/>
                <w:b/>
                <w:bCs/>
                <w:color w:val="333333"/>
                <w:lang w:val="id-ID"/>
              </w:rPr>
            </w:pPr>
            <w:r w:rsidRPr="00A212AC">
              <w:rPr>
                <w:rFonts w:ascii="Times New Roman" w:hAnsi="Times New Roman" w:cs="Times New Roman"/>
                <w:b/>
                <w:bCs/>
                <w:color w:val="333333"/>
                <w:lang w:val="id-ID"/>
              </w:rPr>
              <w:t>421,849.0</w:t>
            </w:r>
          </w:p>
        </w:tc>
        <w:tc>
          <w:tcPr>
            <w:tcW w:w="1230" w:type="dxa"/>
            <w:tcBorders>
              <w:top w:val="nil"/>
              <w:left w:val="nil"/>
              <w:bottom w:val="single" w:sz="6" w:space="0" w:color="E1E1E1"/>
              <w:right w:val="nil"/>
            </w:tcBorders>
            <w:shd w:val="clear" w:color="auto" w:fill="auto"/>
            <w:tcMar>
              <w:top w:w="75" w:type="dxa"/>
              <w:left w:w="0" w:type="dxa"/>
              <w:bottom w:w="75" w:type="dxa"/>
              <w:right w:w="150" w:type="dxa"/>
            </w:tcMar>
            <w:hideMark/>
          </w:tcPr>
          <w:p w:rsidR="00D67185" w:rsidRPr="00A212AC" w:rsidRDefault="00D67185" w:rsidP="008162AC">
            <w:pPr>
              <w:spacing w:line="270" w:lineRule="atLeast"/>
              <w:jc w:val="both"/>
              <w:rPr>
                <w:rFonts w:ascii="Times New Roman" w:hAnsi="Times New Roman" w:cs="Times New Roman"/>
                <w:b/>
                <w:bCs/>
                <w:color w:val="333333"/>
                <w:lang w:val="id-ID"/>
              </w:rPr>
            </w:pPr>
            <w:r w:rsidRPr="00A212AC">
              <w:rPr>
                <w:rFonts w:ascii="Times New Roman" w:hAnsi="Times New Roman" w:cs="Times New Roman"/>
                <w:b/>
                <w:bCs/>
                <w:color w:val="333333"/>
                <w:lang w:val="id-ID"/>
              </w:rPr>
              <w:t>16,389.0</w:t>
            </w:r>
          </w:p>
        </w:tc>
      </w:tr>
      <w:tr w:rsidR="00D67185" w:rsidRPr="00A212AC" w:rsidTr="00F930F1">
        <w:tc>
          <w:tcPr>
            <w:tcW w:w="0" w:type="auto"/>
            <w:tcBorders>
              <w:top w:val="nil"/>
              <w:left w:val="nil"/>
              <w:bottom w:val="single" w:sz="6" w:space="0" w:color="E1E1E1"/>
              <w:right w:val="nil"/>
            </w:tcBorders>
            <w:shd w:val="clear" w:color="auto" w:fill="auto"/>
            <w:tcMar>
              <w:top w:w="75" w:type="dxa"/>
              <w:left w:w="0" w:type="dxa"/>
              <w:bottom w:w="75" w:type="dxa"/>
              <w:right w:w="150" w:type="dxa"/>
            </w:tcMar>
            <w:hideMark/>
          </w:tcPr>
          <w:p w:rsidR="00D67185" w:rsidRPr="00A212AC" w:rsidRDefault="00D67185" w:rsidP="008162AC">
            <w:pPr>
              <w:spacing w:line="270" w:lineRule="atLeast"/>
              <w:jc w:val="both"/>
              <w:rPr>
                <w:rFonts w:ascii="Times New Roman" w:hAnsi="Times New Roman" w:cs="Times New Roman"/>
                <w:color w:val="333333"/>
                <w:lang w:val="id-ID"/>
              </w:rPr>
            </w:pPr>
            <w:r w:rsidRPr="00A212AC">
              <w:rPr>
                <w:rFonts w:ascii="Times New Roman" w:hAnsi="Times New Roman" w:cs="Times New Roman"/>
                <w:color w:val="333333"/>
                <w:lang w:val="id-ID"/>
              </w:rPr>
              <w:t>2</w:t>
            </w:r>
          </w:p>
        </w:tc>
        <w:tc>
          <w:tcPr>
            <w:tcW w:w="0" w:type="auto"/>
            <w:tcBorders>
              <w:top w:val="nil"/>
              <w:left w:val="nil"/>
              <w:bottom w:val="single" w:sz="6" w:space="0" w:color="E1E1E1"/>
              <w:right w:val="nil"/>
            </w:tcBorders>
            <w:shd w:val="clear" w:color="auto" w:fill="auto"/>
            <w:tcMar>
              <w:top w:w="75" w:type="dxa"/>
              <w:left w:w="0" w:type="dxa"/>
              <w:bottom w:w="75" w:type="dxa"/>
              <w:right w:w="0" w:type="dxa"/>
            </w:tcMar>
            <w:hideMark/>
          </w:tcPr>
          <w:p w:rsidR="00D67185" w:rsidRPr="00A212AC" w:rsidRDefault="007701F0" w:rsidP="008162AC">
            <w:pPr>
              <w:spacing w:line="270" w:lineRule="atLeast"/>
              <w:jc w:val="both"/>
              <w:rPr>
                <w:rFonts w:ascii="Times New Roman" w:hAnsi="Times New Roman" w:cs="Times New Roman"/>
                <w:color w:val="333333"/>
                <w:lang w:val="id-ID"/>
              </w:rPr>
            </w:pPr>
            <w:hyperlink r:id="rId10" w:history="1">
              <w:r w:rsidR="00D67185" w:rsidRPr="00A212AC">
                <w:rPr>
                  <w:rStyle w:val="Hyperlink"/>
                  <w:rFonts w:ascii="Times New Roman" w:hAnsi="Times New Roman" w:cs="Times New Roman"/>
                  <w:color w:val="004276"/>
                  <w:bdr w:val="none" w:sz="0" w:space="0" w:color="auto" w:frame="1"/>
                  <w:lang w:val="id-ID"/>
                </w:rPr>
                <w:t>Exxon Mobil</w:t>
              </w:r>
            </w:hyperlink>
          </w:p>
        </w:tc>
        <w:tc>
          <w:tcPr>
            <w:tcW w:w="1230" w:type="dxa"/>
            <w:tcBorders>
              <w:top w:val="nil"/>
              <w:left w:val="nil"/>
              <w:bottom w:val="single" w:sz="6" w:space="0" w:color="E1E1E1"/>
              <w:right w:val="nil"/>
            </w:tcBorders>
            <w:shd w:val="clear" w:color="auto" w:fill="auto"/>
            <w:tcMar>
              <w:top w:w="75" w:type="dxa"/>
              <w:left w:w="150" w:type="dxa"/>
              <w:bottom w:w="75" w:type="dxa"/>
              <w:right w:w="0" w:type="dxa"/>
            </w:tcMar>
            <w:hideMark/>
          </w:tcPr>
          <w:p w:rsidR="00D67185" w:rsidRPr="00A212AC" w:rsidRDefault="00D67185" w:rsidP="008162AC">
            <w:pPr>
              <w:spacing w:line="270" w:lineRule="atLeast"/>
              <w:jc w:val="both"/>
              <w:rPr>
                <w:rFonts w:ascii="Times New Roman" w:hAnsi="Times New Roman" w:cs="Times New Roman"/>
                <w:b/>
                <w:bCs/>
                <w:color w:val="333333"/>
                <w:lang w:val="id-ID"/>
              </w:rPr>
            </w:pPr>
            <w:r w:rsidRPr="00A212AC">
              <w:rPr>
                <w:rFonts w:ascii="Times New Roman" w:hAnsi="Times New Roman" w:cs="Times New Roman"/>
                <w:b/>
                <w:bCs/>
                <w:color w:val="333333"/>
                <w:lang w:val="id-ID"/>
              </w:rPr>
              <w:t>354,674.0</w:t>
            </w:r>
          </w:p>
        </w:tc>
        <w:tc>
          <w:tcPr>
            <w:tcW w:w="1230" w:type="dxa"/>
            <w:tcBorders>
              <w:top w:val="nil"/>
              <w:left w:val="nil"/>
              <w:bottom w:val="single" w:sz="6" w:space="0" w:color="E1E1E1"/>
              <w:right w:val="nil"/>
            </w:tcBorders>
            <w:shd w:val="clear" w:color="auto" w:fill="auto"/>
            <w:tcMar>
              <w:top w:w="75" w:type="dxa"/>
              <w:left w:w="0" w:type="dxa"/>
              <w:bottom w:w="75" w:type="dxa"/>
              <w:right w:w="150" w:type="dxa"/>
            </w:tcMar>
            <w:hideMark/>
          </w:tcPr>
          <w:p w:rsidR="00D67185" w:rsidRPr="00A212AC" w:rsidRDefault="00D67185" w:rsidP="008162AC">
            <w:pPr>
              <w:spacing w:line="270" w:lineRule="atLeast"/>
              <w:jc w:val="both"/>
              <w:rPr>
                <w:rFonts w:ascii="Times New Roman" w:hAnsi="Times New Roman" w:cs="Times New Roman"/>
                <w:b/>
                <w:bCs/>
                <w:color w:val="333333"/>
                <w:lang w:val="id-ID"/>
              </w:rPr>
            </w:pPr>
            <w:r w:rsidRPr="00A212AC">
              <w:rPr>
                <w:rFonts w:ascii="Times New Roman" w:hAnsi="Times New Roman" w:cs="Times New Roman"/>
                <w:b/>
                <w:bCs/>
                <w:color w:val="333333"/>
                <w:lang w:val="id-ID"/>
              </w:rPr>
              <w:t>30,460.0</w:t>
            </w:r>
          </w:p>
        </w:tc>
      </w:tr>
      <w:tr w:rsidR="00D67185" w:rsidRPr="00A212AC" w:rsidTr="00F930F1">
        <w:tc>
          <w:tcPr>
            <w:tcW w:w="0" w:type="auto"/>
            <w:tcBorders>
              <w:top w:val="nil"/>
              <w:left w:val="nil"/>
              <w:bottom w:val="single" w:sz="6" w:space="0" w:color="E1E1E1"/>
              <w:right w:val="nil"/>
            </w:tcBorders>
            <w:shd w:val="clear" w:color="auto" w:fill="auto"/>
            <w:tcMar>
              <w:top w:w="75" w:type="dxa"/>
              <w:left w:w="0" w:type="dxa"/>
              <w:bottom w:w="75" w:type="dxa"/>
              <w:right w:w="150" w:type="dxa"/>
            </w:tcMar>
            <w:hideMark/>
          </w:tcPr>
          <w:p w:rsidR="00D67185" w:rsidRPr="00A212AC" w:rsidRDefault="00D67185" w:rsidP="008162AC">
            <w:pPr>
              <w:spacing w:line="270" w:lineRule="atLeast"/>
              <w:jc w:val="both"/>
              <w:rPr>
                <w:rFonts w:ascii="Times New Roman" w:hAnsi="Times New Roman" w:cs="Times New Roman"/>
                <w:color w:val="333333"/>
                <w:lang w:val="id-ID"/>
              </w:rPr>
            </w:pPr>
            <w:r w:rsidRPr="00A212AC">
              <w:rPr>
                <w:rFonts w:ascii="Times New Roman" w:hAnsi="Times New Roman" w:cs="Times New Roman"/>
                <w:color w:val="333333"/>
                <w:lang w:val="id-ID"/>
              </w:rPr>
              <w:t>3</w:t>
            </w:r>
          </w:p>
        </w:tc>
        <w:tc>
          <w:tcPr>
            <w:tcW w:w="0" w:type="auto"/>
            <w:tcBorders>
              <w:top w:val="nil"/>
              <w:left w:val="nil"/>
              <w:bottom w:val="single" w:sz="6" w:space="0" w:color="E1E1E1"/>
              <w:right w:val="nil"/>
            </w:tcBorders>
            <w:shd w:val="clear" w:color="auto" w:fill="auto"/>
            <w:tcMar>
              <w:top w:w="75" w:type="dxa"/>
              <w:left w:w="0" w:type="dxa"/>
              <w:bottom w:w="75" w:type="dxa"/>
              <w:right w:w="0" w:type="dxa"/>
            </w:tcMar>
            <w:hideMark/>
          </w:tcPr>
          <w:p w:rsidR="00D67185" w:rsidRPr="00A212AC" w:rsidRDefault="007701F0" w:rsidP="008162AC">
            <w:pPr>
              <w:spacing w:line="270" w:lineRule="atLeast"/>
              <w:jc w:val="both"/>
              <w:rPr>
                <w:rFonts w:ascii="Times New Roman" w:hAnsi="Times New Roman" w:cs="Times New Roman"/>
                <w:color w:val="333333"/>
                <w:lang w:val="id-ID"/>
              </w:rPr>
            </w:pPr>
            <w:hyperlink r:id="rId11" w:history="1">
              <w:r w:rsidR="00D67185" w:rsidRPr="00A212AC">
                <w:rPr>
                  <w:rStyle w:val="Hyperlink"/>
                  <w:rFonts w:ascii="Times New Roman" w:hAnsi="Times New Roman" w:cs="Times New Roman"/>
                  <w:color w:val="004276"/>
                  <w:bdr w:val="none" w:sz="0" w:space="0" w:color="auto" w:frame="1"/>
                  <w:lang w:val="id-ID"/>
                </w:rPr>
                <w:t>Chevron</w:t>
              </w:r>
            </w:hyperlink>
          </w:p>
        </w:tc>
        <w:tc>
          <w:tcPr>
            <w:tcW w:w="1230" w:type="dxa"/>
            <w:tcBorders>
              <w:top w:val="nil"/>
              <w:left w:val="nil"/>
              <w:bottom w:val="single" w:sz="6" w:space="0" w:color="E1E1E1"/>
              <w:right w:val="nil"/>
            </w:tcBorders>
            <w:shd w:val="clear" w:color="auto" w:fill="auto"/>
            <w:tcMar>
              <w:top w:w="75" w:type="dxa"/>
              <w:left w:w="150" w:type="dxa"/>
              <w:bottom w:w="75" w:type="dxa"/>
              <w:right w:w="0" w:type="dxa"/>
            </w:tcMar>
            <w:hideMark/>
          </w:tcPr>
          <w:p w:rsidR="00D67185" w:rsidRPr="00A212AC" w:rsidRDefault="00D67185" w:rsidP="008162AC">
            <w:pPr>
              <w:spacing w:line="270" w:lineRule="atLeast"/>
              <w:jc w:val="both"/>
              <w:rPr>
                <w:rFonts w:ascii="Times New Roman" w:hAnsi="Times New Roman" w:cs="Times New Roman"/>
                <w:b/>
                <w:bCs/>
                <w:color w:val="333333"/>
                <w:lang w:val="id-ID"/>
              </w:rPr>
            </w:pPr>
            <w:r w:rsidRPr="00A212AC">
              <w:rPr>
                <w:rFonts w:ascii="Times New Roman" w:hAnsi="Times New Roman" w:cs="Times New Roman"/>
                <w:b/>
                <w:bCs/>
                <w:color w:val="333333"/>
                <w:lang w:val="id-ID"/>
              </w:rPr>
              <w:t>196,337.0</w:t>
            </w:r>
          </w:p>
        </w:tc>
        <w:tc>
          <w:tcPr>
            <w:tcW w:w="1230" w:type="dxa"/>
            <w:tcBorders>
              <w:top w:val="nil"/>
              <w:left w:val="nil"/>
              <w:bottom w:val="single" w:sz="6" w:space="0" w:color="E1E1E1"/>
              <w:right w:val="nil"/>
            </w:tcBorders>
            <w:shd w:val="clear" w:color="auto" w:fill="auto"/>
            <w:tcMar>
              <w:top w:w="75" w:type="dxa"/>
              <w:left w:w="0" w:type="dxa"/>
              <w:bottom w:w="75" w:type="dxa"/>
              <w:right w:w="150" w:type="dxa"/>
            </w:tcMar>
            <w:hideMark/>
          </w:tcPr>
          <w:p w:rsidR="00D67185" w:rsidRPr="00A212AC" w:rsidRDefault="00D67185" w:rsidP="008162AC">
            <w:pPr>
              <w:spacing w:line="270" w:lineRule="atLeast"/>
              <w:jc w:val="both"/>
              <w:rPr>
                <w:rFonts w:ascii="Times New Roman" w:hAnsi="Times New Roman" w:cs="Times New Roman"/>
                <w:b/>
                <w:bCs/>
                <w:color w:val="333333"/>
                <w:lang w:val="id-ID"/>
              </w:rPr>
            </w:pPr>
            <w:r w:rsidRPr="00A212AC">
              <w:rPr>
                <w:rFonts w:ascii="Times New Roman" w:hAnsi="Times New Roman" w:cs="Times New Roman"/>
                <w:b/>
                <w:bCs/>
                <w:color w:val="333333"/>
                <w:lang w:val="id-ID"/>
              </w:rPr>
              <w:t>19,024.0</w:t>
            </w:r>
          </w:p>
        </w:tc>
      </w:tr>
      <w:tr w:rsidR="00D67185" w:rsidRPr="00A212AC" w:rsidTr="00F930F1">
        <w:tc>
          <w:tcPr>
            <w:tcW w:w="0" w:type="auto"/>
            <w:tcBorders>
              <w:top w:val="nil"/>
              <w:left w:val="nil"/>
              <w:bottom w:val="single" w:sz="6" w:space="0" w:color="E1E1E1"/>
              <w:right w:val="nil"/>
            </w:tcBorders>
            <w:shd w:val="clear" w:color="auto" w:fill="auto"/>
            <w:tcMar>
              <w:top w:w="75" w:type="dxa"/>
              <w:left w:w="0" w:type="dxa"/>
              <w:bottom w:w="75" w:type="dxa"/>
              <w:right w:w="150" w:type="dxa"/>
            </w:tcMar>
            <w:hideMark/>
          </w:tcPr>
          <w:p w:rsidR="00D67185" w:rsidRPr="00A212AC" w:rsidRDefault="00D67185" w:rsidP="008162AC">
            <w:pPr>
              <w:spacing w:line="270" w:lineRule="atLeast"/>
              <w:jc w:val="both"/>
              <w:rPr>
                <w:rFonts w:ascii="Times New Roman" w:hAnsi="Times New Roman" w:cs="Times New Roman"/>
                <w:color w:val="333333"/>
                <w:lang w:val="id-ID"/>
              </w:rPr>
            </w:pPr>
            <w:r w:rsidRPr="00A212AC">
              <w:rPr>
                <w:rFonts w:ascii="Times New Roman" w:hAnsi="Times New Roman" w:cs="Times New Roman"/>
                <w:color w:val="333333"/>
                <w:lang w:val="id-ID"/>
              </w:rPr>
              <w:t>4</w:t>
            </w:r>
          </w:p>
        </w:tc>
        <w:tc>
          <w:tcPr>
            <w:tcW w:w="0" w:type="auto"/>
            <w:tcBorders>
              <w:top w:val="nil"/>
              <w:left w:val="nil"/>
              <w:bottom w:val="single" w:sz="6" w:space="0" w:color="E1E1E1"/>
              <w:right w:val="nil"/>
            </w:tcBorders>
            <w:shd w:val="clear" w:color="auto" w:fill="auto"/>
            <w:tcMar>
              <w:top w:w="75" w:type="dxa"/>
              <w:left w:w="0" w:type="dxa"/>
              <w:bottom w:w="75" w:type="dxa"/>
              <w:right w:w="0" w:type="dxa"/>
            </w:tcMar>
            <w:hideMark/>
          </w:tcPr>
          <w:p w:rsidR="00D67185" w:rsidRPr="00A212AC" w:rsidRDefault="007701F0" w:rsidP="008162AC">
            <w:pPr>
              <w:spacing w:line="270" w:lineRule="atLeast"/>
              <w:jc w:val="both"/>
              <w:rPr>
                <w:rFonts w:ascii="Times New Roman" w:hAnsi="Times New Roman" w:cs="Times New Roman"/>
                <w:color w:val="333333"/>
                <w:lang w:val="id-ID"/>
              </w:rPr>
            </w:pPr>
            <w:hyperlink r:id="rId12" w:history="1">
              <w:r w:rsidR="00D67185" w:rsidRPr="00A212AC">
                <w:rPr>
                  <w:rStyle w:val="Hyperlink"/>
                  <w:rFonts w:ascii="Times New Roman" w:hAnsi="Times New Roman" w:cs="Times New Roman"/>
                  <w:color w:val="004276"/>
                  <w:bdr w:val="none" w:sz="0" w:space="0" w:color="auto" w:frame="1"/>
                  <w:lang w:val="id-ID"/>
                </w:rPr>
                <w:t>ConocoPhillips</w:t>
              </w:r>
            </w:hyperlink>
          </w:p>
        </w:tc>
        <w:tc>
          <w:tcPr>
            <w:tcW w:w="1230" w:type="dxa"/>
            <w:tcBorders>
              <w:top w:val="nil"/>
              <w:left w:val="nil"/>
              <w:bottom w:val="single" w:sz="6" w:space="0" w:color="E1E1E1"/>
              <w:right w:val="nil"/>
            </w:tcBorders>
            <w:shd w:val="clear" w:color="auto" w:fill="auto"/>
            <w:tcMar>
              <w:top w:w="75" w:type="dxa"/>
              <w:left w:w="150" w:type="dxa"/>
              <w:bottom w:w="75" w:type="dxa"/>
              <w:right w:w="0" w:type="dxa"/>
            </w:tcMar>
            <w:hideMark/>
          </w:tcPr>
          <w:p w:rsidR="00D67185" w:rsidRPr="00A212AC" w:rsidRDefault="00D67185" w:rsidP="008162AC">
            <w:pPr>
              <w:spacing w:line="270" w:lineRule="atLeast"/>
              <w:jc w:val="both"/>
              <w:rPr>
                <w:rFonts w:ascii="Times New Roman" w:hAnsi="Times New Roman" w:cs="Times New Roman"/>
                <w:b/>
                <w:bCs/>
                <w:color w:val="333333"/>
                <w:lang w:val="id-ID"/>
              </w:rPr>
            </w:pPr>
            <w:r w:rsidRPr="00A212AC">
              <w:rPr>
                <w:rFonts w:ascii="Times New Roman" w:hAnsi="Times New Roman" w:cs="Times New Roman"/>
                <w:b/>
                <w:bCs/>
                <w:color w:val="333333"/>
                <w:lang w:val="id-ID"/>
              </w:rPr>
              <w:t>184,966.0</w:t>
            </w:r>
          </w:p>
        </w:tc>
        <w:tc>
          <w:tcPr>
            <w:tcW w:w="1230" w:type="dxa"/>
            <w:tcBorders>
              <w:top w:val="nil"/>
              <w:left w:val="nil"/>
              <w:bottom w:val="single" w:sz="6" w:space="0" w:color="E1E1E1"/>
              <w:right w:val="nil"/>
            </w:tcBorders>
            <w:shd w:val="clear" w:color="auto" w:fill="auto"/>
            <w:tcMar>
              <w:top w:w="75" w:type="dxa"/>
              <w:left w:w="0" w:type="dxa"/>
              <w:bottom w:w="75" w:type="dxa"/>
              <w:right w:w="150" w:type="dxa"/>
            </w:tcMar>
            <w:hideMark/>
          </w:tcPr>
          <w:p w:rsidR="00D67185" w:rsidRPr="00A212AC" w:rsidRDefault="00D67185" w:rsidP="008162AC">
            <w:pPr>
              <w:spacing w:line="270" w:lineRule="atLeast"/>
              <w:jc w:val="both"/>
              <w:rPr>
                <w:rFonts w:ascii="Times New Roman" w:hAnsi="Times New Roman" w:cs="Times New Roman"/>
                <w:b/>
                <w:bCs/>
                <w:color w:val="333333"/>
                <w:lang w:val="id-ID"/>
              </w:rPr>
            </w:pPr>
            <w:r w:rsidRPr="00A212AC">
              <w:rPr>
                <w:rFonts w:ascii="Times New Roman" w:hAnsi="Times New Roman" w:cs="Times New Roman"/>
                <w:b/>
                <w:bCs/>
                <w:color w:val="333333"/>
                <w:lang w:val="id-ID"/>
              </w:rPr>
              <w:t>11,358.0</w:t>
            </w:r>
          </w:p>
        </w:tc>
      </w:tr>
      <w:tr w:rsidR="00D67185" w:rsidRPr="00A212AC" w:rsidTr="00F930F1">
        <w:tc>
          <w:tcPr>
            <w:tcW w:w="0" w:type="auto"/>
            <w:tcBorders>
              <w:top w:val="nil"/>
              <w:left w:val="nil"/>
              <w:bottom w:val="single" w:sz="6" w:space="0" w:color="E1E1E1"/>
              <w:right w:val="nil"/>
            </w:tcBorders>
            <w:shd w:val="clear" w:color="auto" w:fill="auto"/>
            <w:tcMar>
              <w:top w:w="75" w:type="dxa"/>
              <w:left w:w="0" w:type="dxa"/>
              <w:bottom w:w="75" w:type="dxa"/>
              <w:right w:w="150" w:type="dxa"/>
            </w:tcMar>
            <w:hideMark/>
          </w:tcPr>
          <w:p w:rsidR="00D67185" w:rsidRPr="00A212AC" w:rsidRDefault="00D67185" w:rsidP="008162AC">
            <w:pPr>
              <w:spacing w:line="270" w:lineRule="atLeast"/>
              <w:jc w:val="both"/>
              <w:rPr>
                <w:rFonts w:ascii="Times New Roman" w:hAnsi="Times New Roman" w:cs="Times New Roman"/>
                <w:color w:val="333333"/>
                <w:lang w:val="id-ID"/>
              </w:rPr>
            </w:pPr>
            <w:r w:rsidRPr="00A212AC">
              <w:rPr>
                <w:rFonts w:ascii="Times New Roman" w:hAnsi="Times New Roman" w:cs="Times New Roman"/>
                <w:color w:val="333333"/>
                <w:lang w:val="id-ID"/>
              </w:rPr>
              <w:t>5</w:t>
            </w:r>
          </w:p>
        </w:tc>
        <w:tc>
          <w:tcPr>
            <w:tcW w:w="0" w:type="auto"/>
            <w:tcBorders>
              <w:top w:val="nil"/>
              <w:left w:val="nil"/>
              <w:bottom w:val="single" w:sz="6" w:space="0" w:color="E1E1E1"/>
              <w:right w:val="nil"/>
            </w:tcBorders>
            <w:shd w:val="clear" w:color="auto" w:fill="auto"/>
            <w:tcMar>
              <w:top w:w="75" w:type="dxa"/>
              <w:left w:w="0" w:type="dxa"/>
              <w:bottom w:w="75" w:type="dxa"/>
              <w:right w:w="0" w:type="dxa"/>
            </w:tcMar>
            <w:hideMark/>
          </w:tcPr>
          <w:p w:rsidR="00D67185" w:rsidRPr="00A212AC" w:rsidRDefault="007701F0" w:rsidP="008162AC">
            <w:pPr>
              <w:spacing w:line="270" w:lineRule="atLeast"/>
              <w:jc w:val="both"/>
              <w:rPr>
                <w:rFonts w:ascii="Times New Roman" w:hAnsi="Times New Roman" w:cs="Times New Roman"/>
                <w:color w:val="333333"/>
                <w:lang w:val="id-ID"/>
              </w:rPr>
            </w:pPr>
            <w:hyperlink r:id="rId13" w:history="1">
              <w:r w:rsidR="00D67185" w:rsidRPr="00A212AC">
                <w:rPr>
                  <w:rStyle w:val="Hyperlink"/>
                  <w:rFonts w:ascii="Times New Roman" w:hAnsi="Times New Roman" w:cs="Times New Roman"/>
                  <w:color w:val="004276"/>
                  <w:bdr w:val="none" w:sz="0" w:space="0" w:color="auto" w:frame="1"/>
                  <w:lang w:val="id-ID"/>
                </w:rPr>
                <w:t>Fannie Mae</w:t>
              </w:r>
            </w:hyperlink>
          </w:p>
        </w:tc>
        <w:tc>
          <w:tcPr>
            <w:tcW w:w="1230" w:type="dxa"/>
            <w:tcBorders>
              <w:top w:val="nil"/>
              <w:left w:val="nil"/>
              <w:bottom w:val="single" w:sz="6" w:space="0" w:color="E1E1E1"/>
              <w:right w:val="nil"/>
            </w:tcBorders>
            <w:shd w:val="clear" w:color="auto" w:fill="auto"/>
            <w:tcMar>
              <w:top w:w="75" w:type="dxa"/>
              <w:left w:w="150" w:type="dxa"/>
              <w:bottom w:w="75" w:type="dxa"/>
              <w:right w:w="0" w:type="dxa"/>
            </w:tcMar>
            <w:hideMark/>
          </w:tcPr>
          <w:p w:rsidR="00D67185" w:rsidRPr="00A212AC" w:rsidRDefault="00D67185" w:rsidP="008162AC">
            <w:pPr>
              <w:spacing w:line="270" w:lineRule="atLeast"/>
              <w:jc w:val="both"/>
              <w:rPr>
                <w:rFonts w:ascii="Times New Roman" w:hAnsi="Times New Roman" w:cs="Times New Roman"/>
                <w:b/>
                <w:bCs/>
                <w:color w:val="333333"/>
                <w:lang w:val="id-ID"/>
              </w:rPr>
            </w:pPr>
            <w:r w:rsidRPr="00A212AC">
              <w:rPr>
                <w:rFonts w:ascii="Times New Roman" w:hAnsi="Times New Roman" w:cs="Times New Roman"/>
                <w:b/>
                <w:bCs/>
                <w:color w:val="333333"/>
                <w:lang w:val="id-ID"/>
              </w:rPr>
              <w:t>153,825.0</w:t>
            </w:r>
          </w:p>
        </w:tc>
        <w:tc>
          <w:tcPr>
            <w:tcW w:w="1230" w:type="dxa"/>
            <w:tcBorders>
              <w:top w:val="nil"/>
              <w:left w:val="nil"/>
              <w:bottom w:val="single" w:sz="6" w:space="0" w:color="E1E1E1"/>
              <w:right w:val="nil"/>
            </w:tcBorders>
            <w:shd w:val="clear" w:color="auto" w:fill="auto"/>
            <w:tcMar>
              <w:top w:w="75" w:type="dxa"/>
              <w:left w:w="0" w:type="dxa"/>
              <w:bottom w:w="75" w:type="dxa"/>
              <w:right w:w="150" w:type="dxa"/>
            </w:tcMar>
            <w:hideMark/>
          </w:tcPr>
          <w:p w:rsidR="00D67185" w:rsidRPr="00A212AC" w:rsidRDefault="00D67185" w:rsidP="008162AC">
            <w:pPr>
              <w:spacing w:line="270" w:lineRule="atLeast"/>
              <w:jc w:val="both"/>
              <w:rPr>
                <w:rFonts w:ascii="Times New Roman" w:hAnsi="Times New Roman" w:cs="Times New Roman"/>
                <w:b/>
                <w:bCs/>
                <w:color w:val="333333"/>
                <w:lang w:val="id-ID"/>
              </w:rPr>
            </w:pPr>
            <w:r w:rsidRPr="00A212AC">
              <w:rPr>
                <w:rFonts w:ascii="Times New Roman" w:hAnsi="Times New Roman" w:cs="Times New Roman"/>
                <w:b/>
                <w:bCs/>
                <w:color w:val="333333"/>
                <w:lang w:val="id-ID"/>
              </w:rPr>
              <w:t>-14,014.0</w:t>
            </w:r>
          </w:p>
        </w:tc>
      </w:tr>
      <w:tr w:rsidR="00D67185" w:rsidRPr="00A212AC" w:rsidTr="00F930F1">
        <w:tc>
          <w:tcPr>
            <w:tcW w:w="0" w:type="auto"/>
            <w:tcBorders>
              <w:top w:val="nil"/>
              <w:left w:val="nil"/>
              <w:bottom w:val="single" w:sz="6" w:space="0" w:color="E1E1E1"/>
              <w:right w:val="nil"/>
            </w:tcBorders>
            <w:shd w:val="clear" w:color="auto" w:fill="auto"/>
            <w:tcMar>
              <w:top w:w="75" w:type="dxa"/>
              <w:left w:w="0" w:type="dxa"/>
              <w:bottom w:w="75" w:type="dxa"/>
              <w:right w:w="150" w:type="dxa"/>
            </w:tcMar>
            <w:hideMark/>
          </w:tcPr>
          <w:p w:rsidR="00D67185" w:rsidRPr="00A212AC" w:rsidRDefault="00D67185" w:rsidP="008162AC">
            <w:pPr>
              <w:spacing w:line="270" w:lineRule="atLeast"/>
              <w:jc w:val="both"/>
              <w:rPr>
                <w:rFonts w:ascii="Times New Roman" w:hAnsi="Times New Roman" w:cs="Times New Roman"/>
                <w:color w:val="333333"/>
                <w:lang w:val="id-ID"/>
              </w:rPr>
            </w:pPr>
            <w:r w:rsidRPr="00A212AC">
              <w:rPr>
                <w:rFonts w:ascii="Times New Roman" w:hAnsi="Times New Roman" w:cs="Times New Roman"/>
                <w:color w:val="333333"/>
                <w:lang w:val="id-ID"/>
              </w:rPr>
              <w:t>6</w:t>
            </w:r>
          </w:p>
        </w:tc>
        <w:tc>
          <w:tcPr>
            <w:tcW w:w="0" w:type="auto"/>
            <w:tcBorders>
              <w:top w:val="nil"/>
              <w:left w:val="nil"/>
              <w:bottom w:val="single" w:sz="6" w:space="0" w:color="E1E1E1"/>
              <w:right w:val="nil"/>
            </w:tcBorders>
            <w:shd w:val="clear" w:color="auto" w:fill="auto"/>
            <w:tcMar>
              <w:top w:w="75" w:type="dxa"/>
              <w:left w:w="0" w:type="dxa"/>
              <w:bottom w:w="75" w:type="dxa"/>
              <w:right w:w="0" w:type="dxa"/>
            </w:tcMar>
            <w:hideMark/>
          </w:tcPr>
          <w:p w:rsidR="00D67185" w:rsidRPr="00A212AC" w:rsidRDefault="007701F0" w:rsidP="008162AC">
            <w:pPr>
              <w:spacing w:line="270" w:lineRule="atLeast"/>
              <w:jc w:val="both"/>
              <w:rPr>
                <w:rFonts w:ascii="Times New Roman" w:hAnsi="Times New Roman" w:cs="Times New Roman"/>
                <w:color w:val="333333"/>
                <w:lang w:val="id-ID"/>
              </w:rPr>
            </w:pPr>
            <w:hyperlink r:id="rId14" w:history="1">
              <w:r w:rsidR="00D67185" w:rsidRPr="00A212AC">
                <w:rPr>
                  <w:rStyle w:val="Hyperlink"/>
                  <w:rFonts w:ascii="Times New Roman" w:hAnsi="Times New Roman" w:cs="Times New Roman"/>
                  <w:color w:val="004276"/>
                  <w:bdr w:val="none" w:sz="0" w:space="0" w:color="auto" w:frame="1"/>
                  <w:lang w:val="id-ID"/>
                </w:rPr>
                <w:t>General Electric</w:t>
              </w:r>
            </w:hyperlink>
          </w:p>
        </w:tc>
        <w:tc>
          <w:tcPr>
            <w:tcW w:w="1230" w:type="dxa"/>
            <w:tcBorders>
              <w:top w:val="nil"/>
              <w:left w:val="nil"/>
              <w:bottom w:val="single" w:sz="6" w:space="0" w:color="E1E1E1"/>
              <w:right w:val="nil"/>
            </w:tcBorders>
            <w:shd w:val="clear" w:color="auto" w:fill="auto"/>
            <w:tcMar>
              <w:top w:w="75" w:type="dxa"/>
              <w:left w:w="150" w:type="dxa"/>
              <w:bottom w:w="75" w:type="dxa"/>
              <w:right w:w="0" w:type="dxa"/>
            </w:tcMar>
            <w:hideMark/>
          </w:tcPr>
          <w:p w:rsidR="00D67185" w:rsidRPr="00A212AC" w:rsidRDefault="00D67185" w:rsidP="008162AC">
            <w:pPr>
              <w:spacing w:line="270" w:lineRule="atLeast"/>
              <w:jc w:val="both"/>
              <w:rPr>
                <w:rFonts w:ascii="Times New Roman" w:hAnsi="Times New Roman" w:cs="Times New Roman"/>
                <w:b/>
                <w:bCs/>
                <w:color w:val="333333"/>
                <w:lang w:val="id-ID"/>
              </w:rPr>
            </w:pPr>
            <w:r w:rsidRPr="00A212AC">
              <w:rPr>
                <w:rFonts w:ascii="Times New Roman" w:hAnsi="Times New Roman" w:cs="Times New Roman"/>
                <w:b/>
                <w:bCs/>
                <w:color w:val="333333"/>
                <w:lang w:val="id-ID"/>
              </w:rPr>
              <w:t>151,628.0</w:t>
            </w:r>
          </w:p>
        </w:tc>
        <w:tc>
          <w:tcPr>
            <w:tcW w:w="1230" w:type="dxa"/>
            <w:tcBorders>
              <w:top w:val="nil"/>
              <w:left w:val="nil"/>
              <w:bottom w:val="single" w:sz="6" w:space="0" w:color="E1E1E1"/>
              <w:right w:val="nil"/>
            </w:tcBorders>
            <w:shd w:val="clear" w:color="auto" w:fill="auto"/>
            <w:tcMar>
              <w:top w:w="75" w:type="dxa"/>
              <w:left w:w="0" w:type="dxa"/>
              <w:bottom w:w="75" w:type="dxa"/>
              <w:right w:w="150" w:type="dxa"/>
            </w:tcMar>
            <w:hideMark/>
          </w:tcPr>
          <w:p w:rsidR="00D67185" w:rsidRPr="00A212AC" w:rsidRDefault="00D67185" w:rsidP="008162AC">
            <w:pPr>
              <w:spacing w:line="270" w:lineRule="atLeast"/>
              <w:jc w:val="both"/>
              <w:rPr>
                <w:rFonts w:ascii="Times New Roman" w:hAnsi="Times New Roman" w:cs="Times New Roman"/>
                <w:b/>
                <w:bCs/>
                <w:color w:val="333333"/>
                <w:lang w:val="id-ID"/>
              </w:rPr>
            </w:pPr>
            <w:r w:rsidRPr="00A212AC">
              <w:rPr>
                <w:rFonts w:ascii="Times New Roman" w:hAnsi="Times New Roman" w:cs="Times New Roman"/>
                <w:b/>
                <w:bCs/>
                <w:color w:val="333333"/>
                <w:lang w:val="id-ID"/>
              </w:rPr>
              <w:t>11,644.0</w:t>
            </w:r>
          </w:p>
        </w:tc>
      </w:tr>
      <w:tr w:rsidR="00D67185" w:rsidRPr="00A212AC" w:rsidTr="00F930F1">
        <w:tc>
          <w:tcPr>
            <w:tcW w:w="0" w:type="auto"/>
            <w:tcBorders>
              <w:top w:val="nil"/>
              <w:left w:val="nil"/>
              <w:bottom w:val="single" w:sz="6" w:space="0" w:color="E1E1E1"/>
              <w:right w:val="nil"/>
            </w:tcBorders>
            <w:shd w:val="clear" w:color="auto" w:fill="auto"/>
            <w:tcMar>
              <w:top w:w="75" w:type="dxa"/>
              <w:left w:w="0" w:type="dxa"/>
              <w:bottom w:w="75" w:type="dxa"/>
              <w:right w:w="150" w:type="dxa"/>
            </w:tcMar>
            <w:hideMark/>
          </w:tcPr>
          <w:p w:rsidR="00D67185" w:rsidRPr="00A212AC" w:rsidRDefault="00D67185" w:rsidP="008162AC">
            <w:pPr>
              <w:spacing w:line="270" w:lineRule="atLeast"/>
              <w:jc w:val="both"/>
              <w:rPr>
                <w:rFonts w:ascii="Times New Roman" w:hAnsi="Times New Roman" w:cs="Times New Roman"/>
                <w:color w:val="333333"/>
                <w:lang w:val="id-ID"/>
              </w:rPr>
            </w:pPr>
            <w:r w:rsidRPr="00A212AC">
              <w:rPr>
                <w:rFonts w:ascii="Times New Roman" w:hAnsi="Times New Roman" w:cs="Times New Roman"/>
                <w:color w:val="333333"/>
                <w:lang w:val="id-ID"/>
              </w:rPr>
              <w:t>7</w:t>
            </w:r>
          </w:p>
        </w:tc>
        <w:tc>
          <w:tcPr>
            <w:tcW w:w="0" w:type="auto"/>
            <w:tcBorders>
              <w:top w:val="nil"/>
              <w:left w:val="nil"/>
              <w:bottom w:val="single" w:sz="6" w:space="0" w:color="E1E1E1"/>
              <w:right w:val="nil"/>
            </w:tcBorders>
            <w:shd w:val="clear" w:color="auto" w:fill="auto"/>
            <w:tcMar>
              <w:top w:w="75" w:type="dxa"/>
              <w:left w:w="0" w:type="dxa"/>
              <w:bottom w:w="75" w:type="dxa"/>
              <w:right w:w="0" w:type="dxa"/>
            </w:tcMar>
            <w:hideMark/>
          </w:tcPr>
          <w:p w:rsidR="00D67185" w:rsidRPr="00A212AC" w:rsidRDefault="007701F0" w:rsidP="008162AC">
            <w:pPr>
              <w:spacing w:line="270" w:lineRule="atLeast"/>
              <w:jc w:val="both"/>
              <w:rPr>
                <w:rFonts w:ascii="Times New Roman" w:hAnsi="Times New Roman" w:cs="Times New Roman"/>
                <w:color w:val="333333"/>
                <w:lang w:val="id-ID"/>
              </w:rPr>
            </w:pPr>
            <w:hyperlink r:id="rId15" w:history="1">
              <w:r w:rsidR="00D67185" w:rsidRPr="00A212AC">
                <w:rPr>
                  <w:rStyle w:val="Hyperlink"/>
                  <w:rFonts w:ascii="Times New Roman" w:hAnsi="Times New Roman" w:cs="Times New Roman"/>
                  <w:color w:val="004276"/>
                  <w:bdr w:val="none" w:sz="0" w:space="0" w:color="auto" w:frame="1"/>
                  <w:lang w:val="id-ID"/>
                </w:rPr>
                <w:t>Berkshire Hathaway</w:t>
              </w:r>
            </w:hyperlink>
          </w:p>
        </w:tc>
        <w:tc>
          <w:tcPr>
            <w:tcW w:w="1230" w:type="dxa"/>
            <w:tcBorders>
              <w:top w:val="nil"/>
              <w:left w:val="nil"/>
              <w:bottom w:val="single" w:sz="6" w:space="0" w:color="E1E1E1"/>
              <w:right w:val="nil"/>
            </w:tcBorders>
            <w:shd w:val="clear" w:color="auto" w:fill="auto"/>
            <w:tcMar>
              <w:top w:w="75" w:type="dxa"/>
              <w:left w:w="150" w:type="dxa"/>
              <w:bottom w:w="75" w:type="dxa"/>
              <w:right w:w="0" w:type="dxa"/>
            </w:tcMar>
            <w:hideMark/>
          </w:tcPr>
          <w:p w:rsidR="00D67185" w:rsidRPr="00A212AC" w:rsidRDefault="00D67185" w:rsidP="008162AC">
            <w:pPr>
              <w:spacing w:line="270" w:lineRule="atLeast"/>
              <w:jc w:val="both"/>
              <w:rPr>
                <w:rFonts w:ascii="Times New Roman" w:hAnsi="Times New Roman" w:cs="Times New Roman"/>
                <w:b/>
                <w:bCs/>
                <w:color w:val="333333"/>
                <w:lang w:val="id-ID"/>
              </w:rPr>
            </w:pPr>
            <w:r w:rsidRPr="00A212AC">
              <w:rPr>
                <w:rFonts w:ascii="Times New Roman" w:hAnsi="Times New Roman" w:cs="Times New Roman"/>
                <w:b/>
                <w:bCs/>
                <w:color w:val="333333"/>
                <w:lang w:val="id-ID"/>
              </w:rPr>
              <w:t>136,185.0</w:t>
            </w:r>
          </w:p>
        </w:tc>
        <w:tc>
          <w:tcPr>
            <w:tcW w:w="1230" w:type="dxa"/>
            <w:tcBorders>
              <w:top w:val="nil"/>
              <w:left w:val="nil"/>
              <w:bottom w:val="single" w:sz="6" w:space="0" w:color="E1E1E1"/>
              <w:right w:val="nil"/>
            </w:tcBorders>
            <w:shd w:val="clear" w:color="auto" w:fill="auto"/>
            <w:tcMar>
              <w:top w:w="75" w:type="dxa"/>
              <w:left w:w="0" w:type="dxa"/>
              <w:bottom w:w="75" w:type="dxa"/>
              <w:right w:w="150" w:type="dxa"/>
            </w:tcMar>
            <w:hideMark/>
          </w:tcPr>
          <w:p w:rsidR="00D67185" w:rsidRPr="00A212AC" w:rsidRDefault="00D67185" w:rsidP="008162AC">
            <w:pPr>
              <w:spacing w:line="270" w:lineRule="atLeast"/>
              <w:jc w:val="both"/>
              <w:rPr>
                <w:rFonts w:ascii="Times New Roman" w:hAnsi="Times New Roman" w:cs="Times New Roman"/>
                <w:b/>
                <w:bCs/>
                <w:color w:val="333333"/>
                <w:lang w:val="id-ID"/>
              </w:rPr>
            </w:pPr>
            <w:r w:rsidRPr="00A212AC">
              <w:rPr>
                <w:rFonts w:ascii="Times New Roman" w:hAnsi="Times New Roman" w:cs="Times New Roman"/>
                <w:b/>
                <w:bCs/>
                <w:color w:val="333333"/>
                <w:lang w:val="id-ID"/>
              </w:rPr>
              <w:t>12,967.0</w:t>
            </w:r>
          </w:p>
        </w:tc>
      </w:tr>
      <w:tr w:rsidR="00D67185" w:rsidRPr="00A212AC" w:rsidTr="00F930F1">
        <w:tc>
          <w:tcPr>
            <w:tcW w:w="0" w:type="auto"/>
            <w:tcBorders>
              <w:top w:val="nil"/>
              <w:left w:val="nil"/>
              <w:bottom w:val="single" w:sz="6" w:space="0" w:color="E1E1E1"/>
              <w:right w:val="nil"/>
            </w:tcBorders>
            <w:shd w:val="clear" w:color="auto" w:fill="auto"/>
            <w:tcMar>
              <w:top w:w="75" w:type="dxa"/>
              <w:left w:w="0" w:type="dxa"/>
              <w:bottom w:w="75" w:type="dxa"/>
              <w:right w:w="150" w:type="dxa"/>
            </w:tcMar>
            <w:hideMark/>
          </w:tcPr>
          <w:p w:rsidR="00D67185" w:rsidRPr="00A212AC" w:rsidRDefault="00D67185" w:rsidP="008162AC">
            <w:pPr>
              <w:spacing w:line="270" w:lineRule="atLeast"/>
              <w:jc w:val="both"/>
              <w:rPr>
                <w:rFonts w:ascii="Times New Roman" w:hAnsi="Times New Roman" w:cs="Times New Roman"/>
                <w:color w:val="333333"/>
                <w:lang w:val="id-ID"/>
              </w:rPr>
            </w:pPr>
            <w:r w:rsidRPr="00A212AC">
              <w:rPr>
                <w:rFonts w:ascii="Times New Roman" w:hAnsi="Times New Roman" w:cs="Times New Roman"/>
                <w:color w:val="333333"/>
                <w:lang w:val="id-ID"/>
              </w:rPr>
              <w:t>8</w:t>
            </w:r>
          </w:p>
        </w:tc>
        <w:tc>
          <w:tcPr>
            <w:tcW w:w="0" w:type="auto"/>
            <w:tcBorders>
              <w:top w:val="nil"/>
              <w:left w:val="nil"/>
              <w:bottom w:val="single" w:sz="6" w:space="0" w:color="E1E1E1"/>
              <w:right w:val="nil"/>
            </w:tcBorders>
            <w:shd w:val="clear" w:color="auto" w:fill="auto"/>
            <w:tcMar>
              <w:top w:w="75" w:type="dxa"/>
              <w:left w:w="0" w:type="dxa"/>
              <w:bottom w:w="75" w:type="dxa"/>
              <w:right w:w="0" w:type="dxa"/>
            </w:tcMar>
            <w:hideMark/>
          </w:tcPr>
          <w:p w:rsidR="00D67185" w:rsidRPr="00A212AC" w:rsidRDefault="007701F0" w:rsidP="008162AC">
            <w:pPr>
              <w:spacing w:line="270" w:lineRule="atLeast"/>
              <w:jc w:val="both"/>
              <w:rPr>
                <w:rFonts w:ascii="Times New Roman" w:hAnsi="Times New Roman" w:cs="Times New Roman"/>
                <w:color w:val="333333"/>
                <w:lang w:val="id-ID"/>
              </w:rPr>
            </w:pPr>
            <w:hyperlink r:id="rId16" w:history="1">
              <w:r w:rsidR="00D67185" w:rsidRPr="00A212AC">
                <w:rPr>
                  <w:rStyle w:val="Hyperlink"/>
                  <w:rFonts w:ascii="Times New Roman" w:hAnsi="Times New Roman" w:cs="Times New Roman"/>
                  <w:color w:val="004276"/>
                  <w:bdr w:val="none" w:sz="0" w:space="0" w:color="auto" w:frame="1"/>
                  <w:lang w:val="id-ID"/>
                </w:rPr>
                <w:t>General Motors</w:t>
              </w:r>
            </w:hyperlink>
          </w:p>
        </w:tc>
        <w:tc>
          <w:tcPr>
            <w:tcW w:w="1230" w:type="dxa"/>
            <w:tcBorders>
              <w:top w:val="nil"/>
              <w:left w:val="nil"/>
              <w:bottom w:val="single" w:sz="6" w:space="0" w:color="E1E1E1"/>
              <w:right w:val="nil"/>
            </w:tcBorders>
            <w:shd w:val="clear" w:color="auto" w:fill="auto"/>
            <w:tcMar>
              <w:top w:w="75" w:type="dxa"/>
              <w:left w:w="150" w:type="dxa"/>
              <w:bottom w:w="75" w:type="dxa"/>
              <w:right w:w="0" w:type="dxa"/>
            </w:tcMar>
            <w:hideMark/>
          </w:tcPr>
          <w:p w:rsidR="00D67185" w:rsidRPr="00A212AC" w:rsidRDefault="00D67185" w:rsidP="008162AC">
            <w:pPr>
              <w:spacing w:line="270" w:lineRule="atLeast"/>
              <w:jc w:val="both"/>
              <w:rPr>
                <w:rFonts w:ascii="Times New Roman" w:hAnsi="Times New Roman" w:cs="Times New Roman"/>
                <w:b/>
                <w:bCs/>
                <w:color w:val="333333"/>
                <w:lang w:val="id-ID"/>
              </w:rPr>
            </w:pPr>
            <w:r w:rsidRPr="00A212AC">
              <w:rPr>
                <w:rFonts w:ascii="Times New Roman" w:hAnsi="Times New Roman" w:cs="Times New Roman"/>
                <w:b/>
                <w:bCs/>
                <w:color w:val="333333"/>
                <w:lang w:val="id-ID"/>
              </w:rPr>
              <w:t>135,592.0</w:t>
            </w:r>
          </w:p>
        </w:tc>
        <w:tc>
          <w:tcPr>
            <w:tcW w:w="1230" w:type="dxa"/>
            <w:tcBorders>
              <w:top w:val="nil"/>
              <w:left w:val="nil"/>
              <w:bottom w:val="single" w:sz="6" w:space="0" w:color="E1E1E1"/>
              <w:right w:val="nil"/>
            </w:tcBorders>
            <w:shd w:val="clear" w:color="auto" w:fill="auto"/>
            <w:tcMar>
              <w:top w:w="75" w:type="dxa"/>
              <w:left w:w="0" w:type="dxa"/>
              <w:bottom w:w="75" w:type="dxa"/>
              <w:right w:w="150" w:type="dxa"/>
            </w:tcMar>
            <w:hideMark/>
          </w:tcPr>
          <w:p w:rsidR="00D67185" w:rsidRPr="00A212AC" w:rsidRDefault="00D67185" w:rsidP="008162AC">
            <w:pPr>
              <w:spacing w:line="270" w:lineRule="atLeast"/>
              <w:jc w:val="both"/>
              <w:rPr>
                <w:rFonts w:ascii="Times New Roman" w:hAnsi="Times New Roman" w:cs="Times New Roman"/>
                <w:b/>
                <w:bCs/>
                <w:color w:val="333333"/>
                <w:lang w:val="id-ID"/>
              </w:rPr>
            </w:pPr>
            <w:r w:rsidRPr="00A212AC">
              <w:rPr>
                <w:rFonts w:ascii="Times New Roman" w:hAnsi="Times New Roman" w:cs="Times New Roman"/>
                <w:b/>
                <w:bCs/>
                <w:color w:val="333333"/>
                <w:lang w:val="id-ID"/>
              </w:rPr>
              <w:t>6,172.0</w:t>
            </w:r>
          </w:p>
        </w:tc>
      </w:tr>
      <w:tr w:rsidR="00D67185" w:rsidRPr="00A212AC" w:rsidTr="00F930F1">
        <w:tc>
          <w:tcPr>
            <w:tcW w:w="0" w:type="auto"/>
            <w:tcBorders>
              <w:top w:val="nil"/>
              <w:left w:val="nil"/>
              <w:bottom w:val="single" w:sz="6" w:space="0" w:color="E1E1E1"/>
              <w:right w:val="nil"/>
            </w:tcBorders>
            <w:shd w:val="clear" w:color="auto" w:fill="auto"/>
            <w:tcMar>
              <w:top w:w="75" w:type="dxa"/>
              <w:left w:w="0" w:type="dxa"/>
              <w:bottom w:w="75" w:type="dxa"/>
              <w:right w:w="150" w:type="dxa"/>
            </w:tcMar>
            <w:hideMark/>
          </w:tcPr>
          <w:p w:rsidR="00D67185" w:rsidRPr="00A212AC" w:rsidRDefault="00D67185" w:rsidP="008162AC">
            <w:pPr>
              <w:spacing w:line="270" w:lineRule="atLeast"/>
              <w:jc w:val="both"/>
              <w:rPr>
                <w:rFonts w:ascii="Times New Roman" w:hAnsi="Times New Roman" w:cs="Times New Roman"/>
                <w:color w:val="333333"/>
                <w:lang w:val="id-ID"/>
              </w:rPr>
            </w:pPr>
            <w:r w:rsidRPr="00A212AC">
              <w:rPr>
                <w:rFonts w:ascii="Times New Roman" w:hAnsi="Times New Roman" w:cs="Times New Roman"/>
                <w:color w:val="333333"/>
                <w:lang w:val="id-ID"/>
              </w:rPr>
              <w:t>9</w:t>
            </w:r>
          </w:p>
        </w:tc>
        <w:tc>
          <w:tcPr>
            <w:tcW w:w="0" w:type="auto"/>
            <w:tcBorders>
              <w:top w:val="nil"/>
              <w:left w:val="nil"/>
              <w:bottom w:val="single" w:sz="6" w:space="0" w:color="E1E1E1"/>
              <w:right w:val="nil"/>
            </w:tcBorders>
            <w:shd w:val="clear" w:color="auto" w:fill="auto"/>
            <w:tcMar>
              <w:top w:w="75" w:type="dxa"/>
              <w:left w:w="0" w:type="dxa"/>
              <w:bottom w:w="75" w:type="dxa"/>
              <w:right w:w="0" w:type="dxa"/>
            </w:tcMar>
            <w:hideMark/>
          </w:tcPr>
          <w:p w:rsidR="00D67185" w:rsidRPr="00A212AC" w:rsidRDefault="007701F0" w:rsidP="008162AC">
            <w:pPr>
              <w:spacing w:line="270" w:lineRule="atLeast"/>
              <w:jc w:val="both"/>
              <w:rPr>
                <w:rFonts w:ascii="Times New Roman" w:hAnsi="Times New Roman" w:cs="Times New Roman"/>
                <w:color w:val="333333"/>
                <w:lang w:val="id-ID"/>
              </w:rPr>
            </w:pPr>
            <w:hyperlink r:id="rId17" w:history="1">
              <w:r w:rsidR="00D67185" w:rsidRPr="00A212AC">
                <w:rPr>
                  <w:rStyle w:val="Hyperlink"/>
                  <w:rFonts w:ascii="Times New Roman" w:hAnsi="Times New Roman" w:cs="Times New Roman"/>
                  <w:color w:val="004276"/>
                  <w:bdr w:val="none" w:sz="0" w:space="0" w:color="auto" w:frame="1"/>
                  <w:lang w:val="id-ID"/>
                </w:rPr>
                <w:t>Bank of America Corp.</w:t>
              </w:r>
            </w:hyperlink>
          </w:p>
        </w:tc>
        <w:tc>
          <w:tcPr>
            <w:tcW w:w="1230" w:type="dxa"/>
            <w:tcBorders>
              <w:top w:val="nil"/>
              <w:left w:val="nil"/>
              <w:bottom w:val="single" w:sz="6" w:space="0" w:color="E1E1E1"/>
              <w:right w:val="nil"/>
            </w:tcBorders>
            <w:shd w:val="clear" w:color="auto" w:fill="auto"/>
            <w:tcMar>
              <w:top w:w="75" w:type="dxa"/>
              <w:left w:w="150" w:type="dxa"/>
              <w:bottom w:w="75" w:type="dxa"/>
              <w:right w:w="0" w:type="dxa"/>
            </w:tcMar>
            <w:hideMark/>
          </w:tcPr>
          <w:p w:rsidR="00D67185" w:rsidRPr="00A212AC" w:rsidRDefault="00D67185" w:rsidP="008162AC">
            <w:pPr>
              <w:spacing w:line="270" w:lineRule="atLeast"/>
              <w:jc w:val="both"/>
              <w:rPr>
                <w:rFonts w:ascii="Times New Roman" w:hAnsi="Times New Roman" w:cs="Times New Roman"/>
                <w:b/>
                <w:bCs/>
                <w:color w:val="333333"/>
                <w:lang w:val="id-ID"/>
              </w:rPr>
            </w:pPr>
            <w:r w:rsidRPr="00A212AC">
              <w:rPr>
                <w:rFonts w:ascii="Times New Roman" w:hAnsi="Times New Roman" w:cs="Times New Roman"/>
                <w:b/>
                <w:bCs/>
                <w:color w:val="333333"/>
                <w:lang w:val="id-ID"/>
              </w:rPr>
              <w:t>134,194.0</w:t>
            </w:r>
          </w:p>
        </w:tc>
        <w:tc>
          <w:tcPr>
            <w:tcW w:w="1230" w:type="dxa"/>
            <w:tcBorders>
              <w:top w:val="nil"/>
              <w:left w:val="nil"/>
              <w:bottom w:val="single" w:sz="6" w:space="0" w:color="E1E1E1"/>
              <w:right w:val="nil"/>
            </w:tcBorders>
            <w:shd w:val="clear" w:color="auto" w:fill="auto"/>
            <w:tcMar>
              <w:top w:w="75" w:type="dxa"/>
              <w:left w:w="0" w:type="dxa"/>
              <w:bottom w:w="75" w:type="dxa"/>
              <w:right w:w="150" w:type="dxa"/>
            </w:tcMar>
            <w:hideMark/>
          </w:tcPr>
          <w:p w:rsidR="00D67185" w:rsidRPr="00A212AC" w:rsidRDefault="00D67185" w:rsidP="008162AC">
            <w:pPr>
              <w:spacing w:line="270" w:lineRule="atLeast"/>
              <w:jc w:val="both"/>
              <w:rPr>
                <w:rFonts w:ascii="Times New Roman" w:hAnsi="Times New Roman" w:cs="Times New Roman"/>
                <w:b/>
                <w:bCs/>
                <w:color w:val="333333"/>
                <w:lang w:val="id-ID"/>
              </w:rPr>
            </w:pPr>
            <w:r w:rsidRPr="00A212AC">
              <w:rPr>
                <w:rFonts w:ascii="Times New Roman" w:hAnsi="Times New Roman" w:cs="Times New Roman"/>
                <w:b/>
                <w:bCs/>
                <w:color w:val="333333"/>
                <w:lang w:val="id-ID"/>
              </w:rPr>
              <w:t>-2,238.0</w:t>
            </w:r>
          </w:p>
        </w:tc>
      </w:tr>
      <w:tr w:rsidR="00D67185" w:rsidRPr="00A212AC" w:rsidTr="00F930F1">
        <w:tc>
          <w:tcPr>
            <w:tcW w:w="0" w:type="auto"/>
            <w:tcBorders>
              <w:top w:val="nil"/>
              <w:left w:val="nil"/>
              <w:bottom w:val="single" w:sz="6" w:space="0" w:color="E1E1E1"/>
              <w:right w:val="nil"/>
            </w:tcBorders>
            <w:shd w:val="clear" w:color="auto" w:fill="auto"/>
            <w:tcMar>
              <w:top w:w="75" w:type="dxa"/>
              <w:left w:w="0" w:type="dxa"/>
              <w:bottom w:w="75" w:type="dxa"/>
              <w:right w:w="150" w:type="dxa"/>
            </w:tcMar>
            <w:hideMark/>
          </w:tcPr>
          <w:p w:rsidR="00D67185" w:rsidRPr="00A212AC" w:rsidRDefault="00D67185" w:rsidP="008162AC">
            <w:pPr>
              <w:spacing w:line="270" w:lineRule="atLeast"/>
              <w:jc w:val="both"/>
              <w:rPr>
                <w:rFonts w:ascii="Times New Roman" w:hAnsi="Times New Roman" w:cs="Times New Roman"/>
                <w:color w:val="333333"/>
                <w:lang w:val="id-ID"/>
              </w:rPr>
            </w:pPr>
            <w:r w:rsidRPr="00A212AC">
              <w:rPr>
                <w:rFonts w:ascii="Times New Roman" w:hAnsi="Times New Roman" w:cs="Times New Roman"/>
                <w:color w:val="333333"/>
                <w:lang w:val="id-ID"/>
              </w:rPr>
              <w:t>10</w:t>
            </w:r>
          </w:p>
        </w:tc>
        <w:tc>
          <w:tcPr>
            <w:tcW w:w="0" w:type="auto"/>
            <w:tcBorders>
              <w:top w:val="nil"/>
              <w:left w:val="nil"/>
              <w:bottom w:val="single" w:sz="6" w:space="0" w:color="E1E1E1"/>
              <w:right w:val="nil"/>
            </w:tcBorders>
            <w:shd w:val="clear" w:color="auto" w:fill="auto"/>
            <w:tcMar>
              <w:top w:w="75" w:type="dxa"/>
              <w:left w:w="0" w:type="dxa"/>
              <w:bottom w:w="75" w:type="dxa"/>
              <w:right w:w="0" w:type="dxa"/>
            </w:tcMar>
            <w:hideMark/>
          </w:tcPr>
          <w:p w:rsidR="00D67185" w:rsidRPr="00A212AC" w:rsidRDefault="007701F0" w:rsidP="008162AC">
            <w:pPr>
              <w:spacing w:line="270" w:lineRule="atLeast"/>
              <w:jc w:val="both"/>
              <w:rPr>
                <w:rFonts w:ascii="Times New Roman" w:hAnsi="Times New Roman" w:cs="Times New Roman"/>
                <w:color w:val="333333"/>
                <w:lang w:val="id-ID"/>
              </w:rPr>
            </w:pPr>
            <w:hyperlink r:id="rId18" w:history="1">
              <w:r w:rsidR="00D67185" w:rsidRPr="00A212AC">
                <w:rPr>
                  <w:rStyle w:val="Hyperlink"/>
                  <w:rFonts w:ascii="Times New Roman" w:hAnsi="Times New Roman" w:cs="Times New Roman"/>
                  <w:color w:val="004276"/>
                  <w:bdr w:val="none" w:sz="0" w:space="0" w:color="auto" w:frame="1"/>
                  <w:lang w:val="id-ID"/>
                </w:rPr>
                <w:t>Ford Motor</w:t>
              </w:r>
            </w:hyperlink>
          </w:p>
        </w:tc>
        <w:tc>
          <w:tcPr>
            <w:tcW w:w="1230" w:type="dxa"/>
            <w:tcBorders>
              <w:top w:val="nil"/>
              <w:left w:val="nil"/>
              <w:bottom w:val="single" w:sz="6" w:space="0" w:color="E1E1E1"/>
              <w:right w:val="nil"/>
            </w:tcBorders>
            <w:shd w:val="clear" w:color="auto" w:fill="auto"/>
            <w:tcMar>
              <w:top w:w="75" w:type="dxa"/>
              <w:left w:w="150" w:type="dxa"/>
              <w:bottom w:w="75" w:type="dxa"/>
              <w:right w:w="0" w:type="dxa"/>
            </w:tcMar>
            <w:hideMark/>
          </w:tcPr>
          <w:p w:rsidR="00D67185" w:rsidRPr="00A212AC" w:rsidRDefault="00D67185" w:rsidP="008162AC">
            <w:pPr>
              <w:spacing w:line="270" w:lineRule="atLeast"/>
              <w:jc w:val="both"/>
              <w:rPr>
                <w:rFonts w:ascii="Times New Roman" w:hAnsi="Times New Roman" w:cs="Times New Roman"/>
                <w:b/>
                <w:bCs/>
                <w:color w:val="333333"/>
                <w:lang w:val="id-ID"/>
              </w:rPr>
            </w:pPr>
            <w:r w:rsidRPr="00A212AC">
              <w:rPr>
                <w:rFonts w:ascii="Times New Roman" w:hAnsi="Times New Roman" w:cs="Times New Roman"/>
                <w:b/>
                <w:bCs/>
                <w:color w:val="333333"/>
                <w:lang w:val="id-ID"/>
              </w:rPr>
              <w:t>128,954.0</w:t>
            </w:r>
          </w:p>
        </w:tc>
        <w:tc>
          <w:tcPr>
            <w:tcW w:w="1230" w:type="dxa"/>
            <w:tcBorders>
              <w:top w:val="nil"/>
              <w:left w:val="nil"/>
              <w:bottom w:val="single" w:sz="6" w:space="0" w:color="E1E1E1"/>
              <w:right w:val="nil"/>
            </w:tcBorders>
            <w:shd w:val="clear" w:color="auto" w:fill="auto"/>
            <w:tcMar>
              <w:top w:w="75" w:type="dxa"/>
              <w:left w:w="0" w:type="dxa"/>
              <w:bottom w:w="75" w:type="dxa"/>
              <w:right w:w="150" w:type="dxa"/>
            </w:tcMar>
            <w:hideMark/>
          </w:tcPr>
          <w:p w:rsidR="00D67185" w:rsidRPr="00A212AC" w:rsidRDefault="00D67185" w:rsidP="008162AC">
            <w:pPr>
              <w:spacing w:line="270" w:lineRule="atLeast"/>
              <w:jc w:val="both"/>
              <w:rPr>
                <w:rFonts w:ascii="Times New Roman" w:hAnsi="Times New Roman" w:cs="Times New Roman"/>
                <w:b/>
                <w:bCs/>
                <w:color w:val="333333"/>
                <w:lang w:val="id-ID"/>
              </w:rPr>
            </w:pPr>
            <w:r w:rsidRPr="00A212AC">
              <w:rPr>
                <w:rFonts w:ascii="Times New Roman" w:hAnsi="Times New Roman" w:cs="Times New Roman"/>
                <w:b/>
                <w:bCs/>
                <w:color w:val="333333"/>
                <w:lang w:val="id-ID"/>
              </w:rPr>
              <w:t>6,561.0</w:t>
            </w:r>
          </w:p>
        </w:tc>
      </w:tr>
      <w:tr w:rsidR="00D67185" w:rsidRPr="00A212AC" w:rsidTr="00F930F1">
        <w:tc>
          <w:tcPr>
            <w:tcW w:w="0" w:type="auto"/>
            <w:tcBorders>
              <w:top w:val="nil"/>
              <w:left w:val="nil"/>
              <w:bottom w:val="single" w:sz="6" w:space="0" w:color="E1E1E1"/>
              <w:right w:val="nil"/>
            </w:tcBorders>
            <w:shd w:val="clear" w:color="auto" w:fill="auto"/>
            <w:tcMar>
              <w:top w:w="75" w:type="dxa"/>
              <w:left w:w="0" w:type="dxa"/>
              <w:bottom w:w="75" w:type="dxa"/>
              <w:right w:w="150" w:type="dxa"/>
            </w:tcMar>
            <w:hideMark/>
          </w:tcPr>
          <w:p w:rsidR="00D67185" w:rsidRPr="00A212AC" w:rsidRDefault="00D67185" w:rsidP="008162AC">
            <w:pPr>
              <w:spacing w:line="270" w:lineRule="atLeast"/>
              <w:jc w:val="both"/>
              <w:rPr>
                <w:rFonts w:ascii="Times New Roman" w:hAnsi="Times New Roman" w:cs="Times New Roman"/>
                <w:color w:val="333333"/>
                <w:lang w:val="id-ID"/>
              </w:rPr>
            </w:pPr>
            <w:r w:rsidRPr="00A212AC">
              <w:rPr>
                <w:rFonts w:ascii="Times New Roman" w:hAnsi="Times New Roman" w:cs="Times New Roman"/>
                <w:color w:val="333333"/>
                <w:lang w:val="id-ID"/>
              </w:rPr>
              <w:t>11</w:t>
            </w:r>
          </w:p>
        </w:tc>
        <w:tc>
          <w:tcPr>
            <w:tcW w:w="0" w:type="auto"/>
            <w:tcBorders>
              <w:top w:val="nil"/>
              <w:left w:val="nil"/>
              <w:bottom w:val="single" w:sz="6" w:space="0" w:color="E1E1E1"/>
              <w:right w:val="nil"/>
            </w:tcBorders>
            <w:shd w:val="clear" w:color="auto" w:fill="auto"/>
            <w:tcMar>
              <w:top w:w="75" w:type="dxa"/>
              <w:left w:w="0" w:type="dxa"/>
              <w:bottom w:w="75" w:type="dxa"/>
              <w:right w:w="0" w:type="dxa"/>
            </w:tcMar>
            <w:hideMark/>
          </w:tcPr>
          <w:p w:rsidR="00D67185" w:rsidRPr="00A212AC" w:rsidRDefault="007701F0" w:rsidP="008162AC">
            <w:pPr>
              <w:spacing w:line="270" w:lineRule="atLeast"/>
              <w:jc w:val="both"/>
              <w:rPr>
                <w:rFonts w:ascii="Times New Roman" w:hAnsi="Times New Roman" w:cs="Times New Roman"/>
                <w:color w:val="333333"/>
                <w:lang w:val="id-ID"/>
              </w:rPr>
            </w:pPr>
            <w:hyperlink r:id="rId19" w:history="1">
              <w:r w:rsidR="00D67185" w:rsidRPr="00A212AC">
                <w:rPr>
                  <w:rStyle w:val="Hyperlink"/>
                  <w:rFonts w:ascii="Times New Roman" w:hAnsi="Times New Roman" w:cs="Times New Roman"/>
                  <w:color w:val="004276"/>
                  <w:bdr w:val="none" w:sz="0" w:space="0" w:color="auto" w:frame="1"/>
                  <w:lang w:val="id-ID"/>
                </w:rPr>
                <w:t>Hewlett-Packard</w:t>
              </w:r>
            </w:hyperlink>
          </w:p>
        </w:tc>
        <w:tc>
          <w:tcPr>
            <w:tcW w:w="1230" w:type="dxa"/>
            <w:tcBorders>
              <w:top w:val="nil"/>
              <w:left w:val="nil"/>
              <w:bottom w:val="single" w:sz="6" w:space="0" w:color="E1E1E1"/>
              <w:right w:val="nil"/>
            </w:tcBorders>
            <w:shd w:val="clear" w:color="auto" w:fill="auto"/>
            <w:tcMar>
              <w:top w:w="75" w:type="dxa"/>
              <w:left w:w="150" w:type="dxa"/>
              <w:bottom w:w="75" w:type="dxa"/>
              <w:right w:w="0" w:type="dxa"/>
            </w:tcMar>
            <w:hideMark/>
          </w:tcPr>
          <w:p w:rsidR="00D67185" w:rsidRPr="00A212AC" w:rsidRDefault="00D67185" w:rsidP="008162AC">
            <w:pPr>
              <w:spacing w:line="270" w:lineRule="atLeast"/>
              <w:jc w:val="both"/>
              <w:rPr>
                <w:rFonts w:ascii="Times New Roman" w:hAnsi="Times New Roman" w:cs="Times New Roman"/>
                <w:b/>
                <w:bCs/>
                <w:color w:val="333333"/>
                <w:lang w:val="id-ID"/>
              </w:rPr>
            </w:pPr>
            <w:r w:rsidRPr="00A212AC">
              <w:rPr>
                <w:rFonts w:ascii="Times New Roman" w:hAnsi="Times New Roman" w:cs="Times New Roman"/>
                <w:b/>
                <w:bCs/>
                <w:color w:val="333333"/>
                <w:lang w:val="id-ID"/>
              </w:rPr>
              <w:t>126,033.0</w:t>
            </w:r>
          </w:p>
        </w:tc>
        <w:tc>
          <w:tcPr>
            <w:tcW w:w="1230" w:type="dxa"/>
            <w:tcBorders>
              <w:top w:val="nil"/>
              <w:left w:val="nil"/>
              <w:bottom w:val="single" w:sz="6" w:space="0" w:color="E1E1E1"/>
              <w:right w:val="nil"/>
            </w:tcBorders>
            <w:shd w:val="clear" w:color="auto" w:fill="auto"/>
            <w:tcMar>
              <w:top w:w="75" w:type="dxa"/>
              <w:left w:w="0" w:type="dxa"/>
              <w:bottom w:w="75" w:type="dxa"/>
              <w:right w:w="150" w:type="dxa"/>
            </w:tcMar>
            <w:hideMark/>
          </w:tcPr>
          <w:p w:rsidR="00D67185" w:rsidRPr="00A212AC" w:rsidRDefault="00D67185" w:rsidP="008162AC">
            <w:pPr>
              <w:spacing w:line="270" w:lineRule="atLeast"/>
              <w:jc w:val="both"/>
              <w:rPr>
                <w:rFonts w:ascii="Times New Roman" w:hAnsi="Times New Roman" w:cs="Times New Roman"/>
                <w:b/>
                <w:bCs/>
                <w:color w:val="333333"/>
                <w:lang w:val="id-ID"/>
              </w:rPr>
            </w:pPr>
            <w:r w:rsidRPr="00A212AC">
              <w:rPr>
                <w:rFonts w:ascii="Times New Roman" w:hAnsi="Times New Roman" w:cs="Times New Roman"/>
                <w:b/>
                <w:bCs/>
                <w:color w:val="333333"/>
                <w:lang w:val="id-ID"/>
              </w:rPr>
              <w:t>8,761.0</w:t>
            </w:r>
          </w:p>
        </w:tc>
      </w:tr>
      <w:tr w:rsidR="00D67185" w:rsidRPr="00A212AC" w:rsidTr="00F930F1">
        <w:tc>
          <w:tcPr>
            <w:tcW w:w="0" w:type="auto"/>
            <w:tcBorders>
              <w:top w:val="nil"/>
              <w:left w:val="nil"/>
              <w:bottom w:val="single" w:sz="6" w:space="0" w:color="E1E1E1"/>
              <w:right w:val="nil"/>
            </w:tcBorders>
            <w:shd w:val="clear" w:color="auto" w:fill="auto"/>
            <w:tcMar>
              <w:top w:w="75" w:type="dxa"/>
              <w:left w:w="0" w:type="dxa"/>
              <w:bottom w:w="75" w:type="dxa"/>
              <w:right w:w="150" w:type="dxa"/>
            </w:tcMar>
            <w:hideMark/>
          </w:tcPr>
          <w:p w:rsidR="00D67185" w:rsidRPr="00A212AC" w:rsidRDefault="00D67185" w:rsidP="008162AC">
            <w:pPr>
              <w:spacing w:line="270" w:lineRule="atLeast"/>
              <w:jc w:val="both"/>
              <w:rPr>
                <w:rFonts w:ascii="Times New Roman" w:hAnsi="Times New Roman" w:cs="Times New Roman"/>
                <w:color w:val="333333"/>
                <w:lang w:val="id-ID"/>
              </w:rPr>
            </w:pPr>
            <w:r w:rsidRPr="00A212AC">
              <w:rPr>
                <w:rFonts w:ascii="Times New Roman" w:hAnsi="Times New Roman" w:cs="Times New Roman"/>
                <w:color w:val="333333"/>
                <w:lang w:val="id-ID"/>
              </w:rPr>
              <w:t>12</w:t>
            </w:r>
          </w:p>
        </w:tc>
        <w:tc>
          <w:tcPr>
            <w:tcW w:w="0" w:type="auto"/>
            <w:tcBorders>
              <w:top w:val="nil"/>
              <w:left w:val="nil"/>
              <w:bottom w:val="single" w:sz="6" w:space="0" w:color="E1E1E1"/>
              <w:right w:val="nil"/>
            </w:tcBorders>
            <w:shd w:val="clear" w:color="auto" w:fill="auto"/>
            <w:tcMar>
              <w:top w:w="75" w:type="dxa"/>
              <w:left w:w="0" w:type="dxa"/>
              <w:bottom w:w="75" w:type="dxa"/>
              <w:right w:w="0" w:type="dxa"/>
            </w:tcMar>
            <w:hideMark/>
          </w:tcPr>
          <w:p w:rsidR="00D67185" w:rsidRPr="00A212AC" w:rsidRDefault="007701F0" w:rsidP="008162AC">
            <w:pPr>
              <w:spacing w:line="270" w:lineRule="atLeast"/>
              <w:jc w:val="both"/>
              <w:rPr>
                <w:rFonts w:ascii="Times New Roman" w:hAnsi="Times New Roman" w:cs="Times New Roman"/>
                <w:color w:val="333333"/>
                <w:lang w:val="id-ID"/>
              </w:rPr>
            </w:pPr>
            <w:hyperlink r:id="rId20" w:history="1">
              <w:r w:rsidR="00D67185" w:rsidRPr="00A212AC">
                <w:rPr>
                  <w:rStyle w:val="Hyperlink"/>
                  <w:rFonts w:ascii="Times New Roman" w:hAnsi="Times New Roman" w:cs="Times New Roman"/>
                  <w:color w:val="004276"/>
                  <w:bdr w:val="none" w:sz="0" w:space="0" w:color="auto" w:frame="1"/>
                  <w:lang w:val="id-ID"/>
                </w:rPr>
                <w:t>AT&amp;T</w:t>
              </w:r>
            </w:hyperlink>
          </w:p>
        </w:tc>
        <w:tc>
          <w:tcPr>
            <w:tcW w:w="1230" w:type="dxa"/>
            <w:tcBorders>
              <w:top w:val="nil"/>
              <w:left w:val="nil"/>
              <w:bottom w:val="single" w:sz="6" w:space="0" w:color="E1E1E1"/>
              <w:right w:val="nil"/>
            </w:tcBorders>
            <w:shd w:val="clear" w:color="auto" w:fill="auto"/>
            <w:tcMar>
              <w:top w:w="75" w:type="dxa"/>
              <w:left w:w="150" w:type="dxa"/>
              <w:bottom w:w="75" w:type="dxa"/>
              <w:right w:w="0" w:type="dxa"/>
            </w:tcMar>
            <w:hideMark/>
          </w:tcPr>
          <w:p w:rsidR="00D67185" w:rsidRPr="00A212AC" w:rsidRDefault="00D67185" w:rsidP="008162AC">
            <w:pPr>
              <w:spacing w:line="270" w:lineRule="atLeast"/>
              <w:jc w:val="both"/>
              <w:rPr>
                <w:rFonts w:ascii="Times New Roman" w:hAnsi="Times New Roman" w:cs="Times New Roman"/>
                <w:b/>
                <w:bCs/>
                <w:color w:val="333333"/>
                <w:lang w:val="id-ID"/>
              </w:rPr>
            </w:pPr>
            <w:r w:rsidRPr="00A212AC">
              <w:rPr>
                <w:rFonts w:ascii="Times New Roman" w:hAnsi="Times New Roman" w:cs="Times New Roman"/>
                <w:b/>
                <w:bCs/>
                <w:color w:val="333333"/>
                <w:lang w:val="id-ID"/>
              </w:rPr>
              <w:t>124,629.0</w:t>
            </w:r>
          </w:p>
        </w:tc>
        <w:tc>
          <w:tcPr>
            <w:tcW w:w="1230" w:type="dxa"/>
            <w:tcBorders>
              <w:top w:val="nil"/>
              <w:left w:val="nil"/>
              <w:bottom w:val="single" w:sz="6" w:space="0" w:color="E1E1E1"/>
              <w:right w:val="nil"/>
            </w:tcBorders>
            <w:shd w:val="clear" w:color="auto" w:fill="auto"/>
            <w:tcMar>
              <w:top w:w="75" w:type="dxa"/>
              <w:left w:w="0" w:type="dxa"/>
              <w:bottom w:w="75" w:type="dxa"/>
              <w:right w:w="150" w:type="dxa"/>
            </w:tcMar>
            <w:hideMark/>
          </w:tcPr>
          <w:p w:rsidR="00D67185" w:rsidRPr="00A212AC" w:rsidRDefault="00D67185" w:rsidP="008162AC">
            <w:pPr>
              <w:spacing w:line="270" w:lineRule="atLeast"/>
              <w:jc w:val="both"/>
              <w:rPr>
                <w:rFonts w:ascii="Times New Roman" w:hAnsi="Times New Roman" w:cs="Times New Roman"/>
                <w:b/>
                <w:bCs/>
                <w:color w:val="333333"/>
                <w:lang w:val="id-ID"/>
              </w:rPr>
            </w:pPr>
            <w:r w:rsidRPr="00A212AC">
              <w:rPr>
                <w:rFonts w:ascii="Times New Roman" w:hAnsi="Times New Roman" w:cs="Times New Roman"/>
                <w:b/>
                <w:bCs/>
                <w:color w:val="333333"/>
                <w:lang w:val="id-ID"/>
              </w:rPr>
              <w:t>19,864.0</w:t>
            </w:r>
          </w:p>
        </w:tc>
      </w:tr>
      <w:tr w:rsidR="00D67185" w:rsidRPr="00A212AC" w:rsidTr="00F930F1">
        <w:tc>
          <w:tcPr>
            <w:tcW w:w="0" w:type="auto"/>
            <w:tcBorders>
              <w:top w:val="nil"/>
              <w:left w:val="nil"/>
              <w:bottom w:val="single" w:sz="6" w:space="0" w:color="E1E1E1"/>
              <w:right w:val="nil"/>
            </w:tcBorders>
            <w:shd w:val="clear" w:color="auto" w:fill="auto"/>
            <w:tcMar>
              <w:top w:w="75" w:type="dxa"/>
              <w:left w:w="0" w:type="dxa"/>
              <w:bottom w:w="75" w:type="dxa"/>
              <w:right w:w="150" w:type="dxa"/>
            </w:tcMar>
            <w:hideMark/>
          </w:tcPr>
          <w:p w:rsidR="00D67185" w:rsidRPr="00A212AC" w:rsidRDefault="00D67185" w:rsidP="008162AC">
            <w:pPr>
              <w:spacing w:line="270" w:lineRule="atLeast"/>
              <w:jc w:val="both"/>
              <w:rPr>
                <w:rFonts w:ascii="Times New Roman" w:hAnsi="Times New Roman" w:cs="Times New Roman"/>
                <w:color w:val="333333"/>
                <w:lang w:val="id-ID"/>
              </w:rPr>
            </w:pPr>
            <w:r w:rsidRPr="00A212AC">
              <w:rPr>
                <w:rFonts w:ascii="Times New Roman" w:hAnsi="Times New Roman" w:cs="Times New Roman"/>
                <w:color w:val="333333"/>
                <w:lang w:val="id-ID"/>
              </w:rPr>
              <w:t>13</w:t>
            </w:r>
          </w:p>
        </w:tc>
        <w:tc>
          <w:tcPr>
            <w:tcW w:w="0" w:type="auto"/>
            <w:tcBorders>
              <w:top w:val="nil"/>
              <w:left w:val="nil"/>
              <w:bottom w:val="single" w:sz="6" w:space="0" w:color="E1E1E1"/>
              <w:right w:val="nil"/>
            </w:tcBorders>
            <w:shd w:val="clear" w:color="auto" w:fill="auto"/>
            <w:tcMar>
              <w:top w:w="75" w:type="dxa"/>
              <w:left w:w="0" w:type="dxa"/>
              <w:bottom w:w="75" w:type="dxa"/>
              <w:right w:w="0" w:type="dxa"/>
            </w:tcMar>
            <w:hideMark/>
          </w:tcPr>
          <w:p w:rsidR="00D67185" w:rsidRPr="00A212AC" w:rsidRDefault="007701F0" w:rsidP="008162AC">
            <w:pPr>
              <w:spacing w:line="270" w:lineRule="atLeast"/>
              <w:jc w:val="both"/>
              <w:rPr>
                <w:rFonts w:ascii="Times New Roman" w:hAnsi="Times New Roman" w:cs="Times New Roman"/>
                <w:color w:val="333333"/>
                <w:lang w:val="id-ID"/>
              </w:rPr>
            </w:pPr>
            <w:hyperlink r:id="rId21" w:history="1">
              <w:r w:rsidR="00D67185" w:rsidRPr="00A212AC">
                <w:rPr>
                  <w:rStyle w:val="Hyperlink"/>
                  <w:rFonts w:ascii="Times New Roman" w:hAnsi="Times New Roman" w:cs="Times New Roman"/>
                  <w:color w:val="004276"/>
                  <w:bdr w:val="none" w:sz="0" w:space="0" w:color="auto" w:frame="1"/>
                  <w:lang w:val="id-ID"/>
                </w:rPr>
                <w:t>J.P. Morgan Chase &amp; Co.</w:t>
              </w:r>
            </w:hyperlink>
          </w:p>
        </w:tc>
        <w:tc>
          <w:tcPr>
            <w:tcW w:w="1230" w:type="dxa"/>
            <w:tcBorders>
              <w:top w:val="nil"/>
              <w:left w:val="nil"/>
              <w:bottom w:val="single" w:sz="6" w:space="0" w:color="E1E1E1"/>
              <w:right w:val="nil"/>
            </w:tcBorders>
            <w:shd w:val="clear" w:color="auto" w:fill="auto"/>
            <w:tcMar>
              <w:top w:w="75" w:type="dxa"/>
              <w:left w:w="150" w:type="dxa"/>
              <w:bottom w:w="75" w:type="dxa"/>
              <w:right w:w="0" w:type="dxa"/>
            </w:tcMar>
            <w:hideMark/>
          </w:tcPr>
          <w:p w:rsidR="00D67185" w:rsidRPr="00A212AC" w:rsidRDefault="00D67185" w:rsidP="008162AC">
            <w:pPr>
              <w:spacing w:line="270" w:lineRule="atLeast"/>
              <w:jc w:val="both"/>
              <w:rPr>
                <w:rFonts w:ascii="Times New Roman" w:hAnsi="Times New Roman" w:cs="Times New Roman"/>
                <w:b/>
                <w:bCs/>
                <w:color w:val="333333"/>
                <w:lang w:val="id-ID"/>
              </w:rPr>
            </w:pPr>
            <w:r w:rsidRPr="00A212AC">
              <w:rPr>
                <w:rFonts w:ascii="Times New Roman" w:hAnsi="Times New Roman" w:cs="Times New Roman"/>
                <w:b/>
                <w:bCs/>
                <w:color w:val="333333"/>
                <w:lang w:val="id-ID"/>
              </w:rPr>
              <w:t>115,475.0</w:t>
            </w:r>
          </w:p>
        </w:tc>
        <w:tc>
          <w:tcPr>
            <w:tcW w:w="1230" w:type="dxa"/>
            <w:tcBorders>
              <w:top w:val="nil"/>
              <w:left w:val="nil"/>
              <w:bottom w:val="single" w:sz="6" w:space="0" w:color="E1E1E1"/>
              <w:right w:val="nil"/>
            </w:tcBorders>
            <w:shd w:val="clear" w:color="auto" w:fill="auto"/>
            <w:tcMar>
              <w:top w:w="75" w:type="dxa"/>
              <w:left w:w="0" w:type="dxa"/>
              <w:bottom w:w="75" w:type="dxa"/>
              <w:right w:w="150" w:type="dxa"/>
            </w:tcMar>
            <w:hideMark/>
          </w:tcPr>
          <w:p w:rsidR="00D67185" w:rsidRPr="00A212AC" w:rsidRDefault="00D67185" w:rsidP="008162AC">
            <w:pPr>
              <w:spacing w:line="270" w:lineRule="atLeast"/>
              <w:jc w:val="both"/>
              <w:rPr>
                <w:rFonts w:ascii="Times New Roman" w:hAnsi="Times New Roman" w:cs="Times New Roman"/>
                <w:b/>
                <w:bCs/>
                <w:color w:val="333333"/>
                <w:lang w:val="id-ID"/>
              </w:rPr>
            </w:pPr>
            <w:r w:rsidRPr="00A212AC">
              <w:rPr>
                <w:rFonts w:ascii="Times New Roman" w:hAnsi="Times New Roman" w:cs="Times New Roman"/>
                <w:b/>
                <w:bCs/>
                <w:color w:val="333333"/>
                <w:lang w:val="id-ID"/>
              </w:rPr>
              <w:t>17,370.0</w:t>
            </w:r>
          </w:p>
        </w:tc>
      </w:tr>
      <w:tr w:rsidR="00D67185" w:rsidRPr="00A212AC" w:rsidTr="00F930F1">
        <w:tc>
          <w:tcPr>
            <w:tcW w:w="0" w:type="auto"/>
            <w:tcBorders>
              <w:top w:val="nil"/>
              <w:left w:val="nil"/>
              <w:bottom w:val="single" w:sz="6" w:space="0" w:color="E1E1E1"/>
              <w:right w:val="nil"/>
            </w:tcBorders>
            <w:shd w:val="clear" w:color="auto" w:fill="auto"/>
            <w:tcMar>
              <w:top w:w="75" w:type="dxa"/>
              <w:left w:w="0" w:type="dxa"/>
              <w:bottom w:w="75" w:type="dxa"/>
              <w:right w:w="150" w:type="dxa"/>
            </w:tcMar>
            <w:hideMark/>
          </w:tcPr>
          <w:p w:rsidR="00D67185" w:rsidRPr="00A212AC" w:rsidRDefault="00D67185" w:rsidP="008162AC">
            <w:pPr>
              <w:spacing w:line="270" w:lineRule="atLeast"/>
              <w:jc w:val="both"/>
              <w:rPr>
                <w:rFonts w:ascii="Times New Roman" w:hAnsi="Times New Roman" w:cs="Times New Roman"/>
                <w:color w:val="333333"/>
                <w:lang w:val="id-ID"/>
              </w:rPr>
            </w:pPr>
            <w:r w:rsidRPr="00A212AC">
              <w:rPr>
                <w:rFonts w:ascii="Times New Roman" w:hAnsi="Times New Roman" w:cs="Times New Roman"/>
                <w:color w:val="333333"/>
                <w:lang w:val="id-ID"/>
              </w:rPr>
              <w:t>14</w:t>
            </w:r>
          </w:p>
        </w:tc>
        <w:tc>
          <w:tcPr>
            <w:tcW w:w="0" w:type="auto"/>
            <w:tcBorders>
              <w:top w:val="nil"/>
              <w:left w:val="nil"/>
              <w:bottom w:val="single" w:sz="6" w:space="0" w:color="E1E1E1"/>
              <w:right w:val="nil"/>
            </w:tcBorders>
            <w:shd w:val="clear" w:color="auto" w:fill="auto"/>
            <w:tcMar>
              <w:top w:w="75" w:type="dxa"/>
              <w:left w:w="0" w:type="dxa"/>
              <w:bottom w:w="75" w:type="dxa"/>
              <w:right w:w="0" w:type="dxa"/>
            </w:tcMar>
            <w:hideMark/>
          </w:tcPr>
          <w:p w:rsidR="00D67185" w:rsidRPr="00A212AC" w:rsidRDefault="007701F0" w:rsidP="008162AC">
            <w:pPr>
              <w:spacing w:line="270" w:lineRule="atLeast"/>
              <w:jc w:val="both"/>
              <w:rPr>
                <w:rFonts w:ascii="Times New Roman" w:hAnsi="Times New Roman" w:cs="Times New Roman"/>
                <w:color w:val="333333"/>
                <w:lang w:val="id-ID"/>
              </w:rPr>
            </w:pPr>
            <w:hyperlink r:id="rId22" w:history="1">
              <w:r w:rsidR="00D67185" w:rsidRPr="00A212AC">
                <w:rPr>
                  <w:rStyle w:val="Hyperlink"/>
                  <w:rFonts w:ascii="Times New Roman" w:hAnsi="Times New Roman" w:cs="Times New Roman"/>
                  <w:color w:val="004276"/>
                  <w:bdr w:val="none" w:sz="0" w:space="0" w:color="auto" w:frame="1"/>
                  <w:lang w:val="id-ID"/>
                </w:rPr>
                <w:t>Citigroup</w:t>
              </w:r>
            </w:hyperlink>
          </w:p>
        </w:tc>
        <w:tc>
          <w:tcPr>
            <w:tcW w:w="1230" w:type="dxa"/>
            <w:tcBorders>
              <w:top w:val="nil"/>
              <w:left w:val="nil"/>
              <w:bottom w:val="single" w:sz="6" w:space="0" w:color="E1E1E1"/>
              <w:right w:val="nil"/>
            </w:tcBorders>
            <w:shd w:val="clear" w:color="auto" w:fill="auto"/>
            <w:tcMar>
              <w:top w:w="75" w:type="dxa"/>
              <w:left w:w="150" w:type="dxa"/>
              <w:bottom w:w="75" w:type="dxa"/>
              <w:right w:w="0" w:type="dxa"/>
            </w:tcMar>
            <w:hideMark/>
          </w:tcPr>
          <w:p w:rsidR="00D67185" w:rsidRPr="00A212AC" w:rsidRDefault="00D67185" w:rsidP="008162AC">
            <w:pPr>
              <w:spacing w:line="270" w:lineRule="atLeast"/>
              <w:jc w:val="both"/>
              <w:rPr>
                <w:rFonts w:ascii="Times New Roman" w:hAnsi="Times New Roman" w:cs="Times New Roman"/>
                <w:b/>
                <w:bCs/>
                <w:color w:val="333333"/>
                <w:lang w:val="id-ID"/>
              </w:rPr>
            </w:pPr>
            <w:r w:rsidRPr="00A212AC">
              <w:rPr>
                <w:rFonts w:ascii="Times New Roman" w:hAnsi="Times New Roman" w:cs="Times New Roman"/>
                <w:b/>
                <w:bCs/>
                <w:color w:val="333333"/>
                <w:lang w:val="id-ID"/>
              </w:rPr>
              <w:t>111,055.0</w:t>
            </w:r>
          </w:p>
        </w:tc>
        <w:tc>
          <w:tcPr>
            <w:tcW w:w="1230" w:type="dxa"/>
            <w:tcBorders>
              <w:top w:val="nil"/>
              <w:left w:val="nil"/>
              <w:bottom w:val="single" w:sz="6" w:space="0" w:color="E1E1E1"/>
              <w:right w:val="nil"/>
            </w:tcBorders>
            <w:shd w:val="clear" w:color="auto" w:fill="auto"/>
            <w:tcMar>
              <w:top w:w="75" w:type="dxa"/>
              <w:left w:w="0" w:type="dxa"/>
              <w:bottom w:w="75" w:type="dxa"/>
              <w:right w:w="150" w:type="dxa"/>
            </w:tcMar>
            <w:hideMark/>
          </w:tcPr>
          <w:p w:rsidR="00D67185" w:rsidRPr="00A212AC" w:rsidRDefault="00D67185" w:rsidP="008162AC">
            <w:pPr>
              <w:spacing w:line="270" w:lineRule="atLeast"/>
              <w:jc w:val="both"/>
              <w:rPr>
                <w:rFonts w:ascii="Times New Roman" w:hAnsi="Times New Roman" w:cs="Times New Roman"/>
                <w:b/>
                <w:bCs/>
                <w:color w:val="333333"/>
                <w:lang w:val="id-ID"/>
              </w:rPr>
            </w:pPr>
            <w:r w:rsidRPr="00A212AC">
              <w:rPr>
                <w:rFonts w:ascii="Times New Roman" w:hAnsi="Times New Roman" w:cs="Times New Roman"/>
                <w:b/>
                <w:bCs/>
                <w:color w:val="333333"/>
                <w:lang w:val="id-ID"/>
              </w:rPr>
              <w:t>10,602.0</w:t>
            </w:r>
          </w:p>
        </w:tc>
      </w:tr>
      <w:tr w:rsidR="00D67185" w:rsidRPr="00A212AC" w:rsidTr="00F930F1">
        <w:tc>
          <w:tcPr>
            <w:tcW w:w="0" w:type="auto"/>
            <w:tcBorders>
              <w:top w:val="nil"/>
              <w:left w:val="nil"/>
              <w:bottom w:val="single" w:sz="6" w:space="0" w:color="E1E1E1"/>
              <w:right w:val="nil"/>
            </w:tcBorders>
            <w:shd w:val="clear" w:color="auto" w:fill="auto"/>
            <w:tcMar>
              <w:top w:w="75" w:type="dxa"/>
              <w:left w:w="0" w:type="dxa"/>
              <w:bottom w:w="75" w:type="dxa"/>
              <w:right w:w="150" w:type="dxa"/>
            </w:tcMar>
            <w:hideMark/>
          </w:tcPr>
          <w:p w:rsidR="00D67185" w:rsidRPr="00A212AC" w:rsidRDefault="00D67185" w:rsidP="008162AC">
            <w:pPr>
              <w:spacing w:line="270" w:lineRule="atLeast"/>
              <w:jc w:val="both"/>
              <w:rPr>
                <w:rFonts w:ascii="Times New Roman" w:hAnsi="Times New Roman" w:cs="Times New Roman"/>
                <w:color w:val="333333"/>
                <w:lang w:val="id-ID"/>
              </w:rPr>
            </w:pPr>
            <w:r w:rsidRPr="00A212AC">
              <w:rPr>
                <w:rFonts w:ascii="Times New Roman" w:hAnsi="Times New Roman" w:cs="Times New Roman"/>
                <w:color w:val="333333"/>
                <w:lang w:val="id-ID"/>
              </w:rPr>
              <w:t>15</w:t>
            </w:r>
          </w:p>
        </w:tc>
        <w:tc>
          <w:tcPr>
            <w:tcW w:w="0" w:type="auto"/>
            <w:tcBorders>
              <w:top w:val="nil"/>
              <w:left w:val="nil"/>
              <w:bottom w:val="single" w:sz="6" w:space="0" w:color="E1E1E1"/>
              <w:right w:val="nil"/>
            </w:tcBorders>
            <w:shd w:val="clear" w:color="auto" w:fill="auto"/>
            <w:tcMar>
              <w:top w:w="75" w:type="dxa"/>
              <w:left w:w="0" w:type="dxa"/>
              <w:bottom w:w="75" w:type="dxa"/>
              <w:right w:w="0" w:type="dxa"/>
            </w:tcMar>
            <w:hideMark/>
          </w:tcPr>
          <w:p w:rsidR="00D67185" w:rsidRPr="00A212AC" w:rsidRDefault="007701F0" w:rsidP="008162AC">
            <w:pPr>
              <w:spacing w:line="270" w:lineRule="atLeast"/>
              <w:jc w:val="both"/>
              <w:rPr>
                <w:rFonts w:ascii="Times New Roman" w:hAnsi="Times New Roman" w:cs="Times New Roman"/>
                <w:color w:val="333333"/>
                <w:lang w:val="id-ID"/>
              </w:rPr>
            </w:pPr>
            <w:hyperlink r:id="rId23" w:history="1">
              <w:r w:rsidR="00D67185" w:rsidRPr="00A212AC">
                <w:rPr>
                  <w:rStyle w:val="Hyperlink"/>
                  <w:rFonts w:ascii="Times New Roman" w:hAnsi="Times New Roman" w:cs="Times New Roman"/>
                  <w:color w:val="004276"/>
                  <w:bdr w:val="none" w:sz="0" w:space="0" w:color="auto" w:frame="1"/>
                  <w:lang w:val="id-ID"/>
                </w:rPr>
                <w:t>McKesson</w:t>
              </w:r>
            </w:hyperlink>
          </w:p>
        </w:tc>
        <w:tc>
          <w:tcPr>
            <w:tcW w:w="1230" w:type="dxa"/>
            <w:tcBorders>
              <w:top w:val="nil"/>
              <w:left w:val="nil"/>
              <w:bottom w:val="single" w:sz="6" w:space="0" w:color="E1E1E1"/>
              <w:right w:val="nil"/>
            </w:tcBorders>
            <w:shd w:val="clear" w:color="auto" w:fill="auto"/>
            <w:tcMar>
              <w:top w:w="75" w:type="dxa"/>
              <w:left w:w="150" w:type="dxa"/>
              <w:bottom w:w="75" w:type="dxa"/>
              <w:right w:w="0" w:type="dxa"/>
            </w:tcMar>
            <w:hideMark/>
          </w:tcPr>
          <w:p w:rsidR="00D67185" w:rsidRPr="00A212AC" w:rsidRDefault="00D67185" w:rsidP="008162AC">
            <w:pPr>
              <w:spacing w:line="270" w:lineRule="atLeast"/>
              <w:jc w:val="both"/>
              <w:rPr>
                <w:rFonts w:ascii="Times New Roman" w:hAnsi="Times New Roman" w:cs="Times New Roman"/>
                <w:b/>
                <w:bCs/>
                <w:color w:val="333333"/>
                <w:lang w:val="id-ID"/>
              </w:rPr>
            </w:pPr>
            <w:r w:rsidRPr="00A212AC">
              <w:rPr>
                <w:rFonts w:ascii="Times New Roman" w:hAnsi="Times New Roman" w:cs="Times New Roman"/>
                <w:b/>
                <w:bCs/>
                <w:color w:val="333333"/>
                <w:lang w:val="id-ID"/>
              </w:rPr>
              <w:t>108,702.0</w:t>
            </w:r>
          </w:p>
        </w:tc>
        <w:tc>
          <w:tcPr>
            <w:tcW w:w="1230" w:type="dxa"/>
            <w:tcBorders>
              <w:top w:val="nil"/>
              <w:left w:val="nil"/>
              <w:bottom w:val="single" w:sz="6" w:space="0" w:color="E1E1E1"/>
              <w:right w:val="nil"/>
            </w:tcBorders>
            <w:shd w:val="clear" w:color="auto" w:fill="auto"/>
            <w:tcMar>
              <w:top w:w="75" w:type="dxa"/>
              <w:left w:w="0" w:type="dxa"/>
              <w:bottom w:w="75" w:type="dxa"/>
              <w:right w:w="150" w:type="dxa"/>
            </w:tcMar>
            <w:hideMark/>
          </w:tcPr>
          <w:p w:rsidR="00D67185" w:rsidRPr="00A212AC" w:rsidRDefault="00D67185" w:rsidP="008162AC">
            <w:pPr>
              <w:spacing w:line="270" w:lineRule="atLeast"/>
              <w:jc w:val="both"/>
              <w:rPr>
                <w:rFonts w:ascii="Times New Roman" w:hAnsi="Times New Roman" w:cs="Times New Roman"/>
                <w:b/>
                <w:bCs/>
                <w:color w:val="333333"/>
                <w:lang w:val="id-ID"/>
              </w:rPr>
            </w:pPr>
            <w:r w:rsidRPr="00A212AC">
              <w:rPr>
                <w:rFonts w:ascii="Times New Roman" w:hAnsi="Times New Roman" w:cs="Times New Roman"/>
                <w:b/>
                <w:bCs/>
                <w:color w:val="333333"/>
                <w:lang w:val="id-ID"/>
              </w:rPr>
              <w:t>1,263.0</w:t>
            </w:r>
          </w:p>
        </w:tc>
      </w:tr>
      <w:tr w:rsidR="00D67185" w:rsidRPr="00A212AC" w:rsidTr="00F930F1">
        <w:tc>
          <w:tcPr>
            <w:tcW w:w="0" w:type="auto"/>
            <w:tcBorders>
              <w:top w:val="nil"/>
              <w:left w:val="nil"/>
              <w:bottom w:val="single" w:sz="6" w:space="0" w:color="E1E1E1"/>
              <w:right w:val="nil"/>
            </w:tcBorders>
            <w:shd w:val="clear" w:color="auto" w:fill="auto"/>
            <w:tcMar>
              <w:top w:w="75" w:type="dxa"/>
              <w:left w:w="0" w:type="dxa"/>
              <w:bottom w:w="75" w:type="dxa"/>
              <w:right w:w="150" w:type="dxa"/>
            </w:tcMar>
            <w:hideMark/>
          </w:tcPr>
          <w:p w:rsidR="00D67185" w:rsidRPr="00A212AC" w:rsidRDefault="00D67185" w:rsidP="008162AC">
            <w:pPr>
              <w:spacing w:line="270" w:lineRule="atLeast"/>
              <w:jc w:val="both"/>
              <w:rPr>
                <w:rFonts w:ascii="Times New Roman" w:hAnsi="Times New Roman" w:cs="Times New Roman"/>
                <w:color w:val="333333"/>
                <w:lang w:val="id-ID"/>
              </w:rPr>
            </w:pPr>
            <w:r w:rsidRPr="00A212AC">
              <w:rPr>
                <w:rFonts w:ascii="Times New Roman" w:hAnsi="Times New Roman" w:cs="Times New Roman"/>
                <w:color w:val="333333"/>
                <w:lang w:val="id-ID"/>
              </w:rPr>
              <w:t>16</w:t>
            </w:r>
          </w:p>
        </w:tc>
        <w:tc>
          <w:tcPr>
            <w:tcW w:w="0" w:type="auto"/>
            <w:tcBorders>
              <w:top w:val="nil"/>
              <w:left w:val="nil"/>
              <w:bottom w:val="single" w:sz="6" w:space="0" w:color="E1E1E1"/>
              <w:right w:val="nil"/>
            </w:tcBorders>
            <w:shd w:val="clear" w:color="auto" w:fill="auto"/>
            <w:tcMar>
              <w:top w:w="75" w:type="dxa"/>
              <w:left w:w="0" w:type="dxa"/>
              <w:bottom w:w="75" w:type="dxa"/>
              <w:right w:w="0" w:type="dxa"/>
            </w:tcMar>
            <w:hideMark/>
          </w:tcPr>
          <w:p w:rsidR="00D67185" w:rsidRPr="00A212AC" w:rsidRDefault="007701F0" w:rsidP="008162AC">
            <w:pPr>
              <w:spacing w:line="270" w:lineRule="atLeast"/>
              <w:jc w:val="both"/>
              <w:rPr>
                <w:rFonts w:ascii="Times New Roman" w:hAnsi="Times New Roman" w:cs="Times New Roman"/>
                <w:color w:val="333333"/>
                <w:lang w:val="id-ID"/>
              </w:rPr>
            </w:pPr>
            <w:hyperlink r:id="rId24" w:history="1">
              <w:r w:rsidR="00D67185" w:rsidRPr="00A212AC">
                <w:rPr>
                  <w:rStyle w:val="Hyperlink"/>
                  <w:rFonts w:ascii="Times New Roman" w:hAnsi="Times New Roman" w:cs="Times New Roman"/>
                  <w:color w:val="004276"/>
                  <w:bdr w:val="none" w:sz="0" w:space="0" w:color="auto" w:frame="1"/>
                  <w:lang w:val="id-ID"/>
                </w:rPr>
                <w:t>Verizon Communications</w:t>
              </w:r>
            </w:hyperlink>
          </w:p>
        </w:tc>
        <w:tc>
          <w:tcPr>
            <w:tcW w:w="1230" w:type="dxa"/>
            <w:tcBorders>
              <w:top w:val="nil"/>
              <w:left w:val="nil"/>
              <w:bottom w:val="single" w:sz="6" w:space="0" w:color="E1E1E1"/>
              <w:right w:val="nil"/>
            </w:tcBorders>
            <w:shd w:val="clear" w:color="auto" w:fill="auto"/>
            <w:tcMar>
              <w:top w:w="75" w:type="dxa"/>
              <w:left w:w="150" w:type="dxa"/>
              <w:bottom w:w="75" w:type="dxa"/>
              <w:right w:w="0" w:type="dxa"/>
            </w:tcMar>
            <w:hideMark/>
          </w:tcPr>
          <w:p w:rsidR="00D67185" w:rsidRPr="00A212AC" w:rsidRDefault="00D67185" w:rsidP="008162AC">
            <w:pPr>
              <w:spacing w:line="270" w:lineRule="atLeast"/>
              <w:jc w:val="both"/>
              <w:rPr>
                <w:rFonts w:ascii="Times New Roman" w:hAnsi="Times New Roman" w:cs="Times New Roman"/>
                <w:b/>
                <w:bCs/>
                <w:color w:val="333333"/>
                <w:lang w:val="id-ID"/>
              </w:rPr>
            </w:pPr>
            <w:r w:rsidRPr="00A212AC">
              <w:rPr>
                <w:rFonts w:ascii="Times New Roman" w:hAnsi="Times New Roman" w:cs="Times New Roman"/>
                <w:b/>
                <w:bCs/>
                <w:color w:val="333333"/>
                <w:lang w:val="id-ID"/>
              </w:rPr>
              <w:t>106,565.0</w:t>
            </w:r>
          </w:p>
        </w:tc>
        <w:tc>
          <w:tcPr>
            <w:tcW w:w="1230" w:type="dxa"/>
            <w:tcBorders>
              <w:top w:val="nil"/>
              <w:left w:val="nil"/>
              <w:bottom w:val="single" w:sz="6" w:space="0" w:color="E1E1E1"/>
              <w:right w:val="nil"/>
            </w:tcBorders>
            <w:shd w:val="clear" w:color="auto" w:fill="auto"/>
            <w:tcMar>
              <w:top w:w="75" w:type="dxa"/>
              <w:left w:w="0" w:type="dxa"/>
              <w:bottom w:w="75" w:type="dxa"/>
              <w:right w:w="150" w:type="dxa"/>
            </w:tcMar>
            <w:hideMark/>
          </w:tcPr>
          <w:p w:rsidR="00D67185" w:rsidRPr="00A212AC" w:rsidRDefault="00D67185" w:rsidP="008162AC">
            <w:pPr>
              <w:spacing w:line="270" w:lineRule="atLeast"/>
              <w:jc w:val="both"/>
              <w:rPr>
                <w:rFonts w:ascii="Times New Roman" w:hAnsi="Times New Roman" w:cs="Times New Roman"/>
                <w:b/>
                <w:bCs/>
                <w:color w:val="333333"/>
                <w:lang w:val="id-ID"/>
              </w:rPr>
            </w:pPr>
            <w:r w:rsidRPr="00A212AC">
              <w:rPr>
                <w:rFonts w:ascii="Times New Roman" w:hAnsi="Times New Roman" w:cs="Times New Roman"/>
                <w:b/>
                <w:bCs/>
                <w:color w:val="333333"/>
                <w:lang w:val="id-ID"/>
              </w:rPr>
              <w:t>2,549.0</w:t>
            </w:r>
          </w:p>
        </w:tc>
      </w:tr>
      <w:tr w:rsidR="00D67185" w:rsidRPr="00A212AC" w:rsidTr="00F930F1">
        <w:tc>
          <w:tcPr>
            <w:tcW w:w="0" w:type="auto"/>
            <w:tcBorders>
              <w:top w:val="nil"/>
              <w:left w:val="nil"/>
              <w:bottom w:val="single" w:sz="6" w:space="0" w:color="E1E1E1"/>
              <w:right w:val="nil"/>
            </w:tcBorders>
            <w:shd w:val="clear" w:color="auto" w:fill="auto"/>
            <w:tcMar>
              <w:top w:w="75" w:type="dxa"/>
              <w:left w:w="0" w:type="dxa"/>
              <w:bottom w:w="75" w:type="dxa"/>
              <w:right w:w="150" w:type="dxa"/>
            </w:tcMar>
            <w:hideMark/>
          </w:tcPr>
          <w:p w:rsidR="00D67185" w:rsidRPr="00A212AC" w:rsidRDefault="00D67185" w:rsidP="008162AC">
            <w:pPr>
              <w:spacing w:line="270" w:lineRule="atLeast"/>
              <w:jc w:val="both"/>
              <w:rPr>
                <w:rFonts w:ascii="Times New Roman" w:hAnsi="Times New Roman" w:cs="Times New Roman"/>
                <w:color w:val="333333"/>
                <w:lang w:val="id-ID"/>
              </w:rPr>
            </w:pPr>
            <w:r w:rsidRPr="00A212AC">
              <w:rPr>
                <w:rFonts w:ascii="Times New Roman" w:hAnsi="Times New Roman" w:cs="Times New Roman"/>
                <w:color w:val="333333"/>
                <w:lang w:val="id-ID"/>
              </w:rPr>
              <w:t>17</w:t>
            </w:r>
          </w:p>
        </w:tc>
        <w:tc>
          <w:tcPr>
            <w:tcW w:w="0" w:type="auto"/>
            <w:tcBorders>
              <w:top w:val="nil"/>
              <w:left w:val="nil"/>
              <w:bottom w:val="single" w:sz="6" w:space="0" w:color="E1E1E1"/>
              <w:right w:val="nil"/>
            </w:tcBorders>
            <w:shd w:val="clear" w:color="auto" w:fill="auto"/>
            <w:tcMar>
              <w:top w:w="75" w:type="dxa"/>
              <w:left w:w="0" w:type="dxa"/>
              <w:bottom w:w="75" w:type="dxa"/>
              <w:right w:w="0" w:type="dxa"/>
            </w:tcMar>
            <w:hideMark/>
          </w:tcPr>
          <w:p w:rsidR="00D67185" w:rsidRPr="00A212AC" w:rsidRDefault="007701F0" w:rsidP="008162AC">
            <w:pPr>
              <w:spacing w:line="270" w:lineRule="atLeast"/>
              <w:jc w:val="both"/>
              <w:rPr>
                <w:rFonts w:ascii="Times New Roman" w:hAnsi="Times New Roman" w:cs="Times New Roman"/>
                <w:color w:val="333333"/>
                <w:lang w:val="id-ID"/>
              </w:rPr>
            </w:pPr>
            <w:hyperlink r:id="rId25" w:history="1">
              <w:r w:rsidR="00D67185" w:rsidRPr="00A212AC">
                <w:rPr>
                  <w:rStyle w:val="Hyperlink"/>
                  <w:rFonts w:ascii="Times New Roman" w:hAnsi="Times New Roman" w:cs="Times New Roman"/>
                  <w:color w:val="004276"/>
                  <w:bdr w:val="none" w:sz="0" w:space="0" w:color="auto" w:frame="1"/>
                  <w:lang w:val="id-ID"/>
                </w:rPr>
                <w:t>American International Group</w:t>
              </w:r>
            </w:hyperlink>
          </w:p>
        </w:tc>
        <w:tc>
          <w:tcPr>
            <w:tcW w:w="1230" w:type="dxa"/>
            <w:tcBorders>
              <w:top w:val="nil"/>
              <w:left w:val="nil"/>
              <w:bottom w:val="single" w:sz="6" w:space="0" w:color="E1E1E1"/>
              <w:right w:val="nil"/>
            </w:tcBorders>
            <w:shd w:val="clear" w:color="auto" w:fill="auto"/>
            <w:tcMar>
              <w:top w:w="75" w:type="dxa"/>
              <w:left w:w="150" w:type="dxa"/>
              <w:bottom w:w="75" w:type="dxa"/>
              <w:right w:w="0" w:type="dxa"/>
            </w:tcMar>
            <w:hideMark/>
          </w:tcPr>
          <w:p w:rsidR="00D67185" w:rsidRPr="00A212AC" w:rsidRDefault="00D67185" w:rsidP="008162AC">
            <w:pPr>
              <w:spacing w:line="270" w:lineRule="atLeast"/>
              <w:jc w:val="both"/>
              <w:rPr>
                <w:rFonts w:ascii="Times New Roman" w:hAnsi="Times New Roman" w:cs="Times New Roman"/>
                <w:b/>
                <w:bCs/>
                <w:color w:val="333333"/>
                <w:lang w:val="id-ID"/>
              </w:rPr>
            </w:pPr>
            <w:r w:rsidRPr="00A212AC">
              <w:rPr>
                <w:rFonts w:ascii="Times New Roman" w:hAnsi="Times New Roman" w:cs="Times New Roman"/>
                <w:b/>
                <w:bCs/>
                <w:color w:val="333333"/>
                <w:lang w:val="id-ID"/>
              </w:rPr>
              <w:t>104,417.0</w:t>
            </w:r>
          </w:p>
        </w:tc>
        <w:tc>
          <w:tcPr>
            <w:tcW w:w="1230" w:type="dxa"/>
            <w:tcBorders>
              <w:top w:val="nil"/>
              <w:left w:val="nil"/>
              <w:bottom w:val="single" w:sz="6" w:space="0" w:color="E1E1E1"/>
              <w:right w:val="nil"/>
            </w:tcBorders>
            <w:shd w:val="clear" w:color="auto" w:fill="auto"/>
            <w:tcMar>
              <w:top w:w="75" w:type="dxa"/>
              <w:left w:w="0" w:type="dxa"/>
              <w:bottom w:w="75" w:type="dxa"/>
              <w:right w:w="150" w:type="dxa"/>
            </w:tcMar>
            <w:hideMark/>
          </w:tcPr>
          <w:p w:rsidR="00D67185" w:rsidRPr="00A212AC" w:rsidRDefault="00D67185" w:rsidP="008162AC">
            <w:pPr>
              <w:spacing w:line="270" w:lineRule="atLeast"/>
              <w:jc w:val="both"/>
              <w:rPr>
                <w:rFonts w:ascii="Times New Roman" w:hAnsi="Times New Roman" w:cs="Times New Roman"/>
                <w:b/>
                <w:bCs/>
                <w:color w:val="333333"/>
                <w:lang w:val="id-ID"/>
              </w:rPr>
            </w:pPr>
            <w:r w:rsidRPr="00A212AC">
              <w:rPr>
                <w:rFonts w:ascii="Times New Roman" w:hAnsi="Times New Roman" w:cs="Times New Roman"/>
                <w:b/>
                <w:bCs/>
                <w:color w:val="333333"/>
                <w:lang w:val="id-ID"/>
              </w:rPr>
              <w:t>7,786.0</w:t>
            </w:r>
          </w:p>
        </w:tc>
      </w:tr>
      <w:tr w:rsidR="00D67185" w:rsidRPr="00A212AC" w:rsidTr="00F930F1">
        <w:tc>
          <w:tcPr>
            <w:tcW w:w="0" w:type="auto"/>
            <w:tcBorders>
              <w:top w:val="nil"/>
              <w:left w:val="nil"/>
              <w:bottom w:val="single" w:sz="6" w:space="0" w:color="E1E1E1"/>
              <w:right w:val="nil"/>
            </w:tcBorders>
            <w:shd w:val="clear" w:color="auto" w:fill="auto"/>
            <w:tcMar>
              <w:top w:w="75" w:type="dxa"/>
              <w:left w:w="0" w:type="dxa"/>
              <w:bottom w:w="75" w:type="dxa"/>
              <w:right w:w="150" w:type="dxa"/>
            </w:tcMar>
            <w:hideMark/>
          </w:tcPr>
          <w:p w:rsidR="00D67185" w:rsidRPr="00A212AC" w:rsidRDefault="00D67185" w:rsidP="008162AC">
            <w:pPr>
              <w:spacing w:line="270" w:lineRule="atLeast"/>
              <w:jc w:val="both"/>
              <w:rPr>
                <w:rFonts w:ascii="Times New Roman" w:hAnsi="Times New Roman" w:cs="Times New Roman"/>
                <w:color w:val="333333"/>
                <w:lang w:val="id-ID"/>
              </w:rPr>
            </w:pPr>
            <w:r w:rsidRPr="00A212AC">
              <w:rPr>
                <w:rFonts w:ascii="Times New Roman" w:hAnsi="Times New Roman" w:cs="Times New Roman"/>
                <w:color w:val="333333"/>
                <w:lang w:val="id-ID"/>
              </w:rPr>
              <w:t>18</w:t>
            </w:r>
          </w:p>
        </w:tc>
        <w:tc>
          <w:tcPr>
            <w:tcW w:w="0" w:type="auto"/>
            <w:tcBorders>
              <w:top w:val="nil"/>
              <w:left w:val="nil"/>
              <w:bottom w:val="single" w:sz="6" w:space="0" w:color="E1E1E1"/>
              <w:right w:val="nil"/>
            </w:tcBorders>
            <w:shd w:val="clear" w:color="auto" w:fill="auto"/>
            <w:tcMar>
              <w:top w:w="75" w:type="dxa"/>
              <w:left w:w="0" w:type="dxa"/>
              <w:bottom w:w="75" w:type="dxa"/>
              <w:right w:w="0" w:type="dxa"/>
            </w:tcMar>
            <w:hideMark/>
          </w:tcPr>
          <w:p w:rsidR="00D67185" w:rsidRPr="00A212AC" w:rsidRDefault="007701F0" w:rsidP="008162AC">
            <w:pPr>
              <w:spacing w:line="270" w:lineRule="atLeast"/>
              <w:jc w:val="both"/>
              <w:rPr>
                <w:rFonts w:ascii="Times New Roman" w:hAnsi="Times New Roman" w:cs="Times New Roman"/>
                <w:color w:val="333333"/>
                <w:lang w:val="id-ID"/>
              </w:rPr>
            </w:pPr>
            <w:hyperlink r:id="rId26" w:history="1">
              <w:r w:rsidR="00D67185" w:rsidRPr="00A212AC">
                <w:rPr>
                  <w:rStyle w:val="Hyperlink"/>
                  <w:rFonts w:ascii="Times New Roman" w:hAnsi="Times New Roman" w:cs="Times New Roman"/>
                  <w:color w:val="004276"/>
                  <w:bdr w:val="none" w:sz="0" w:space="0" w:color="auto" w:frame="1"/>
                  <w:lang w:val="id-ID"/>
                </w:rPr>
                <w:t xml:space="preserve">International Business </w:t>
              </w:r>
              <w:r w:rsidR="00D67185" w:rsidRPr="00A212AC">
                <w:rPr>
                  <w:rStyle w:val="Hyperlink"/>
                  <w:rFonts w:ascii="Times New Roman" w:hAnsi="Times New Roman" w:cs="Times New Roman"/>
                  <w:color w:val="004276"/>
                  <w:bdr w:val="none" w:sz="0" w:space="0" w:color="auto" w:frame="1"/>
                  <w:lang w:val="id-ID"/>
                </w:rPr>
                <w:lastRenderedPageBreak/>
                <w:t>Machines</w:t>
              </w:r>
            </w:hyperlink>
          </w:p>
        </w:tc>
        <w:tc>
          <w:tcPr>
            <w:tcW w:w="1230" w:type="dxa"/>
            <w:tcBorders>
              <w:top w:val="nil"/>
              <w:left w:val="nil"/>
              <w:bottom w:val="single" w:sz="6" w:space="0" w:color="E1E1E1"/>
              <w:right w:val="nil"/>
            </w:tcBorders>
            <w:shd w:val="clear" w:color="auto" w:fill="auto"/>
            <w:tcMar>
              <w:top w:w="75" w:type="dxa"/>
              <w:left w:w="150" w:type="dxa"/>
              <w:bottom w:w="75" w:type="dxa"/>
              <w:right w:w="0" w:type="dxa"/>
            </w:tcMar>
            <w:hideMark/>
          </w:tcPr>
          <w:p w:rsidR="00D67185" w:rsidRPr="00A212AC" w:rsidRDefault="00D67185" w:rsidP="008162AC">
            <w:pPr>
              <w:spacing w:line="270" w:lineRule="atLeast"/>
              <w:jc w:val="both"/>
              <w:rPr>
                <w:rFonts w:ascii="Times New Roman" w:hAnsi="Times New Roman" w:cs="Times New Roman"/>
                <w:b/>
                <w:bCs/>
                <w:color w:val="333333"/>
                <w:lang w:val="id-ID"/>
              </w:rPr>
            </w:pPr>
            <w:r w:rsidRPr="00A212AC">
              <w:rPr>
                <w:rFonts w:ascii="Times New Roman" w:hAnsi="Times New Roman" w:cs="Times New Roman"/>
                <w:b/>
                <w:bCs/>
                <w:color w:val="333333"/>
                <w:lang w:val="id-ID"/>
              </w:rPr>
              <w:lastRenderedPageBreak/>
              <w:t>99,870.0</w:t>
            </w:r>
          </w:p>
        </w:tc>
        <w:tc>
          <w:tcPr>
            <w:tcW w:w="1230" w:type="dxa"/>
            <w:tcBorders>
              <w:top w:val="nil"/>
              <w:left w:val="nil"/>
              <w:bottom w:val="single" w:sz="6" w:space="0" w:color="E1E1E1"/>
              <w:right w:val="nil"/>
            </w:tcBorders>
            <w:shd w:val="clear" w:color="auto" w:fill="auto"/>
            <w:tcMar>
              <w:top w:w="75" w:type="dxa"/>
              <w:left w:w="0" w:type="dxa"/>
              <w:bottom w:w="75" w:type="dxa"/>
              <w:right w:w="150" w:type="dxa"/>
            </w:tcMar>
            <w:hideMark/>
          </w:tcPr>
          <w:p w:rsidR="00D67185" w:rsidRPr="00A212AC" w:rsidRDefault="00D67185" w:rsidP="008162AC">
            <w:pPr>
              <w:spacing w:line="270" w:lineRule="atLeast"/>
              <w:jc w:val="both"/>
              <w:rPr>
                <w:rFonts w:ascii="Times New Roman" w:hAnsi="Times New Roman" w:cs="Times New Roman"/>
                <w:b/>
                <w:bCs/>
                <w:color w:val="333333"/>
                <w:lang w:val="id-ID"/>
              </w:rPr>
            </w:pPr>
            <w:r w:rsidRPr="00A212AC">
              <w:rPr>
                <w:rFonts w:ascii="Times New Roman" w:hAnsi="Times New Roman" w:cs="Times New Roman"/>
                <w:b/>
                <w:bCs/>
                <w:color w:val="333333"/>
                <w:lang w:val="id-ID"/>
              </w:rPr>
              <w:t>14,833.0</w:t>
            </w:r>
          </w:p>
        </w:tc>
      </w:tr>
      <w:tr w:rsidR="00D67185" w:rsidRPr="00A212AC" w:rsidTr="00F930F1">
        <w:tc>
          <w:tcPr>
            <w:tcW w:w="0" w:type="auto"/>
            <w:tcBorders>
              <w:top w:val="nil"/>
              <w:left w:val="nil"/>
              <w:bottom w:val="single" w:sz="6" w:space="0" w:color="E1E1E1"/>
              <w:right w:val="nil"/>
            </w:tcBorders>
            <w:shd w:val="clear" w:color="auto" w:fill="auto"/>
            <w:tcMar>
              <w:top w:w="75" w:type="dxa"/>
              <w:left w:w="0" w:type="dxa"/>
              <w:bottom w:w="75" w:type="dxa"/>
              <w:right w:w="150" w:type="dxa"/>
            </w:tcMar>
            <w:hideMark/>
          </w:tcPr>
          <w:p w:rsidR="00D67185" w:rsidRPr="00A212AC" w:rsidRDefault="00D67185" w:rsidP="008162AC">
            <w:pPr>
              <w:spacing w:line="270" w:lineRule="atLeast"/>
              <w:jc w:val="both"/>
              <w:rPr>
                <w:rFonts w:ascii="Times New Roman" w:hAnsi="Times New Roman" w:cs="Times New Roman"/>
                <w:color w:val="333333"/>
                <w:lang w:val="id-ID"/>
              </w:rPr>
            </w:pPr>
            <w:r w:rsidRPr="00A212AC">
              <w:rPr>
                <w:rFonts w:ascii="Times New Roman" w:hAnsi="Times New Roman" w:cs="Times New Roman"/>
                <w:color w:val="333333"/>
                <w:lang w:val="id-ID"/>
              </w:rPr>
              <w:lastRenderedPageBreak/>
              <w:t>19</w:t>
            </w:r>
          </w:p>
        </w:tc>
        <w:tc>
          <w:tcPr>
            <w:tcW w:w="0" w:type="auto"/>
            <w:tcBorders>
              <w:top w:val="nil"/>
              <w:left w:val="nil"/>
              <w:bottom w:val="single" w:sz="6" w:space="0" w:color="E1E1E1"/>
              <w:right w:val="nil"/>
            </w:tcBorders>
            <w:shd w:val="clear" w:color="auto" w:fill="auto"/>
            <w:tcMar>
              <w:top w:w="75" w:type="dxa"/>
              <w:left w:w="0" w:type="dxa"/>
              <w:bottom w:w="75" w:type="dxa"/>
              <w:right w:w="0" w:type="dxa"/>
            </w:tcMar>
            <w:hideMark/>
          </w:tcPr>
          <w:p w:rsidR="00D67185" w:rsidRPr="00A212AC" w:rsidRDefault="007701F0" w:rsidP="008162AC">
            <w:pPr>
              <w:spacing w:line="270" w:lineRule="atLeast"/>
              <w:jc w:val="both"/>
              <w:rPr>
                <w:rFonts w:ascii="Times New Roman" w:hAnsi="Times New Roman" w:cs="Times New Roman"/>
                <w:color w:val="333333"/>
                <w:lang w:val="id-ID"/>
              </w:rPr>
            </w:pPr>
            <w:hyperlink r:id="rId27" w:history="1">
              <w:r w:rsidR="00D67185" w:rsidRPr="00A212AC">
                <w:rPr>
                  <w:rStyle w:val="Hyperlink"/>
                  <w:rFonts w:ascii="Times New Roman" w:hAnsi="Times New Roman" w:cs="Times New Roman"/>
                  <w:color w:val="004276"/>
                  <w:bdr w:val="none" w:sz="0" w:space="0" w:color="auto" w:frame="1"/>
                  <w:lang w:val="id-ID"/>
                </w:rPr>
                <w:t>Cardinal Health</w:t>
              </w:r>
            </w:hyperlink>
          </w:p>
        </w:tc>
        <w:tc>
          <w:tcPr>
            <w:tcW w:w="1230" w:type="dxa"/>
            <w:tcBorders>
              <w:top w:val="nil"/>
              <w:left w:val="nil"/>
              <w:bottom w:val="single" w:sz="6" w:space="0" w:color="E1E1E1"/>
              <w:right w:val="nil"/>
            </w:tcBorders>
            <w:shd w:val="clear" w:color="auto" w:fill="auto"/>
            <w:tcMar>
              <w:top w:w="75" w:type="dxa"/>
              <w:left w:w="150" w:type="dxa"/>
              <w:bottom w:w="75" w:type="dxa"/>
              <w:right w:w="0" w:type="dxa"/>
            </w:tcMar>
            <w:hideMark/>
          </w:tcPr>
          <w:p w:rsidR="00D67185" w:rsidRPr="00A212AC" w:rsidRDefault="00D67185" w:rsidP="008162AC">
            <w:pPr>
              <w:spacing w:line="270" w:lineRule="atLeast"/>
              <w:jc w:val="both"/>
              <w:rPr>
                <w:rFonts w:ascii="Times New Roman" w:hAnsi="Times New Roman" w:cs="Times New Roman"/>
                <w:b/>
                <w:bCs/>
                <w:color w:val="333333"/>
                <w:lang w:val="id-ID"/>
              </w:rPr>
            </w:pPr>
            <w:r w:rsidRPr="00A212AC">
              <w:rPr>
                <w:rFonts w:ascii="Times New Roman" w:hAnsi="Times New Roman" w:cs="Times New Roman"/>
                <w:b/>
                <w:bCs/>
                <w:color w:val="333333"/>
                <w:lang w:val="id-ID"/>
              </w:rPr>
              <w:t>98,601.9</w:t>
            </w:r>
          </w:p>
        </w:tc>
        <w:tc>
          <w:tcPr>
            <w:tcW w:w="1230" w:type="dxa"/>
            <w:tcBorders>
              <w:top w:val="nil"/>
              <w:left w:val="nil"/>
              <w:bottom w:val="single" w:sz="6" w:space="0" w:color="E1E1E1"/>
              <w:right w:val="nil"/>
            </w:tcBorders>
            <w:shd w:val="clear" w:color="auto" w:fill="auto"/>
            <w:tcMar>
              <w:top w:w="75" w:type="dxa"/>
              <w:left w:w="0" w:type="dxa"/>
              <w:bottom w:w="75" w:type="dxa"/>
              <w:right w:w="150" w:type="dxa"/>
            </w:tcMar>
            <w:hideMark/>
          </w:tcPr>
          <w:p w:rsidR="00D67185" w:rsidRPr="00A212AC" w:rsidRDefault="00D67185" w:rsidP="008162AC">
            <w:pPr>
              <w:spacing w:line="270" w:lineRule="atLeast"/>
              <w:jc w:val="both"/>
              <w:rPr>
                <w:rFonts w:ascii="Times New Roman" w:hAnsi="Times New Roman" w:cs="Times New Roman"/>
                <w:b/>
                <w:bCs/>
                <w:color w:val="333333"/>
                <w:lang w:val="id-ID"/>
              </w:rPr>
            </w:pPr>
            <w:r w:rsidRPr="00A212AC">
              <w:rPr>
                <w:rFonts w:ascii="Times New Roman" w:hAnsi="Times New Roman" w:cs="Times New Roman"/>
                <w:b/>
                <w:bCs/>
                <w:color w:val="333333"/>
                <w:lang w:val="id-ID"/>
              </w:rPr>
              <w:t>642.2</w:t>
            </w:r>
          </w:p>
        </w:tc>
      </w:tr>
      <w:tr w:rsidR="00D67185" w:rsidRPr="00A212AC" w:rsidTr="00F930F1">
        <w:tc>
          <w:tcPr>
            <w:tcW w:w="0" w:type="auto"/>
            <w:tcBorders>
              <w:top w:val="nil"/>
              <w:left w:val="nil"/>
              <w:bottom w:val="single" w:sz="6" w:space="0" w:color="E1E1E1"/>
              <w:right w:val="nil"/>
            </w:tcBorders>
            <w:shd w:val="clear" w:color="auto" w:fill="auto"/>
            <w:tcMar>
              <w:top w:w="75" w:type="dxa"/>
              <w:left w:w="0" w:type="dxa"/>
              <w:bottom w:w="75" w:type="dxa"/>
              <w:right w:w="150" w:type="dxa"/>
            </w:tcMar>
            <w:hideMark/>
          </w:tcPr>
          <w:p w:rsidR="00D67185" w:rsidRPr="00A212AC" w:rsidRDefault="00D67185" w:rsidP="008162AC">
            <w:pPr>
              <w:spacing w:line="270" w:lineRule="atLeast"/>
              <w:jc w:val="both"/>
              <w:rPr>
                <w:rFonts w:ascii="Times New Roman" w:hAnsi="Times New Roman" w:cs="Times New Roman"/>
                <w:color w:val="333333"/>
                <w:lang w:val="id-ID"/>
              </w:rPr>
            </w:pPr>
            <w:r w:rsidRPr="00A212AC">
              <w:rPr>
                <w:rFonts w:ascii="Times New Roman" w:hAnsi="Times New Roman" w:cs="Times New Roman"/>
                <w:color w:val="333333"/>
                <w:lang w:val="id-ID"/>
              </w:rPr>
              <w:t>20</w:t>
            </w:r>
          </w:p>
        </w:tc>
        <w:tc>
          <w:tcPr>
            <w:tcW w:w="0" w:type="auto"/>
            <w:tcBorders>
              <w:top w:val="nil"/>
              <w:left w:val="nil"/>
              <w:bottom w:val="single" w:sz="6" w:space="0" w:color="E1E1E1"/>
              <w:right w:val="nil"/>
            </w:tcBorders>
            <w:shd w:val="clear" w:color="auto" w:fill="auto"/>
            <w:tcMar>
              <w:top w:w="75" w:type="dxa"/>
              <w:left w:w="0" w:type="dxa"/>
              <w:bottom w:w="75" w:type="dxa"/>
              <w:right w:w="0" w:type="dxa"/>
            </w:tcMar>
            <w:hideMark/>
          </w:tcPr>
          <w:p w:rsidR="00D67185" w:rsidRPr="00A212AC" w:rsidRDefault="007701F0" w:rsidP="008162AC">
            <w:pPr>
              <w:spacing w:line="270" w:lineRule="atLeast"/>
              <w:jc w:val="both"/>
              <w:rPr>
                <w:rFonts w:ascii="Times New Roman" w:hAnsi="Times New Roman" w:cs="Times New Roman"/>
                <w:color w:val="333333"/>
                <w:lang w:val="id-ID"/>
              </w:rPr>
            </w:pPr>
            <w:hyperlink r:id="rId28" w:history="1">
              <w:r w:rsidR="00D67185" w:rsidRPr="00A212AC">
                <w:rPr>
                  <w:rStyle w:val="Hyperlink"/>
                  <w:rFonts w:ascii="Times New Roman" w:hAnsi="Times New Roman" w:cs="Times New Roman"/>
                  <w:color w:val="004276"/>
                  <w:bdr w:val="none" w:sz="0" w:space="0" w:color="auto" w:frame="1"/>
                  <w:lang w:val="id-ID"/>
                </w:rPr>
                <w:t>Freddie Mac</w:t>
              </w:r>
            </w:hyperlink>
          </w:p>
        </w:tc>
        <w:tc>
          <w:tcPr>
            <w:tcW w:w="1230" w:type="dxa"/>
            <w:tcBorders>
              <w:top w:val="nil"/>
              <w:left w:val="nil"/>
              <w:bottom w:val="single" w:sz="6" w:space="0" w:color="E1E1E1"/>
              <w:right w:val="nil"/>
            </w:tcBorders>
            <w:shd w:val="clear" w:color="auto" w:fill="auto"/>
            <w:tcMar>
              <w:top w:w="75" w:type="dxa"/>
              <w:left w:w="150" w:type="dxa"/>
              <w:bottom w:w="75" w:type="dxa"/>
              <w:right w:w="0" w:type="dxa"/>
            </w:tcMar>
            <w:hideMark/>
          </w:tcPr>
          <w:p w:rsidR="00D67185" w:rsidRPr="00A212AC" w:rsidRDefault="00D67185" w:rsidP="008162AC">
            <w:pPr>
              <w:spacing w:line="270" w:lineRule="atLeast"/>
              <w:jc w:val="both"/>
              <w:rPr>
                <w:rFonts w:ascii="Times New Roman" w:hAnsi="Times New Roman" w:cs="Times New Roman"/>
                <w:b/>
                <w:bCs/>
                <w:color w:val="333333"/>
                <w:lang w:val="id-ID"/>
              </w:rPr>
            </w:pPr>
            <w:r w:rsidRPr="00A212AC">
              <w:rPr>
                <w:rFonts w:ascii="Times New Roman" w:hAnsi="Times New Roman" w:cs="Times New Roman"/>
                <w:b/>
                <w:bCs/>
                <w:color w:val="333333"/>
                <w:lang w:val="id-ID"/>
              </w:rPr>
              <w:t>98,368.0</w:t>
            </w:r>
          </w:p>
        </w:tc>
        <w:tc>
          <w:tcPr>
            <w:tcW w:w="1230" w:type="dxa"/>
            <w:tcBorders>
              <w:top w:val="nil"/>
              <w:left w:val="nil"/>
              <w:bottom w:val="single" w:sz="6" w:space="0" w:color="E1E1E1"/>
              <w:right w:val="nil"/>
            </w:tcBorders>
            <w:shd w:val="clear" w:color="auto" w:fill="auto"/>
            <w:tcMar>
              <w:top w:w="75" w:type="dxa"/>
              <w:left w:w="0" w:type="dxa"/>
              <w:bottom w:w="75" w:type="dxa"/>
              <w:right w:w="150" w:type="dxa"/>
            </w:tcMar>
            <w:hideMark/>
          </w:tcPr>
          <w:p w:rsidR="00D67185" w:rsidRPr="00A212AC" w:rsidRDefault="00D67185" w:rsidP="008162AC">
            <w:pPr>
              <w:spacing w:line="270" w:lineRule="atLeast"/>
              <w:jc w:val="both"/>
              <w:rPr>
                <w:rFonts w:ascii="Times New Roman" w:hAnsi="Times New Roman" w:cs="Times New Roman"/>
                <w:b/>
                <w:bCs/>
                <w:color w:val="333333"/>
                <w:lang w:val="id-ID"/>
              </w:rPr>
            </w:pPr>
            <w:r w:rsidRPr="00A212AC">
              <w:rPr>
                <w:rFonts w:ascii="Times New Roman" w:hAnsi="Times New Roman" w:cs="Times New Roman"/>
                <w:b/>
                <w:bCs/>
                <w:color w:val="333333"/>
                <w:lang w:val="id-ID"/>
              </w:rPr>
              <w:t>-14,025.0</w:t>
            </w:r>
          </w:p>
        </w:tc>
      </w:tr>
    </w:tbl>
    <w:p w:rsidR="00D67185" w:rsidRPr="00A212AC" w:rsidRDefault="00D67185" w:rsidP="008162AC">
      <w:pPr>
        <w:jc w:val="both"/>
        <w:rPr>
          <w:rFonts w:ascii="Times New Roman" w:hAnsi="Times New Roman" w:cs="Times New Roman"/>
          <w:lang w:val="id-ID"/>
        </w:rPr>
      </w:pPr>
    </w:p>
    <w:p w:rsidR="00D67185" w:rsidRPr="00A212AC" w:rsidRDefault="00D67185" w:rsidP="008162AC">
      <w:pPr>
        <w:jc w:val="both"/>
        <w:rPr>
          <w:rFonts w:ascii="Times New Roman" w:hAnsi="Times New Roman" w:cs="Times New Roman"/>
          <w:b/>
          <w:u w:val="single"/>
          <w:lang w:val="id-ID"/>
        </w:rPr>
      </w:pPr>
      <w:r w:rsidRPr="00A212AC">
        <w:rPr>
          <w:rFonts w:ascii="Times New Roman" w:hAnsi="Times New Roman" w:cs="Times New Roman"/>
          <w:b/>
          <w:u w:val="single"/>
          <w:lang w:val="id-ID"/>
        </w:rPr>
        <w:t>ONLINE EXPLORATION</w:t>
      </w:r>
    </w:p>
    <w:p w:rsidR="00D67185" w:rsidRPr="00A212AC" w:rsidRDefault="00D67185" w:rsidP="008162AC">
      <w:pPr>
        <w:jc w:val="both"/>
        <w:rPr>
          <w:rFonts w:ascii="Times New Roman" w:hAnsi="Times New Roman" w:cs="Times New Roman"/>
          <w:lang w:val="id-ID"/>
        </w:rPr>
      </w:pPr>
      <w:r w:rsidRPr="00A212AC">
        <w:rPr>
          <w:rFonts w:ascii="Times New Roman" w:hAnsi="Times New Roman" w:cs="Times New Roman"/>
          <w:b/>
          <w:lang w:val="id-ID"/>
        </w:rPr>
        <w:tab/>
        <w:t>Find out what is required to incorporate a business in your state. You might begin by searching the CCH Business Owner’s Toolkit site at www.toolkit.cch.com. If you were going to start a small business, would you choose to incorporate or choose a different form of legal organization? List the pros and cons that incorporation presents for the type of business you would consider</w:t>
      </w:r>
      <w:r w:rsidRPr="00A212AC">
        <w:rPr>
          <w:rFonts w:ascii="Times New Roman" w:hAnsi="Times New Roman" w:cs="Times New Roman"/>
          <w:lang w:val="id-ID"/>
        </w:rPr>
        <w:t>.</w:t>
      </w:r>
    </w:p>
    <w:p w:rsidR="00D67185" w:rsidRPr="00A212AC" w:rsidRDefault="00D67185" w:rsidP="008162AC">
      <w:pPr>
        <w:jc w:val="both"/>
        <w:rPr>
          <w:rFonts w:ascii="Times New Roman" w:hAnsi="Times New Roman" w:cs="Times New Roman"/>
          <w:lang w:val="id-ID"/>
        </w:rPr>
      </w:pPr>
      <w:r w:rsidRPr="00A212AC">
        <w:rPr>
          <w:rFonts w:ascii="Times New Roman" w:hAnsi="Times New Roman" w:cs="Times New Roman"/>
          <w:lang w:val="id-ID"/>
        </w:rPr>
        <w:t>Beberapa hal yang harus saya ketahui sebelum menggabungkan dua perusahaan adalah :</w:t>
      </w:r>
    </w:p>
    <w:p w:rsidR="00D67185" w:rsidRPr="00A212AC" w:rsidRDefault="00D67185" w:rsidP="008162AC">
      <w:pPr>
        <w:pStyle w:val="ListParagraph"/>
        <w:numPr>
          <w:ilvl w:val="0"/>
          <w:numId w:val="15"/>
        </w:numPr>
        <w:jc w:val="both"/>
        <w:rPr>
          <w:rFonts w:ascii="Times New Roman" w:hAnsi="Times New Roman" w:cs="Times New Roman"/>
          <w:lang w:val="id-ID"/>
        </w:rPr>
      </w:pPr>
      <w:r w:rsidRPr="00A212AC">
        <w:rPr>
          <w:rFonts w:ascii="Times New Roman" w:hAnsi="Times New Roman" w:cs="Times New Roman"/>
          <w:lang w:val="id-ID"/>
        </w:rPr>
        <w:t>penggabungan usaha merupakan usaha pengembangan atau perluasan perusahaan dengan cara menyatukan perusahaan dengan satu atau lebih perusahaan lain menjadi satu kesatuan ekonomi.</w:t>
      </w:r>
    </w:p>
    <w:p w:rsidR="00D67185" w:rsidRPr="00A212AC" w:rsidRDefault="00D67185" w:rsidP="008162AC">
      <w:pPr>
        <w:jc w:val="both"/>
        <w:rPr>
          <w:rFonts w:ascii="Times New Roman" w:hAnsi="Times New Roman" w:cs="Times New Roman"/>
          <w:lang w:val="id-ID"/>
        </w:rPr>
      </w:pPr>
    </w:p>
    <w:p w:rsidR="00D67185" w:rsidRPr="00A212AC" w:rsidRDefault="00D67185" w:rsidP="008162AC">
      <w:pPr>
        <w:pStyle w:val="ListParagraph"/>
        <w:numPr>
          <w:ilvl w:val="0"/>
          <w:numId w:val="15"/>
        </w:numPr>
        <w:jc w:val="both"/>
        <w:rPr>
          <w:rFonts w:ascii="Times New Roman" w:hAnsi="Times New Roman" w:cs="Times New Roman"/>
          <w:lang w:val="id-ID"/>
        </w:rPr>
      </w:pPr>
      <w:r w:rsidRPr="00A212AC">
        <w:rPr>
          <w:rFonts w:ascii="Times New Roman" w:hAnsi="Times New Roman" w:cs="Times New Roman"/>
          <w:lang w:val="id-ID"/>
        </w:rPr>
        <w:t>Bentuk penggabungan horisontal, yaitu penggabungan perusahaan-perusahaan yang sejenis yang menjadi satu perusahaan yang lebih besar. Pada umumnya dasar dibentuknya penggabungan usaha ini adalah untuk menghindari adanya persaingan diantara perusahaan yang sejenis dan meningkatkan efisiensi diantara perusahaan-perusahaan.</w:t>
      </w:r>
    </w:p>
    <w:p w:rsidR="00D67185" w:rsidRPr="00A212AC" w:rsidRDefault="00D67185" w:rsidP="008162AC">
      <w:pPr>
        <w:pStyle w:val="ListParagraph"/>
        <w:numPr>
          <w:ilvl w:val="0"/>
          <w:numId w:val="15"/>
        </w:numPr>
        <w:jc w:val="both"/>
        <w:rPr>
          <w:rFonts w:ascii="Times New Roman" w:hAnsi="Times New Roman" w:cs="Times New Roman"/>
          <w:lang w:val="id-ID"/>
        </w:rPr>
      </w:pPr>
      <w:r w:rsidRPr="00A212AC">
        <w:rPr>
          <w:rFonts w:ascii="Times New Roman" w:hAnsi="Times New Roman" w:cs="Times New Roman"/>
          <w:lang w:val="id-ID"/>
        </w:rPr>
        <w:t>Merger, yaitu penggabungan usaha dengan cara satu perusahaan membeli perusahaan lain yang kemudian perusahaan yang dibelinya tersebut menjadi anak perusahaannya atau dibubarkan. Perusahaan yang dibelinya sudah tidak mempunyai status hukum lagi dan yang mempunyai status hukum adalah perusahaan yang membelinya.</w:t>
      </w:r>
    </w:p>
    <w:p w:rsidR="00D67185" w:rsidRPr="00A212AC" w:rsidRDefault="00D67185" w:rsidP="008162AC">
      <w:pPr>
        <w:ind w:left="540"/>
        <w:jc w:val="both"/>
        <w:rPr>
          <w:rFonts w:ascii="Times New Roman" w:hAnsi="Times New Roman" w:cs="Times New Roman"/>
          <w:lang w:val="id-ID"/>
        </w:rPr>
      </w:pPr>
      <w:r w:rsidRPr="00A212AC">
        <w:rPr>
          <w:rFonts w:ascii="Times New Roman" w:hAnsi="Times New Roman" w:cs="Times New Roman"/>
          <w:lang w:val="id-ID"/>
        </w:rPr>
        <w:t>Dari informasi di atas, bila saya memiliki kesempatan untuk melakukan penggabungan dua perusahaan maka saya akan menggabungkan dua perusahaan yang sama untuk menghindari persaingan diantara perusahaan yang sejenis dan meningkatkan efisiensi diantara perusahaan-perusahaan. Misalnya perusahaan perseroan terbatas yang dimiliki oleh saya dan rekan pemegang saham lain melakukan merger ke perusahaan sejenis juga. Maka perusahaan yang sudah dibeli tidan mempunyai status hukum lagi. Status hukum tersebut dimiliki oleh perusahaan saya sebagai perusahaan yang membeli. Jadi itulah beberapa alasan mengapa saya memilih melakukan merger terhadap dua perusahaan sejenis.</w:t>
      </w:r>
    </w:p>
    <w:p w:rsidR="00D67185" w:rsidRPr="00A212AC" w:rsidRDefault="00D67185" w:rsidP="008162AC">
      <w:pPr>
        <w:jc w:val="both"/>
        <w:rPr>
          <w:rFonts w:ascii="Times New Roman" w:hAnsi="Times New Roman" w:cs="Times New Roman"/>
          <w:lang w:val="id-ID"/>
        </w:rPr>
      </w:pPr>
    </w:p>
    <w:p w:rsidR="00D67185" w:rsidRPr="00A212AC" w:rsidRDefault="00D67185" w:rsidP="008162AC">
      <w:pPr>
        <w:jc w:val="both"/>
        <w:rPr>
          <w:rFonts w:ascii="Times New Roman" w:hAnsi="Times New Roman" w:cs="Times New Roman"/>
          <w:lang w:val="id-ID"/>
        </w:rPr>
      </w:pPr>
    </w:p>
    <w:p w:rsidR="00D67185" w:rsidRPr="00A212AC" w:rsidRDefault="00D67185" w:rsidP="008162AC">
      <w:pPr>
        <w:jc w:val="both"/>
        <w:rPr>
          <w:rFonts w:ascii="Times New Roman" w:hAnsi="Times New Roman" w:cs="Times New Roman"/>
          <w:lang w:val="id-ID"/>
        </w:rPr>
      </w:pPr>
    </w:p>
    <w:p w:rsidR="00D67185" w:rsidRPr="00A212AC" w:rsidRDefault="00D67185" w:rsidP="008162AC">
      <w:pPr>
        <w:jc w:val="both"/>
        <w:rPr>
          <w:rFonts w:ascii="Times New Roman" w:hAnsi="Times New Roman" w:cs="Times New Roman"/>
          <w:lang w:val="id-ID"/>
        </w:rPr>
      </w:pPr>
    </w:p>
    <w:p w:rsidR="00D67185" w:rsidRPr="00A212AC" w:rsidRDefault="00D67185" w:rsidP="008162AC">
      <w:pPr>
        <w:jc w:val="both"/>
        <w:rPr>
          <w:rFonts w:ascii="Times New Roman" w:hAnsi="Times New Roman" w:cs="Times New Roman"/>
          <w:lang w:val="id-ID"/>
        </w:rPr>
      </w:pPr>
    </w:p>
    <w:p w:rsidR="00D67185" w:rsidRPr="00A212AC" w:rsidRDefault="00D67185" w:rsidP="008162AC">
      <w:pPr>
        <w:jc w:val="both"/>
        <w:rPr>
          <w:rFonts w:ascii="Times New Roman" w:hAnsi="Times New Roman" w:cs="Times New Roman"/>
          <w:lang w:val="id-ID"/>
        </w:rPr>
      </w:pPr>
    </w:p>
    <w:p w:rsidR="007C1E02" w:rsidRPr="00A212AC" w:rsidRDefault="007C1E02" w:rsidP="008162AC">
      <w:pPr>
        <w:jc w:val="both"/>
        <w:rPr>
          <w:rFonts w:ascii="Times New Roman" w:hAnsi="Times New Roman" w:cs="Times New Roman"/>
          <w:lang w:val="id-ID"/>
        </w:rPr>
      </w:pPr>
    </w:p>
    <w:sectPr w:rsidR="007C1E02" w:rsidRPr="00A212AC" w:rsidSect="00A212AC">
      <w:pgSz w:w="11907" w:h="16840" w:code="9"/>
      <w:pgMar w:top="1418" w:right="1701" w:bottom="1701" w:left="141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2778" w:rsidRDefault="00C62778" w:rsidP="00E854E2">
      <w:pPr>
        <w:spacing w:after="0" w:line="240" w:lineRule="auto"/>
      </w:pPr>
      <w:r>
        <w:separator/>
      </w:r>
    </w:p>
  </w:endnote>
  <w:endnote w:type="continuationSeparator" w:id="1">
    <w:p w:rsidR="00C62778" w:rsidRDefault="00C62778" w:rsidP="00E854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2778" w:rsidRDefault="00C62778" w:rsidP="00E854E2">
      <w:pPr>
        <w:spacing w:after="0" w:line="240" w:lineRule="auto"/>
      </w:pPr>
      <w:r>
        <w:separator/>
      </w:r>
    </w:p>
  </w:footnote>
  <w:footnote w:type="continuationSeparator" w:id="1">
    <w:p w:rsidR="00C62778" w:rsidRDefault="00C62778" w:rsidP="00E854E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E50FFF"/>
    <w:multiLevelType w:val="hybridMultilevel"/>
    <w:tmpl w:val="EC263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37A33BA"/>
    <w:multiLevelType w:val="hybridMultilevel"/>
    <w:tmpl w:val="D53AA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56F575C"/>
    <w:multiLevelType w:val="hybridMultilevel"/>
    <w:tmpl w:val="8046951A"/>
    <w:lvl w:ilvl="0" w:tplc="D3D8B5C8">
      <w:start w:val="1"/>
      <w:numFmt w:val="decimal"/>
      <w:lvlText w:val="%1."/>
      <w:lvlJc w:val="left"/>
      <w:pPr>
        <w:ind w:left="720" w:hanging="360"/>
      </w:pPr>
      <w:rPr>
        <w:rFonts w:hint="default"/>
      </w:rPr>
    </w:lvl>
    <w:lvl w:ilvl="1" w:tplc="7A9C2CC2">
      <w:numFmt w:val="bullet"/>
      <w:lvlText w:val="-"/>
      <w:lvlJc w:val="left"/>
      <w:pPr>
        <w:ind w:left="1440" w:hanging="360"/>
      </w:pPr>
      <w:rPr>
        <w:rFonts w:ascii="Times New Roman" w:eastAsiaTheme="minorHAns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C9E69FB"/>
    <w:multiLevelType w:val="hybridMultilevel"/>
    <w:tmpl w:val="AF7C9B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33E63F21"/>
    <w:multiLevelType w:val="hybridMultilevel"/>
    <w:tmpl w:val="931C0D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37E50E89"/>
    <w:multiLevelType w:val="hybridMultilevel"/>
    <w:tmpl w:val="F63CFF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80A0EDE"/>
    <w:multiLevelType w:val="hybridMultilevel"/>
    <w:tmpl w:val="07C68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E354745"/>
    <w:multiLevelType w:val="hybridMultilevel"/>
    <w:tmpl w:val="68FE66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40356765"/>
    <w:multiLevelType w:val="hybridMultilevel"/>
    <w:tmpl w:val="C56A01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47BA707F"/>
    <w:multiLevelType w:val="hybridMultilevel"/>
    <w:tmpl w:val="785E3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9FA484B"/>
    <w:multiLevelType w:val="hybridMultilevel"/>
    <w:tmpl w:val="760AD156"/>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1">
    <w:nsid w:val="4E7B198B"/>
    <w:multiLevelType w:val="hybridMultilevel"/>
    <w:tmpl w:val="E15E4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B965D6F"/>
    <w:multiLevelType w:val="hybridMultilevel"/>
    <w:tmpl w:val="AF7EEE1A"/>
    <w:lvl w:ilvl="0" w:tplc="54BAFDEA">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F260BFE"/>
    <w:multiLevelType w:val="hybridMultilevel"/>
    <w:tmpl w:val="A942D8A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6FD33CC9"/>
    <w:multiLevelType w:val="hybridMultilevel"/>
    <w:tmpl w:val="A0A8D4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9"/>
  </w:num>
  <w:num w:numId="2">
    <w:abstractNumId w:val="6"/>
  </w:num>
  <w:num w:numId="3">
    <w:abstractNumId w:val="5"/>
  </w:num>
  <w:num w:numId="4">
    <w:abstractNumId w:val="3"/>
  </w:num>
  <w:num w:numId="5">
    <w:abstractNumId w:val="7"/>
  </w:num>
  <w:num w:numId="6">
    <w:abstractNumId w:val="12"/>
  </w:num>
  <w:num w:numId="7">
    <w:abstractNumId w:val="8"/>
  </w:num>
  <w:num w:numId="8">
    <w:abstractNumId w:val="11"/>
  </w:num>
  <w:num w:numId="9">
    <w:abstractNumId w:val="2"/>
  </w:num>
  <w:num w:numId="10">
    <w:abstractNumId w:val="4"/>
  </w:num>
  <w:num w:numId="11">
    <w:abstractNumId w:val="10"/>
  </w:num>
  <w:num w:numId="12">
    <w:abstractNumId w:val="13"/>
  </w:num>
  <w:num w:numId="13">
    <w:abstractNumId w:val="1"/>
  </w:num>
  <w:num w:numId="14">
    <w:abstractNumId w:val="14"/>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footnotePr>
    <w:footnote w:id="0"/>
    <w:footnote w:id="1"/>
  </w:footnotePr>
  <w:endnotePr>
    <w:endnote w:id="0"/>
    <w:endnote w:id="1"/>
  </w:endnotePr>
  <w:compat/>
  <w:rsids>
    <w:rsidRoot w:val="00D67185"/>
    <w:rsid w:val="000603E3"/>
    <w:rsid w:val="00177FB6"/>
    <w:rsid w:val="002A5C4F"/>
    <w:rsid w:val="00307505"/>
    <w:rsid w:val="00321235"/>
    <w:rsid w:val="00332D05"/>
    <w:rsid w:val="00341C4D"/>
    <w:rsid w:val="0035265E"/>
    <w:rsid w:val="00394E2F"/>
    <w:rsid w:val="004F7F55"/>
    <w:rsid w:val="007701F0"/>
    <w:rsid w:val="007C1E02"/>
    <w:rsid w:val="008162AC"/>
    <w:rsid w:val="008655A4"/>
    <w:rsid w:val="00930375"/>
    <w:rsid w:val="00A212AC"/>
    <w:rsid w:val="00B65EAD"/>
    <w:rsid w:val="00BA0AD0"/>
    <w:rsid w:val="00C62778"/>
    <w:rsid w:val="00C66819"/>
    <w:rsid w:val="00D67185"/>
    <w:rsid w:val="00D925BC"/>
    <w:rsid w:val="00E854E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0AD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D67185"/>
    <w:rPr>
      <w:color w:val="0000FF"/>
      <w:u w:val="single"/>
    </w:rPr>
  </w:style>
  <w:style w:type="paragraph" w:styleId="ListParagraph">
    <w:name w:val="List Paragraph"/>
    <w:basedOn w:val="Normal"/>
    <w:uiPriority w:val="34"/>
    <w:qFormat/>
    <w:rsid w:val="00D67185"/>
    <w:pPr>
      <w:ind w:left="720"/>
      <w:contextualSpacing/>
    </w:pPr>
  </w:style>
  <w:style w:type="paragraph" w:styleId="Header">
    <w:name w:val="header"/>
    <w:basedOn w:val="Normal"/>
    <w:link w:val="HeaderChar"/>
    <w:uiPriority w:val="99"/>
    <w:unhideWhenUsed/>
    <w:rsid w:val="00E854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54E2"/>
  </w:style>
  <w:style w:type="paragraph" w:styleId="Footer">
    <w:name w:val="footer"/>
    <w:basedOn w:val="Normal"/>
    <w:link w:val="FooterChar"/>
    <w:uiPriority w:val="99"/>
    <w:unhideWhenUsed/>
    <w:rsid w:val="00E854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54E2"/>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oney.cnn.com/magazines/fortune/fortune500/2011/companies/" TargetMode="External"/><Relationship Id="rId13" Type="http://schemas.openxmlformats.org/officeDocument/2006/relationships/hyperlink" Target="http://money.cnn.com/magazines/fortune/fortune500/2011/snapshots/2434.html" TargetMode="External"/><Relationship Id="rId18" Type="http://schemas.openxmlformats.org/officeDocument/2006/relationships/hyperlink" Target="http://money.cnn.com/magazines/fortune/fortune500/2011/snapshots/160.html" TargetMode="External"/><Relationship Id="rId26" Type="http://schemas.openxmlformats.org/officeDocument/2006/relationships/hyperlink" Target="http://money.cnn.com/magazines/fortune/fortune500/2011/snapshots/225.html" TargetMode="External"/><Relationship Id="rId3" Type="http://schemas.openxmlformats.org/officeDocument/2006/relationships/styles" Target="styles.xml"/><Relationship Id="rId21" Type="http://schemas.openxmlformats.org/officeDocument/2006/relationships/hyperlink" Target="http://money.cnn.com/magazines/fortune/fortune500/2011/snapshots/2608.html" TargetMode="External"/><Relationship Id="rId7" Type="http://schemas.openxmlformats.org/officeDocument/2006/relationships/endnotes" Target="endnotes.xml"/><Relationship Id="rId12" Type="http://schemas.openxmlformats.org/officeDocument/2006/relationships/hyperlink" Target="http://money.cnn.com/magazines/fortune/fortune500/2011/snapshots/327.html" TargetMode="External"/><Relationship Id="rId17" Type="http://schemas.openxmlformats.org/officeDocument/2006/relationships/hyperlink" Target="http://money.cnn.com/magazines/fortune/fortune500/2011/snapshots/2580.html" TargetMode="External"/><Relationship Id="rId25" Type="http://schemas.openxmlformats.org/officeDocument/2006/relationships/hyperlink" Target="http://money.cnn.com/magazines/fortune/fortune500/2011/snapshots/2469.html" TargetMode="External"/><Relationship Id="rId2" Type="http://schemas.openxmlformats.org/officeDocument/2006/relationships/numbering" Target="numbering.xml"/><Relationship Id="rId16" Type="http://schemas.openxmlformats.org/officeDocument/2006/relationships/hyperlink" Target="http://money.cnn.com/magazines/fortune/fortune500/2011/snapshots/175.html" TargetMode="External"/><Relationship Id="rId20" Type="http://schemas.openxmlformats.org/officeDocument/2006/relationships/hyperlink" Target="http://money.cnn.com/magazines/fortune/fortune500/2011/snapshots/2756.htm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oney.cnn.com/magazines/fortune/fortune500/2011/snapshots/385.html" TargetMode="External"/><Relationship Id="rId24" Type="http://schemas.openxmlformats.org/officeDocument/2006/relationships/hyperlink" Target="http://money.cnn.com/magazines/fortune/fortune500/2011/snapshots/2773.html" TargetMode="External"/><Relationship Id="rId5" Type="http://schemas.openxmlformats.org/officeDocument/2006/relationships/webSettings" Target="webSettings.xml"/><Relationship Id="rId15" Type="http://schemas.openxmlformats.org/officeDocument/2006/relationships/hyperlink" Target="http://money.cnn.com/magazines/fortune/fortune500/2011/snapshots/980.html" TargetMode="External"/><Relationship Id="rId23" Type="http://schemas.openxmlformats.org/officeDocument/2006/relationships/hyperlink" Target="http://money.cnn.com/magazines/fortune/fortune500/2011/snapshots/2219.html" TargetMode="External"/><Relationship Id="rId28" Type="http://schemas.openxmlformats.org/officeDocument/2006/relationships/hyperlink" Target="http://money.cnn.com/magazines/fortune/fortune500/2011/snapshots/3018.html" TargetMode="External"/><Relationship Id="rId10" Type="http://schemas.openxmlformats.org/officeDocument/2006/relationships/hyperlink" Target="http://money.cnn.com/magazines/fortune/fortune500/2011/snapshots/387.html" TargetMode="External"/><Relationship Id="rId19" Type="http://schemas.openxmlformats.org/officeDocument/2006/relationships/hyperlink" Target="http://money.cnn.com/magazines/fortune/fortune500/2011/snapshots/206.html" TargetMode="External"/><Relationship Id="rId4" Type="http://schemas.openxmlformats.org/officeDocument/2006/relationships/settings" Target="settings.xml"/><Relationship Id="rId9" Type="http://schemas.openxmlformats.org/officeDocument/2006/relationships/hyperlink" Target="http://money.cnn.com/magazines/fortune/fortune500/2011/snapshots/2255.html" TargetMode="External"/><Relationship Id="rId14" Type="http://schemas.openxmlformats.org/officeDocument/2006/relationships/hyperlink" Target="http://money.cnn.com/magazines/fortune/fortune500/2011/snapshots/170.html" TargetMode="External"/><Relationship Id="rId22" Type="http://schemas.openxmlformats.org/officeDocument/2006/relationships/hyperlink" Target="http://money.cnn.com/magazines/fortune/fortune500/2011/snapshots/2927.html" TargetMode="External"/><Relationship Id="rId27" Type="http://schemas.openxmlformats.org/officeDocument/2006/relationships/hyperlink" Target="http://money.cnn.com/magazines/fortune/fortune500/2011/snapshots/3052.html"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16B9E9-5E08-44B8-96D3-79E550023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13</Pages>
  <Words>4527</Words>
  <Characters>25810</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Teguh D'</dc:creator>
  <cp:lastModifiedBy>HP</cp:lastModifiedBy>
  <cp:revision>4</cp:revision>
  <dcterms:created xsi:type="dcterms:W3CDTF">2013-04-14T12:17:00Z</dcterms:created>
  <dcterms:modified xsi:type="dcterms:W3CDTF">2013-04-20T13:19:00Z</dcterms:modified>
</cp:coreProperties>
</file>