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7B" w:rsidRPr="00CA3355" w:rsidRDefault="007D1B7B" w:rsidP="00E23425">
      <w:pPr>
        <w:spacing w:line="360" w:lineRule="auto"/>
        <w:jc w:val="center"/>
        <w:rPr>
          <w:sz w:val="24"/>
          <w:szCs w:val="24"/>
        </w:rPr>
      </w:pPr>
    </w:p>
    <w:p w:rsidR="007D1B7B" w:rsidRPr="00CA3355" w:rsidRDefault="007D1B7B" w:rsidP="00E23425">
      <w:pPr>
        <w:spacing w:line="360" w:lineRule="auto"/>
        <w:jc w:val="center"/>
        <w:rPr>
          <w:b/>
          <w:sz w:val="24"/>
          <w:szCs w:val="24"/>
        </w:rPr>
      </w:pPr>
      <w:r w:rsidRPr="00CA3355">
        <w:rPr>
          <w:b/>
          <w:sz w:val="24"/>
          <w:szCs w:val="24"/>
        </w:rPr>
        <w:t>MODUL PERKULIAHAN</w:t>
      </w:r>
    </w:p>
    <w:p w:rsidR="007D1B7B" w:rsidRPr="00CA3355" w:rsidRDefault="007D1B7B" w:rsidP="00E23425">
      <w:pPr>
        <w:spacing w:line="360" w:lineRule="auto"/>
        <w:jc w:val="center"/>
        <w:rPr>
          <w:sz w:val="24"/>
          <w:szCs w:val="24"/>
        </w:rPr>
      </w:pPr>
    </w:p>
    <w:p w:rsidR="007D1B7B" w:rsidRPr="00CA3355" w:rsidRDefault="007D1B7B" w:rsidP="00E23425">
      <w:pPr>
        <w:spacing w:line="360" w:lineRule="auto"/>
        <w:jc w:val="center"/>
        <w:rPr>
          <w:b/>
          <w:sz w:val="24"/>
          <w:szCs w:val="24"/>
        </w:rPr>
      </w:pPr>
      <w:r w:rsidRPr="00CA3355">
        <w:rPr>
          <w:b/>
          <w:sz w:val="24"/>
          <w:szCs w:val="24"/>
        </w:rPr>
        <w:t>EDISI 1</w:t>
      </w:r>
    </w:p>
    <w:p w:rsidR="007D1B7B" w:rsidRPr="00CA3355" w:rsidRDefault="007B6F18" w:rsidP="00E2342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LOGIKA MATEMATIKA</w:t>
      </w:r>
    </w:p>
    <w:p w:rsidR="007D1B7B" w:rsidRPr="00CA3355" w:rsidRDefault="009B0B13" w:rsidP="00E23425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>
            <wp:extent cx="2857500" cy="2857500"/>
            <wp:effectExtent l="19050" t="0" r="0" b="0"/>
            <wp:docPr id="18" name="Picture 17" descr="unik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kom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B7B" w:rsidRPr="00CA3355" w:rsidRDefault="007D1B7B" w:rsidP="00E23425">
      <w:pPr>
        <w:spacing w:line="360" w:lineRule="auto"/>
        <w:jc w:val="center"/>
        <w:rPr>
          <w:sz w:val="24"/>
          <w:szCs w:val="24"/>
        </w:rPr>
      </w:pPr>
    </w:p>
    <w:p w:rsidR="007D1B7B" w:rsidRPr="00CA3355" w:rsidRDefault="007D1B7B" w:rsidP="00E23425">
      <w:pPr>
        <w:spacing w:line="360" w:lineRule="auto"/>
        <w:jc w:val="center"/>
        <w:rPr>
          <w:sz w:val="24"/>
          <w:szCs w:val="24"/>
        </w:rPr>
      </w:pPr>
    </w:p>
    <w:p w:rsidR="007D1B7B" w:rsidRPr="00CA3355" w:rsidRDefault="007D1B7B" w:rsidP="00E23425">
      <w:pPr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 w:rsidRPr="00CA3355">
        <w:rPr>
          <w:sz w:val="24"/>
          <w:szCs w:val="24"/>
        </w:rPr>
        <w:t>Penulis</w:t>
      </w:r>
      <w:proofErr w:type="spellEnd"/>
      <w:r w:rsidRPr="00CA3355">
        <w:rPr>
          <w:sz w:val="24"/>
          <w:szCs w:val="24"/>
        </w:rPr>
        <w:t xml:space="preserve"> :</w:t>
      </w:r>
      <w:proofErr w:type="gramEnd"/>
    </w:p>
    <w:p w:rsidR="007D1B7B" w:rsidRPr="00CA3355" w:rsidRDefault="00BF1B7F" w:rsidP="00E2342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Nelly </w:t>
      </w:r>
      <w:proofErr w:type="spellStart"/>
      <w:r>
        <w:rPr>
          <w:sz w:val="24"/>
          <w:szCs w:val="24"/>
        </w:rPr>
        <w:t>Indriani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Widiastuti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S.Si</w:t>
      </w:r>
      <w:proofErr w:type="spellEnd"/>
      <w:r>
        <w:rPr>
          <w:sz w:val="24"/>
          <w:szCs w:val="24"/>
        </w:rPr>
        <w:t>.</w:t>
      </w:r>
      <w:r w:rsidR="00E67ED2" w:rsidRPr="00CA3355">
        <w:rPr>
          <w:sz w:val="24"/>
          <w:szCs w:val="24"/>
        </w:rPr>
        <w:t>, M.T.</w:t>
      </w:r>
    </w:p>
    <w:p w:rsidR="007D1B7B" w:rsidRPr="00CA3355" w:rsidRDefault="007D1B7B" w:rsidP="00E23425">
      <w:pPr>
        <w:spacing w:line="360" w:lineRule="auto"/>
        <w:jc w:val="center"/>
        <w:rPr>
          <w:sz w:val="24"/>
          <w:szCs w:val="24"/>
        </w:rPr>
      </w:pPr>
    </w:p>
    <w:p w:rsidR="007D1B7B" w:rsidRPr="00CA3355" w:rsidRDefault="007D1B7B" w:rsidP="008D1060">
      <w:pPr>
        <w:spacing w:after="0"/>
        <w:jc w:val="center"/>
        <w:rPr>
          <w:rFonts w:cs="Angsana New"/>
          <w:sz w:val="24"/>
          <w:szCs w:val="24"/>
        </w:rPr>
      </w:pPr>
      <w:r w:rsidRPr="00CA3355">
        <w:rPr>
          <w:rFonts w:cs="Angsana New"/>
          <w:sz w:val="24"/>
          <w:szCs w:val="24"/>
        </w:rPr>
        <w:t xml:space="preserve">JURUSAN </w:t>
      </w:r>
      <w:r w:rsidR="009B0B13">
        <w:rPr>
          <w:rFonts w:cs="Angsana New"/>
          <w:sz w:val="24"/>
          <w:szCs w:val="24"/>
        </w:rPr>
        <w:t>TEKNIK</w:t>
      </w:r>
      <w:r w:rsidRPr="00CA3355">
        <w:rPr>
          <w:rFonts w:cs="Angsana New"/>
          <w:sz w:val="24"/>
          <w:szCs w:val="24"/>
        </w:rPr>
        <w:t xml:space="preserve"> INFORMATIKA</w:t>
      </w:r>
    </w:p>
    <w:p w:rsidR="007D1B7B" w:rsidRPr="00CA3355" w:rsidRDefault="009B0B13" w:rsidP="008D10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UNIVERSITAS KOMPUTER</w:t>
      </w:r>
      <w:r w:rsidR="007D1B7B" w:rsidRPr="00CA3355">
        <w:rPr>
          <w:sz w:val="24"/>
          <w:szCs w:val="24"/>
        </w:rPr>
        <w:t xml:space="preserve"> INDONESIA</w:t>
      </w:r>
    </w:p>
    <w:p w:rsidR="007D1B7B" w:rsidRPr="00CA3355" w:rsidRDefault="007D1B7B" w:rsidP="008D1060">
      <w:pPr>
        <w:spacing w:after="0"/>
        <w:jc w:val="center"/>
        <w:rPr>
          <w:sz w:val="24"/>
          <w:szCs w:val="24"/>
        </w:rPr>
      </w:pPr>
      <w:r w:rsidRPr="00CA3355">
        <w:rPr>
          <w:sz w:val="24"/>
          <w:szCs w:val="24"/>
        </w:rPr>
        <w:t>BANDUNG</w:t>
      </w:r>
    </w:p>
    <w:p w:rsidR="007D1B7B" w:rsidRPr="00CA3355" w:rsidRDefault="007D1B7B" w:rsidP="008D1060">
      <w:pPr>
        <w:spacing w:after="0"/>
        <w:jc w:val="center"/>
        <w:rPr>
          <w:sz w:val="24"/>
          <w:szCs w:val="24"/>
        </w:rPr>
      </w:pPr>
      <w:r w:rsidRPr="00CA3355">
        <w:rPr>
          <w:sz w:val="24"/>
          <w:szCs w:val="24"/>
        </w:rPr>
        <w:t>20</w:t>
      </w:r>
      <w:r w:rsidR="00BF1B7F">
        <w:rPr>
          <w:sz w:val="24"/>
          <w:szCs w:val="24"/>
        </w:rPr>
        <w:t>11</w:t>
      </w:r>
    </w:p>
    <w:p w:rsidR="00BC642A" w:rsidRDefault="007D1B7B" w:rsidP="00BC642A">
      <w:pPr>
        <w:spacing w:line="360" w:lineRule="auto"/>
        <w:jc w:val="center"/>
        <w:rPr>
          <w:sz w:val="24"/>
          <w:szCs w:val="24"/>
        </w:rPr>
      </w:pPr>
      <w:r w:rsidRPr="00CA3355">
        <w:rPr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3"/>
      </w:tblGrid>
      <w:tr w:rsidR="000F22E2" w:rsidRPr="00CA3355" w:rsidTr="000F22E2">
        <w:tc>
          <w:tcPr>
            <w:tcW w:w="9576" w:type="dxa"/>
          </w:tcPr>
          <w:p w:rsidR="001E759D" w:rsidRPr="00CA3355" w:rsidRDefault="008D1060" w:rsidP="008D1060">
            <w:pPr>
              <w:pStyle w:val="Heading1"/>
              <w:numPr>
                <w:ilvl w:val="0"/>
                <w:numId w:val="0"/>
              </w:numPr>
              <w:outlineLvl w:val="0"/>
            </w:pPr>
            <w:r>
              <w:lastRenderedPageBreak/>
              <w:t xml:space="preserve">                 </w:t>
            </w:r>
            <w:r w:rsidR="00EB554E" w:rsidRPr="00EB554E">
              <w:rPr>
                <w:noProof/>
                <w:sz w:val="28"/>
              </w:rPr>
              <w:pict>
                <v:group id="_x0000_s1028" style="position:absolute;margin-left:16.65pt;margin-top:-34.55pt;width:6in;height:73.5pt;z-index:251661312;mso-position-horizontal-relative:text;mso-position-vertical-relative:text" coordorigin="1805,2375" coordsize="8640,1470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29" type="#_x0000_t4" style="position:absolute;left:1805;top:2375;width:1620;height:1470" fillcolor="black">
                    <v:shadow on="t" offset="8pt,0" offset2="12pt,-4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2075;top:2655;width:1031;height:935" stroked="f">
                    <v:textbox style="mso-next-textbox:#_x0000_s1030">
                      <w:txbxContent>
                        <w:p w:rsidR="007B6F18" w:rsidRDefault="007B6F18" w:rsidP="001E759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5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52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031" style="position:absolute;flip:y" from="3035,3605" to="10445,3620" strokeweight="3pt">
                    <v:stroke linestyle="thinThin"/>
                  </v:line>
                </v:group>
              </w:pict>
            </w:r>
            <w:r w:rsidR="0066535C">
              <w:rPr>
                <w:sz w:val="28"/>
              </w:rPr>
              <w:t>EVALUASI LOGIS</w:t>
            </w:r>
          </w:p>
          <w:p w:rsidR="001E759D" w:rsidRPr="00CA3355" w:rsidRDefault="001E759D" w:rsidP="00E23425">
            <w:pPr>
              <w:spacing w:line="360" w:lineRule="auto"/>
              <w:rPr>
                <w:b/>
                <w:sz w:val="24"/>
                <w:szCs w:val="24"/>
              </w:rPr>
            </w:pPr>
            <w:r w:rsidRPr="00CA3355">
              <w:rPr>
                <w:b/>
                <w:sz w:val="24"/>
                <w:szCs w:val="24"/>
              </w:rPr>
              <w:t xml:space="preserve">                               </w:t>
            </w:r>
            <w:r w:rsidR="00A41BBE">
              <w:rPr>
                <w:b/>
                <w:sz w:val="24"/>
                <w:szCs w:val="24"/>
              </w:rPr>
              <w:t xml:space="preserve">          </w:t>
            </w:r>
          </w:p>
          <w:p w:rsidR="006160C5" w:rsidRPr="00CA3355" w:rsidRDefault="00A41BBE" w:rsidP="00E2342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</w:p>
        </w:tc>
      </w:tr>
      <w:tr w:rsidR="000F22E2" w:rsidRPr="00CA3355" w:rsidTr="000F22E2">
        <w:tc>
          <w:tcPr>
            <w:tcW w:w="9576" w:type="dxa"/>
          </w:tcPr>
          <w:p w:rsidR="00A41BBE" w:rsidRDefault="00A41BBE" w:rsidP="00E23425">
            <w:pPr>
              <w:spacing w:line="360" w:lineRule="auto"/>
              <w:rPr>
                <w:sz w:val="24"/>
                <w:szCs w:val="24"/>
              </w:rPr>
            </w:pPr>
          </w:p>
          <w:p w:rsidR="006160C5" w:rsidRPr="00CA3355" w:rsidRDefault="006160C5" w:rsidP="00E23425">
            <w:pPr>
              <w:spacing w:line="360" w:lineRule="auto"/>
              <w:rPr>
                <w:sz w:val="24"/>
                <w:szCs w:val="24"/>
              </w:rPr>
            </w:pPr>
            <w:r w:rsidRPr="00CA3355">
              <w:rPr>
                <w:sz w:val="24"/>
                <w:szCs w:val="24"/>
              </w:rPr>
              <w:t xml:space="preserve">JUMLAH PERTEMUAN : </w:t>
            </w:r>
            <w:r w:rsidR="00617BC8">
              <w:rPr>
                <w:sz w:val="24"/>
                <w:szCs w:val="24"/>
              </w:rPr>
              <w:t>1</w:t>
            </w:r>
            <w:r w:rsidRPr="00CA3355">
              <w:rPr>
                <w:sz w:val="24"/>
                <w:szCs w:val="24"/>
              </w:rPr>
              <w:t xml:space="preserve"> PERTEMUAN</w:t>
            </w:r>
          </w:p>
          <w:p w:rsidR="000F22E2" w:rsidRPr="00CA3355" w:rsidRDefault="000F22E2" w:rsidP="00E23425">
            <w:pPr>
              <w:spacing w:line="360" w:lineRule="auto"/>
              <w:rPr>
                <w:sz w:val="24"/>
                <w:szCs w:val="24"/>
              </w:rPr>
            </w:pPr>
            <w:r w:rsidRPr="00CA3355">
              <w:rPr>
                <w:sz w:val="24"/>
                <w:szCs w:val="24"/>
              </w:rPr>
              <w:t>T</w:t>
            </w:r>
            <w:r w:rsidR="006160C5" w:rsidRPr="00CA3355">
              <w:rPr>
                <w:sz w:val="24"/>
                <w:szCs w:val="24"/>
              </w:rPr>
              <w:t xml:space="preserve">UJUAN </w:t>
            </w:r>
            <w:r w:rsidRPr="00CA3355">
              <w:rPr>
                <w:sz w:val="24"/>
                <w:szCs w:val="24"/>
              </w:rPr>
              <w:t>I</w:t>
            </w:r>
            <w:r w:rsidR="006160C5" w:rsidRPr="00CA3355">
              <w:rPr>
                <w:sz w:val="24"/>
                <w:szCs w:val="24"/>
              </w:rPr>
              <w:t xml:space="preserve">NSTRUKSIONAL </w:t>
            </w:r>
            <w:r w:rsidRPr="00CA3355">
              <w:rPr>
                <w:sz w:val="24"/>
                <w:szCs w:val="24"/>
              </w:rPr>
              <w:t>K</w:t>
            </w:r>
            <w:r w:rsidR="006160C5" w:rsidRPr="00CA3355">
              <w:rPr>
                <w:sz w:val="24"/>
                <w:szCs w:val="24"/>
              </w:rPr>
              <w:t>HUSUS</w:t>
            </w:r>
            <w:r w:rsidRPr="00CA3355">
              <w:rPr>
                <w:sz w:val="24"/>
                <w:szCs w:val="24"/>
              </w:rPr>
              <w:t xml:space="preserve"> :</w:t>
            </w:r>
          </w:p>
          <w:p w:rsidR="00166607" w:rsidRPr="00CA3355" w:rsidRDefault="00166607" w:rsidP="00BC642A">
            <w:pPr>
              <w:spacing w:line="360" w:lineRule="auto"/>
              <w:ind w:left="720"/>
              <w:rPr>
                <w:sz w:val="24"/>
                <w:szCs w:val="24"/>
              </w:rPr>
            </w:pPr>
          </w:p>
        </w:tc>
      </w:tr>
    </w:tbl>
    <w:p w:rsidR="00D45E93" w:rsidRPr="00CA3355" w:rsidRDefault="00D45E93" w:rsidP="00E23425">
      <w:pPr>
        <w:spacing w:line="360" w:lineRule="auto"/>
        <w:rPr>
          <w:sz w:val="24"/>
          <w:szCs w:val="24"/>
        </w:rPr>
      </w:pPr>
    </w:p>
    <w:p w:rsidR="000F22E2" w:rsidRPr="00CA3355" w:rsidRDefault="000F22E2" w:rsidP="00E23425">
      <w:pPr>
        <w:spacing w:line="360" w:lineRule="auto"/>
        <w:rPr>
          <w:b/>
          <w:sz w:val="24"/>
          <w:szCs w:val="24"/>
        </w:rPr>
      </w:pPr>
      <w:proofErr w:type="spellStart"/>
      <w:r w:rsidRPr="00CA3355">
        <w:rPr>
          <w:b/>
          <w:sz w:val="24"/>
          <w:szCs w:val="24"/>
        </w:rPr>
        <w:t>Materi</w:t>
      </w:r>
      <w:proofErr w:type="spellEnd"/>
      <w:r w:rsidRPr="00CA3355">
        <w:rPr>
          <w:b/>
          <w:sz w:val="24"/>
          <w:szCs w:val="24"/>
        </w:rPr>
        <w:t xml:space="preserve"> </w:t>
      </w:r>
      <w:r w:rsidR="006160C5" w:rsidRPr="00CA3355">
        <w:rPr>
          <w:b/>
          <w:sz w:val="24"/>
          <w:szCs w:val="24"/>
        </w:rPr>
        <w:tab/>
      </w:r>
      <w:r w:rsidRPr="00CA3355">
        <w:rPr>
          <w:b/>
          <w:sz w:val="24"/>
          <w:szCs w:val="24"/>
        </w:rPr>
        <w:t>:</w:t>
      </w:r>
    </w:p>
    <w:p w:rsidR="008D1060" w:rsidRDefault="0066535C" w:rsidP="00C849DE">
      <w:pPr>
        <w:pStyle w:val="Heading2"/>
        <w:numPr>
          <w:ilvl w:val="1"/>
          <w:numId w:val="9"/>
        </w:numPr>
        <w:tabs>
          <w:tab w:val="left" w:pos="3969"/>
        </w:tabs>
        <w:spacing w:line="360" w:lineRule="auto"/>
        <w:rPr>
          <w:b/>
          <w:sz w:val="24"/>
          <w:lang w:val="sv-SE"/>
        </w:rPr>
      </w:pPr>
      <w:r>
        <w:rPr>
          <w:b/>
          <w:sz w:val="24"/>
          <w:lang w:val="sv-SE"/>
        </w:rPr>
        <w:t>EVALUASI VALIDITAS ARGUMEN</w:t>
      </w:r>
    </w:p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sz w:val="24"/>
          <w:szCs w:val="24"/>
        </w:rPr>
      </w:pPr>
      <w:proofErr w:type="spellStart"/>
      <w:proofErr w:type="gramStart"/>
      <w:r w:rsidRPr="007B6F18">
        <w:rPr>
          <w:sz w:val="24"/>
          <w:szCs w:val="24"/>
        </w:rPr>
        <w:t>Pembuktian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validitas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ekspresi-ekspresi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logika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dari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suatu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argumen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dapat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dilakukan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dengan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tabel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kebenaran</w:t>
      </w:r>
      <w:proofErr w:type="spellEnd"/>
      <w:r w:rsidRPr="007B6F18">
        <w:rPr>
          <w:sz w:val="24"/>
          <w:szCs w:val="24"/>
        </w:rPr>
        <w:t>.</w:t>
      </w:r>
      <w:proofErr w:type="gramEnd"/>
      <w:r w:rsidRPr="007B6F18">
        <w:rPr>
          <w:sz w:val="24"/>
          <w:szCs w:val="24"/>
        </w:rPr>
        <w:t xml:space="preserve"> </w:t>
      </w:r>
      <w:proofErr w:type="spellStart"/>
      <w:proofErr w:type="gramStart"/>
      <w:r w:rsidRPr="007B6F18">
        <w:rPr>
          <w:sz w:val="24"/>
          <w:szCs w:val="24"/>
        </w:rPr>
        <w:t>Pertama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harus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memberikan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variabel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proposisional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pada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tiap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argumen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kemudian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membentuk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majemuk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untuk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tiap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pernyataan</w:t>
      </w:r>
      <w:proofErr w:type="spellEnd"/>
      <w:r w:rsidRPr="007B6F18">
        <w:rPr>
          <w:sz w:val="24"/>
          <w:szCs w:val="24"/>
        </w:rPr>
        <w:t xml:space="preserve">, </w:t>
      </w:r>
      <w:proofErr w:type="spellStart"/>
      <w:r w:rsidRPr="007B6F18">
        <w:rPr>
          <w:sz w:val="24"/>
          <w:szCs w:val="24"/>
        </w:rPr>
        <w:t>dan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kemudian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mengevaluasi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dengan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tabel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kebenaran</w:t>
      </w:r>
      <w:proofErr w:type="spellEnd"/>
      <w:r w:rsidRPr="007B6F18">
        <w:rPr>
          <w:sz w:val="24"/>
          <w:szCs w:val="24"/>
        </w:rPr>
        <w:t>.</w:t>
      </w:r>
      <w:proofErr w:type="gramEnd"/>
    </w:p>
    <w:p w:rsidR="0066535C" w:rsidRPr="007B6F18" w:rsidRDefault="007B6F18" w:rsidP="007B6F18">
      <w:pPr>
        <w:pStyle w:val="ListParagraph"/>
        <w:spacing w:after="0" w:line="360" w:lineRule="auto"/>
        <w:ind w:left="360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 </w:t>
      </w:r>
      <w:r w:rsidR="0066535C" w:rsidRPr="007B6F18">
        <w:rPr>
          <w:sz w:val="24"/>
          <w:szCs w:val="24"/>
        </w:rPr>
        <w:t>1</w:t>
      </w:r>
    </w:p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sz w:val="24"/>
          <w:szCs w:val="24"/>
        </w:rPr>
      </w:pPr>
      <w:proofErr w:type="spellStart"/>
      <w:proofErr w:type="gramStart"/>
      <w:r w:rsidRPr="007B6F18">
        <w:rPr>
          <w:sz w:val="24"/>
          <w:szCs w:val="24"/>
        </w:rPr>
        <w:t>Jika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anda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mengambil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mata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kuliah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logika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matematika</w:t>
      </w:r>
      <w:proofErr w:type="spellEnd"/>
      <w:r w:rsidRPr="007B6F18">
        <w:rPr>
          <w:sz w:val="24"/>
          <w:szCs w:val="24"/>
        </w:rPr>
        <w:t xml:space="preserve">, </w:t>
      </w:r>
      <w:proofErr w:type="spellStart"/>
      <w:r w:rsidRPr="007B6F18">
        <w:rPr>
          <w:sz w:val="24"/>
          <w:szCs w:val="24"/>
        </w:rPr>
        <w:t>dan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jika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anda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tidak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memahami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tautologi</w:t>
      </w:r>
      <w:proofErr w:type="spellEnd"/>
      <w:r w:rsidRPr="007B6F18">
        <w:rPr>
          <w:sz w:val="24"/>
          <w:szCs w:val="24"/>
        </w:rPr>
        <w:t xml:space="preserve">, </w:t>
      </w:r>
      <w:proofErr w:type="spellStart"/>
      <w:r w:rsidRPr="007B6F18">
        <w:rPr>
          <w:sz w:val="24"/>
          <w:szCs w:val="24"/>
        </w:rPr>
        <w:t>maka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anda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tidak</w:t>
      </w:r>
      <w:proofErr w:type="spellEnd"/>
      <w:r w:rsidRPr="007B6F18">
        <w:rPr>
          <w:sz w:val="24"/>
          <w:szCs w:val="24"/>
        </w:rPr>
        <w:t xml:space="preserve"> lulus.</w:t>
      </w:r>
      <w:proofErr w:type="gramEnd"/>
    </w:p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Untuk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membuktikan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validitasnya</w:t>
      </w:r>
      <w:proofErr w:type="spellEnd"/>
      <w:r w:rsidRPr="007B6F18">
        <w:rPr>
          <w:sz w:val="24"/>
          <w:szCs w:val="24"/>
        </w:rPr>
        <w:t xml:space="preserve">, </w:t>
      </w:r>
      <w:proofErr w:type="spellStart"/>
      <w:r w:rsidRPr="007B6F18">
        <w:rPr>
          <w:sz w:val="24"/>
          <w:szCs w:val="24"/>
        </w:rPr>
        <w:t>buat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variabel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proposisional</w:t>
      </w:r>
      <w:proofErr w:type="spellEnd"/>
      <w:r w:rsidRPr="007B6F18">
        <w:rPr>
          <w:sz w:val="24"/>
          <w:szCs w:val="24"/>
        </w:rPr>
        <w:t xml:space="preserve"> yang </w:t>
      </w:r>
      <w:proofErr w:type="spellStart"/>
      <w:r w:rsidRPr="007B6F18">
        <w:rPr>
          <w:sz w:val="24"/>
          <w:szCs w:val="24"/>
        </w:rPr>
        <w:t>relevan</w:t>
      </w:r>
      <w:proofErr w:type="spellEnd"/>
    </w:p>
    <w:p w:rsidR="0066535C" w:rsidRPr="007B6F18" w:rsidRDefault="0066535C" w:rsidP="007B6F18">
      <w:pPr>
        <w:pStyle w:val="ListParagraph"/>
        <w:spacing w:line="360" w:lineRule="auto"/>
        <w:ind w:left="360"/>
        <w:jc w:val="both"/>
        <w:rPr>
          <w:sz w:val="24"/>
          <w:szCs w:val="24"/>
        </w:rPr>
      </w:pPr>
      <w:r w:rsidRPr="007B6F18">
        <w:rPr>
          <w:sz w:val="24"/>
          <w:szCs w:val="24"/>
        </w:rPr>
        <w:t xml:space="preserve">P = </w:t>
      </w:r>
      <w:proofErr w:type="spellStart"/>
      <w:r w:rsidRPr="007B6F18">
        <w:rPr>
          <w:sz w:val="24"/>
          <w:szCs w:val="24"/>
        </w:rPr>
        <w:t>Anda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mengambil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mata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kuliah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logika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matematika</w:t>
      </w:r>
      <w:proofErr w:type="spellEnd"/>
    </w:p>
    <w:p w:rsidR="0066535C" w:rsidRPr="007B6F18" w:rsidRDefault="0066535C" w:rsidP="007B6F18">
      <w:pPr>
        <w:pStyle w:val="ListParagraph"/>
        <w:spacing w:line="360" w:lineRule="auto"/>
        <w:ind w:left="360"/>
        <w:jc w:val="both"/>
        <w:rPr>
          <w:sz w:val="24"/>
          <w:szCs w:val="24"/>
        </w:rPr>
      </w:pPr>
      <w:r w:rsidRPr="007B6F18">
        <w:rPr>
          <w:sz w:val="24"/>
          <w:szCs w:val="24"/>
        </w:rPr>
        <w:t xml:space="preserve">Q = </w:t>
      </w:r>
      <w:proofErr w:type="spellStart"/>
      <w:r w:rsidRPr="007B6F18">
        <w:rPr>
          <w:sz w:val="24"/>
          <w:szCs w:val="24"/>
        </w:rPr>
        <w:t>Anda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memahami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tautologi</w:t>
      </w:r>
      <w:proofErr w:type="spellEnd"/>
    </w:p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sz w:val="24"/>
          <w:szCs w:val="24"/>
        </w:rPr>
      </w:pPr>
      <w:r w:rsidRPr="007B6F18">
        <w:rPr>
          <w:sz w:val="24"/>
          <w:szCs w:val="24"/>
        </w:rPr>
        <w:t xml:space="preserve"> R = </w:t>
      </w:r>
      <w:proofErr w:type="spellStart"/>
      <w:r w:rsidRPr="007B6F18">
        <w:rPr>
          <w:sz w:val="24"/>
          <w:szCs w:val="24"/>
        </w:rPr>
        <w:t>Anda</w:t>
      </w:r>
      <w:proofErr w:type="spellEnd"/>
      <w:r w:rsidRPr="007B6F18">
        <w:rPr>
          <w:sz w:val="24"/>
          <w:szCs w:val="24"/>
        </w:rPr>
        <w:t xml:space="preserve"> lulus</w:t>
      </w:r>
    </w:p>
    <w:p w:rsidR="0066535C" w:rsidRPr="007B6F18" w:rsidRDefault="0066535C" w:rsidP="00EF1EA4">
      <w:pPr>
        <w:pStyle w:val="ListParagraph"/>
        <w:spacing w:after="0" w:line="360" w:lineRule="auto"/>
        <w:ind w:left="360"/>
        <w:contextualSpacing w:val="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Sehingga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bentuk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ekspresi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logikanya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seperti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proofErr w:type="gramStart"/>
      <w:r w:rsidRPr="007B6F18">
        <w:rPr>
          <w:sz w:val="24"/>
          <w:szCs w:val="24"/>
        </w:rPr>
        <w:t>berikut</w:t>
      </w:r>
      <w:proofErr w:type="spellEnd"/>
      <w:r w:rsidRPr="007B6F18">
        <w:rPr>
          <w:sz w:val="24"/>
          <w:szCs w:val="24"/>
        </w:rPr>
        <w:t xml:space="preserve"> :</w:t>
      </w:r>
      <w:proofErr w:type="gramEnd"/>
    </w:p>
    <w:p w:rsidR="0066535C" w:rsidRPr="007B6F18" w:rsidRDefault="00EB554E" w:rsidP="00EF1EA4">
      <w:pPr>
        <w:pStyle w:val="ListParagraph"/>
        <w:spacing w:after="0" w:line="360" w:lineRule="auto"/>
        <w:ind w:left="360"/>
        <w:contextualSpacing w:val="0"/>
        <w:jc w:val="center"/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P∧</m:t>
              </m:r>
              <m:r>
                <w:rPr>
                  <w:rFonts w:ascii="Cambria Math"/>
                  <w:sz w:val="24"/>
                  <w:szCs w:val="24"/>
                </w:rPr>
                <m:t>~</m:t>
              </m:r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</m:d>
          <m:r>
            <w:rPr>
              <w:rFonts w:ascii="Cambria Math"/>
              <w:sz w:val="24"/>
              <w:szCs w:val="24"/>
            </w:rPr>
            <m:t>→</m:t>
          </m:r>
          <m:r>
            <w:rPr>
              <w:rFonts w:ascii="Cambria Math"/>
              <w:sz w:val="24"/>
              <w:szCs w:val="24"/>
            </w:rPr>
            <m:t>~</m:t>
          </m:r>
          <m:r>
            <w:rPr>
              <w:rFonts w:ascii="Cambria Math" w:hAnsi="Cambria Math"/>
              <w:sz w:val="24"/>
              <w:szCs w:val="24"/>
            </w:rPr>
            <m:t>R</m:t>
          </m:r>
        </m:oMath>
      </m:oMathPara>
    </w:p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sz w:val="24"/>
          <w:szCs w:val="24"/>
        </w:rPr>
      </w:pPr>
      <w:proofErr w:type="spellStart"/>
      <w:proofErr w:type="gramStart"/>
      <w:r w:rsidRPr="007B6F18">
        <w:rPr>
          <w:sz w:val="24"/>
          <w:szCs w:val="24"/>
        </w:rPr>
        <w:t>Selanjutnya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buat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tabel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kebenarannya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dengan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semua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nilai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kebenaran</w:t>
      </w:r>
      <w:proofErr w:type="spellEnd"/>
      <w:r w:rsidRPr="007B6F18">
        <w:rPr>
          <w:sz w:val="24"/>
          <w:szCs w:val="24"/>
        </w:rPr>
        <w:t xml:space="preserve"> P, Q, </w:t>
      </w:r>
      <w:proofErr w:type="spellStart"/>
      <w:r w:rsidRPr="007B6F18">
        <w:rPr>
          <w:sz w:val="24"/>
          <w:szCs w:val="24"/>
        </w:rPr>
        <w:t>dan</w:t>
      </w:r>
      <w:proofErr w:type="spellEnd"/>
      <w:r w:rsidRPr="007B6F18">
        <w:rPr>
          <w:sz w:val="24"/>
          <w:szCs w:val="24"/>
        </w:rPr>
        <w:t xml:space="preserve"> R yang </w:t>
      </w:r>
      <w:proofErr w:type="spellStart"/>
      <w:r w:rsidRPr="007B6F18">
        <w:rPr>
          <w:sz w:val="24"/>
          <w:szCs w:val="24"/>
        </w:rPr>
        <w:t>memungkinkan</w:t>
      </w:r>
      <w:proofErr w:type="spellEnd"/>
      <w:r w:rsidRPr="007B6F18">
        <w:rPr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664"/>
        <w:gridCol w:w="709"/>
        <w:gridCol w:w="709"/>
        <w:gridCol w:w="708"/>
        <w:gridCol w:w="709"/>
        <w:gridCol w:w="1254"/>
        <w:gridCol w:w="1865"/>
      </w:tblGrid>
      <w:tr w:rsidR="0066535C" w:rsidRPr="007B6F18" w:rsidTr="007B6F18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B6F18">
              <w:rPr>
                <w:b/>
                <w:sz w:val="24"/>
                <w:szCs w:val="24"/>
              </w:rPr>
              <w:lastRenderedPageBreak/>
              <w:t>P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B6F18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B6F18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708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B6F18">
              <w:rPr>
                <w:b/>
                <w:sz w:val="24"/>
                <w:szCs w:val="24"/>
              </w:rPr>
              <w:t>~Q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B6F18">
              <w:rPr>
                <w:b/>
                <w:sz w:val="24"/>
                <w:szCs w:val="24"/>
              </w:rPr>
              <w:t>~R</w:t>
            </w:r>
          </w:p>
        </w:tc>
        <w:tc>
          <w:tcPr>
            <w:tcW w:w="1254" w:type="dxa"/>
          </w:tcPr>
          <w:p w:rsidR="0066535C" w:rsidRPr="007B6F18" w:rsidRDefault="00EB554E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P∧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  <w:szCs w:val="24"/>
                      </w:rPr>
                      <m:t>~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</m:d>
              </m:oMath>
            </m:oMathPara>
          </w:p>
        </w:tc>
        <w:tc>
          <w:tcPr>
            <w:tcW w:w="1865" w:type="dxa"/>
          </w:tcPr>
          <w:p w:rsidR="0066535C" w:rsidRPr="007B6F18" w:rsidRDefault="00EB554E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P∧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  <w:szCs w:val="24"/>
                      </w:rPr>
                      <m:t>~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→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~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66535C" w:rsidRPr="007B6F18" w:rsidTr="007B6F18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8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18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</w:tr>
      <w:tr w:rsidR="0066535C" w:rsidRPr="007B6F18" w:rsidTr="007B6F18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125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18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</w:tr>
      <w:tr w:rsidR="0066535C" w:rsidRPr="007B6F18" w:rsidTr="007B6F18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8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18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</w:tr>
      <w:tr w:rsidR="0066535C" w:rsidRPr="007B6F18" w:rsidTr="007B6F18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125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18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</w:tr>
      <w:tr w:rsidR="0066535C" w:rsidRPr="007B6F18" w:rsidTr="007B6F18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8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18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</w:tr>
      <w:tr w:rsidR="0066535C" w:rsidRPr="007B6F18" w:rsidTr="007B6F18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125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18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</w:tr>
      <w:tr w:rsidR="0066535C" w:rsidRPr="007B6F18" w:rsidTr="007B6F18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8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18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</w:tr>
      <w:tr w:rsidR="0066535C" w:rsidRPr="007B6F18" w:rsidTr="007B6F18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125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F</w:t>
            </w:r>
          </w:p>
        </w:tc>
        <w:tc>
          <w:tcPr>
            <w:tcW w:w="18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B6F18">
              <w:rPr>
                <w:sz w:val="24"/>
                <w:szCs w:val="24"/>
              </w:rPr>
              <w:t>T</w:t>
            </w:r>
          </w:p>
        </w:tc>
      </w:tr>
    </w:tbl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sz w:val="24"/>
          <w:szCs w:val="24"/>
        </w:rPr>
      </w:pPr>
    </w:p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Untuk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membuat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pernyataan</w:t>
      </w:r>
      <w:proofErr w:type="spellEnd"/>
      <w:r w:rsidRPr="007B6F18">
        <w:rPr>
          <w:sz w:val="24"/>
          <w:szCs w:val="24"/>
        </w:rPr>
        <w:t xml:space="preserve"> yang </w:t>
      </w:r>
      <w:proofErr w:type="spellStart"/>
      <w:r w:rsidRPr="007B6F18">
        <w:rPr>
          <w:sz w:val="24"/>
          <w:szCs w:val="24"/>
        </w:rPr>
        <w:t>nantinya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pernyataan-pernyataan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dalam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argumen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tersebut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dapat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diubah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menjadi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ekspresi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logika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dapat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menggunakan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cara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heuristik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proofErr w:type="gramStart"/>
      <w:r w:rsidRPr="007B6F18">
        <w:rPr>
          <w:sz w:val="24"/>
          <w:szCs w:val="24"/>
        </w:rPr>
        <w:t>berikut</w:t>
      </w:r>
      <w:proofErr w:type="spellEnd"/>
      <w:r w:rsidRPr="007B6F18">
        <w:rPr>
          <w:sz w:val="24"/>
          <w:szCs w:val="24"/>
        </w:rPr>
        <w:t xml:space="preserve"> :</w:t>
      </w:r>
      <w:proofErr w:type="gramEnd"/>
    </w:p>
    <w:p w:rsidR="0066535C" w:rsidRPr="007B6F18" w:rsidRDefault="0066535C" w:rsidP="00EF1EA4">
      <w:pPr>
        <w:pStyle w:val="ListParagraph"/>
        <w:spacing w:after="0" w:line="360" w:lineRule="auto"/>
        <w:ind w:left="360"/>
        <w:contextualSpacing w:val="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Heuristik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untuk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mengubah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pernyataan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menjadi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ekspresi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proofErr w:type="gramStart"/>
      <w:r w:rsidRPr="007B6F18">
        <w:rPr>
          <w:sz w:val="24"/>
          <w:szCs w:val="24"/>
        </w:rPr>
        <w:t>logika</w:t>
      </w:r>
      <w:proofErr w:type="spellEnd"/>
      <w:r w:rsidRPr="007B6F18">
        <w:rPr>
          <w:sz w:val="24"/>
          <w:szCs w:val="24"/>
        </w:rPr>
        <w:t xml:space="preserve"> :</w:t>
      </w:r>
      <w:proofErr w:type="gramEnd"/>
    </w:p>
    <w:p w:rsidR="0066535C" w:rsidRPr="007B6F18" w:rsidRDefault="0066535C" w:rsidP="007B6F18">
      <w:pPr>
        <w:pStyle w:val="ListParagraph"/>
        <w:numPr>
          <w:ilvl w:val="0"/>
          <w:numId w:val="16"/>
        </w:numPr>
        <w:spacing w:line="360" w:lineRule="auto"/>
        <w:ind w:left="87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Ambil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pernyataan-pernyataan</w:t>
      </w:r>
      <w:proofErr w:type="spellEnd"/>
      <w:r w:rsidRPr="007B6F18">
        <w:rPr>
          <w:sz w:val="24"/>
          <w:szCs w:val="24"/>
        </w:rPr>
        <w:t xml:space="preserve"> yang </w:t>
      </w:r>
      <w:proofErr w:type="spellStart"/>
      <w:r w:rsidRPr="007B6F18">
        <w:rPr>
          <w:sz w:val="24"/>
          <w:szCs w:val="24"/>
        </w:rPr>
        <w:t>pendek</w:t>
      </w:r>
      <w:proofErr w:type="spellEnd"/>
      <w:r w:rsidRPr="007B6F18">
        <w:rPr>
          <w:sz w:val="24"/>
          <w:szCs w:val="24"/>
        </w:rPr>
        <w:t xml:space="preserve">, </w:t>
      </w:r>
      <w:proofErr w:type="spellStart"/>
      <w:r w:rsidRPr="007B6F18">
        <w:rPr>
          <w:sz w:val="24"/>
          <w:szCs w:val="24"/>
        </w:rPr>
        <w:t>tanpa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kata</w:t>
      </w:r>
      <w:proofErr w:type="spellEnd"/>
      <w:r w:rsidRPr="007B6F18">
        <w:rPr>
          <w:sz w:val="24"/>
          <w:szCs w:val="24"/>
        </w:rPr>
        <w:t xml:space="preserve"> “</w:t>
      </w:r>
      <w:proofErr w:type="spellStart"/>
      <w:r w:rsidRPr="007B6F18">
        <w:rPr>
          <w:sz w:val="24"/>
          <w:szCs w:val="24"/>
        </w:rPr>
        <w:t>dan</w:t>
      </w:r>
      <w:proofErr w:type="spellEnd"/>
      <w:r w:rsidRPr="007B6F18">
        <w:rPr>
          <w:sz w:val="24"/>
          <w:szCs w:val="24"/>
        </w:rPr>
        <w:t>”, “</w:t>
      </w:r>
      <w:proofErr w:type="spellStart"/>
      <w:r w:rsidRPr="007B6F18">
        <w:rPr>
          <w:sz w:val="24"/>
          <w:szCs w:val="24"/>
        </w:rPr>
        <w:t>atau</w:t>
      </w:r>
      <w:proofErr w:type="spellEnd"/>
      <w:r w:rsidRPr="007B6F18">
        <w:rPr>
          <w:sz w:val="24"/>
          <w:szCs w:val="24"/>
        </w:rPr>
        <w:t>”, “</w:t>
      </w:r>
      <w:proofErr w:type="spellStart"/>
      <w:r w:rsidRPr="007B6F18">
        <w:rPr>
          <w:sz w:val="24"/>
          <w:szCs w:val="24"/>
        </w:rPr>
        <w:t>jika</w:t>
      </w:r>
      <w:proofErr w:type="spellEnd"/>
      <w:r w:rsidRPr="007B6F18">
        <w:rPr>
          <w:sz w:val="24"/>
          <w:szCs w:val="24"/>
        </w:rPr>
        <w:t>…</w:t>
      </w:r>
      <w:proofErr w:type="spellStart"/>
      <w:r w:rsidRPr="007B6F18">
        <w:rPr>
          <w:sz w:val="24"/>
          <w:szCs w:val="24"/>
        </w:rPr>
        <w:t>maka</w:t>
      </w:r>
      <w:proofErr w:type="spellEnd"/>
      <w:r w:rsidRPr="007B6F18">
        <w:rPr>
          <w:sz w:val="24"/>
          <w:szCs w:val="24"/>
        </w:rPr>
        <w:t>…”</w:t>
      </w:r>
      <w:proofErr w:type="gramStart"/>
      <w:r w:rsidRPr="007B6F18">
        <w:rPr>
          <w:sz w:val="24"/>
          <w:szCs w:val="24"/>
        </w:rPr>
        <w:t>,”</w:t>
      </w:r>
      <w:proofErr w:type="gramEnd"/>
      <w:r w:rsidRPr="007B6F18">
        <w:rPr>
          <w:sz w:val="24"/>
          <w:szCs w:val="24"/>
        </w:rPr>
        <w:t>…</w:t>
      </w:r>
      <w:proofErr w:type="spellStart"/>
      <w:r w:rsidRPr="007B6F18">
        <w:rPr>
          <w:sz w:val="24"/>
          <w:szCs w:val="24"/>
        </w:rPr>
        <w:t>jika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hanya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jika</w:t>
      </w:r>
      <w:proofErr w:type="spellEnd"/>
      <w:r w:rsidRPr="007B6F18">
        <w:rPr>
          <w:sz w:val="24"/>
          <w:szCs w:val="24"/>
        </w:rPr>
        <w:t xml:space="preserve">…”, </w:t>
      </w:r>
      <w:proofErr w:type="spellStart"/>
      <w:r w:rsidRPr="007B6F18">
        <w:rPr>
          <w:sz w:val="24"/>
          <w:szCs w:val="24"/>
        </w:rPr>
        <w:t>pada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pernyataan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tersebut</w:t>
      </w:r>
      <w:proofErr w:type="spellEnd"/>
      <w:r w:rsidRPr="007B6F18">
        <w:rPr>
          <w:sz w:val="24"/>
          <w:szCs w:val="24"/>
        </w:rPr>
        <w:t xml:space="preserve"> yang </w:t>
      </w:r>
      <w:proofErr w:type="spellStart"/>
      <w:r w:rsidRPr="007B6F18">
        <w:rPr>
          <w:sz w:val="24"/>
          <w:szCs w:val="24"/>
        </w:rPr>
        <w:t>bisa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dijawab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benar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atau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salah</w:t>
      </w:r>
      <w:proofErr w:type="spellEnd"/>
      <w:r w:rsidRPr="007B6F18">
        <w:rPr>
          <w:sz w:val="24"/>
          <w:szCs w:val="24"/>
        </w:rPr>
        <w:t>.</w:t>
      </w:r>
    </w:p>
    <w:p w:rsidR="0066535C" w:rsidRPr="007B6F18" w:rsidRDefault="0066535C" w:rsidP="007B6F18">
      <w:pPr>
        <w:pStyle w:val="ListParagraph"/>
        <w:numPr>
          <w:ilvl w:val="0"/>
          <w:numId w:val="16"/>
        </w:numPr>
        <w:spacing w:line="360" w:lineRule="auto"/>
        <w:ind w:left="87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Ubahlah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pernyataan-pernyataan</w:t>
      </w:r>
      <w:proofErr w:type="spellEnd"/>
      <w:r w:rsidRPr="007B6F18">
        <w:rPr>
          <w:sz w:val="24"/>
          <w:szCs w:val="24"/>
        </w:rPr>
        <w:t xml:space="preserve"> yang </w:t>
      </w:r>
      <w:proofErr w:type="spellStart"/>
      <w:r w:rsidRPr="007B6F18">
        <w:rPr>
          <w:sz w:val="24"/>
          <w:szCs w:val="24"/>
        </w:rPr>
        <w:t>pendek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tersebut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dengan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variabel-variabel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proposisional</w:t>
      </w:r>
      <w:proofErr w:type="spellEnd"/>
      <w:r w:rsidRPr="007B6F18">
        <w:rPr>
          <w:sz w:val="24"/>
          <w:szCs w:val="24"/>
        </w:rPr>
        <w:t>.</w:t>
      </w:r>
    </w:p>
    <w:p w:rsidR="0066535C" w:rsidRPr="007B6F18" w:rsidRDefault="0066535C" w:rsidP="007B6F18">
      <w:pPr>
        <w:pStyle w:val="ListParagraph"/>
        <w:numPr>
          <w:ilvl w:val="0"/>
          <w:numId w:val="16"/>
        </w:numPr>
        <w:spacing w:line="360" w:lineRule="auto"/>
        <w:ind w:left="87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Rangkailah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variabel-variabel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proposisional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dengan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perangkai</w:t>
      </w:r>
      <w:proofErr w:type="spellEnd"/>
      <w:r w:rsidRPr="007B6F18">
        <w:rPr>
          <w:sz w:val="24"/>
          <w:szCs w:val="24"/>
        </w:rPr>
        <w:t xml:space="preserve"> yang </w:t>
      </w:r>
      <w:proofErr w:type="spellStart"/>
      <w:r w:rsidRPr="007B6F18">
        <w:rPr>
          <w:sz w:val="24"/>
          <w:szCs w:val="24"/>
        </w:rPr>
        <w:t>relevan</w:t>
      </w:r>
      <w:proofErr w:type="spellEnd"/>
    </w:p>
    <w:p w:rsidR="0066535C" w:rsidRPr="007B6F18" w:rsidRDefault="0066535C" w:rsidP="007B6F18">
      <w:pPr>
        <w:pStyle w:val="ListParagraph"/>
        <w:numPr>
          <w:ilvl w:val="0"/>
          <w:numId w:val="16"/>
        </w:numPr>
        <w:spacing w:line="360" w:lineRule="auto"/>
        <w:ind w:left="870"/>
        <w:contextualSpacing w:val="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Bentuklah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menjadi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majemuk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jika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memungkinkan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dengan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memberi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tanda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kurung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biasa</w:t>
      </w:r>
      <w:proofErr w:type="spellEnd"/>
      <w:r w:rsidRPr="007B6F18">
        <w:rPr>
          <w:sz w:val="24"/>
          <w:szCs w:val="24"/>
        </w:rPr>
        <w:t xml:space="preserve"> yang </w:t>
      </w:r>
      <w:proofErr w:type="spellStart"/>
      <w:r w:rsidRPr="007B6F18">
        <w:rPr>
          <w:sz w:val="24"/>
          <w:szCs w:val="24"/>
        </w:rPr>
        <w:t>tepat</w:t>
      </w:r>
      <w:proofErr w:type="spellEnd"/>
      <w:r w:rsidRPr="007B6F18">
        <w:rPr>
          <w:sz w:val="24"/>
          <w:szCs w:val="24"/>
        </w:rPr>
        <w:t>.</w:t>
      </w:r>
    </w:p>
    <w:p w:rsidR="0066535C" w:rsidRPr="007B6F18" w:rsidRDefault="007B6F18" w:rsidP="007B6F18">
      <w:pPr>
        <w:spacing w:after="0" w:line="36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 </w:t>
      </w:r>
      <w:r w:rsidR="0066535C" w:rsidRPr="007B6F18">
        <w:rPr>
          <w:sz w:val="24"/>
          <w:szCs w:val="24"/>
        </w:rPr>
        <w:t>2</w:t>
      </w:r>
    </w:p>
    <w:p w:rsidR="0066535C" w:rsidRDefault="0066535C" w:rsidP="007B6F18">
      <w:pPr>
        <w:spacing w:line="360" w:lineRule="auto"/>
        <w:ind w:left="360"/>
        <w:jc w:val="both"/>
        <w:rPr>
          <w:sz w:val="24"/>
          <w:szCs w:val="24"/>
          <w:lang w:val="id-ID"/>
        </w:rPr>
      </w:pPr>
      <w:proofErr w:type="spellStart"/>
      <w:r w:rsidRPr="007B6F18">
        <w:rPr>
          <w:sz w:val="24"/>
          <w:szCs w:val="24"/>
        </w:rPr>
        <w:t>Jika</w:t>
      </w:r>
      <w:proofErr w:type="spellEnd"/>
      <w:r w:rsidRPr="007B6F18">
        <w:rPr>
          <w:sz w:val="24"/>
          <w:szCs w:val="24"/>
        </w:rPr>
        <w:t xml:space="preserve"> Badu </w:t>
      </w:r>
      <w:proofErr w:type="spellStart"/>
      <w:r w:rsidRPr="007B6F18">
        <w:rPr>
          <w:sz w:val="24"/>
          <w:szCs w:val="24"/>
        </w:rPr>
        <w:t>belajar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rajin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sehat</w:t>
      </w:r>
      <w:proofErr w:type="spellEnd"/>
      <w:r w:rsidRPr="007B6F18">
        <w:rPr>
          <w:sz w:val="24"/>
          <w:szCs w:val="24"/>
        </w:rPr>
        <w:t xml:space="preserve">, </w:t>
      </w:r>
      <w:proofErr w:type="spellStart"/>
      <w:r w:rsidRPr="007B6F18">
        <w:rPr>
          <w:sz w:val="24"/>
          <w:szCs w:val="24"/>
        </w:rPr>
        <w:t>maka</w:t>
      </w:r>
      <w:proofErr w:type="spellEnd"/>
      <w:r w:rsidRPr="007B6F18">
        <w:rPr>
          <w:sz w:val="24"/>
          <w:szCs w:val="24"/>
        </w:rPr>
        <w:t xml:space="preserve"> Badu </w:t>
      </w:r>
      <w:proofErr w:type="gramStart"/>
      <w:r w:rsidRPr="007B6F18">
        <w:rPr>
          <w:sz w:val="24"/>
          <w:szCs w:val="24"/>
        </w:rPr>
        <w:t>lulus</w:t>
      </w:r>
      <w:proofErr w:type="gram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ujian</w:t>
      </w:r>
      <w:proofErr w:type="spellEnd"/>
      <w:r w:rsidRPr="007B6F18">
        <w:rPr>
          <w:sz w:val="24"/>
          <w:szCs w:val="24"/>
        </w:rPr>
        <w:t xml:space="preserve">, </w:t>
      </w:r>
      <w:proofErr w:type="spellStart"/>
      <w:r w:rsidRPr="007B6F18">
        <w:rPr>
          <w:sz w:val="24"/>
          <w:szCs w:val="24"/>
        </w:rPr>
        <w:t>atau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jika</w:t>
      </w:r>
      <w:proofErr w:type="spellEnd"/>
      <w:r w:rsidRPr="007B6F18">
        <w:rPr>
          <w:sz w:val="24"/>
          <w:szCs w:val="24"/>
        </w:rPr>
        <w:t xml:space="preserve"> Badu </w:t>
      </w:r>
      <w:proofErr w:type="spellStart"/>
      <w:r w:rsidRPr="007B6F18">
        <w:rPr>
          <w:sz w:val="24"/>
          <w:szCs w:val="24"/>
        </w:rPr>
        <w:t>tidak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belajar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rajin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tidak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sehat</w:t>
      </w:r>
      <w:proofErr w:type="spellEnd"/>
      <w:r w:rsidRPr="007B6F18">
        <w:rPr>
          <w:sz w:val="24"/>
          <w:szCs w:val="24"/>
        </w:rPr>
        <w:t xml:space="preserve">, </w:t>
      </w:r>
      <w:proofErr w:type="spellStart"/>
      <w:r w:rsidRPr="007B6F18">
        <w:rPr>
          <w:sz w:val="24"/>
          <w:szCs w:val="24"/>
        </w:rPr>
        <w:t>maka</w:t>
      </w:r>
      <w:proofErr w:type="spellEnd"/>
      <w:r w:rsidRPr="007B6F18">
        <w:rPr>
          <w:sz w:val="24"/>
          <w:szCs w:val="24"/>
        </w:rPr>
        <w:t xml:space="preserve"> Badu </w:t>
      </w:r>
      <w:proofErr w:type="spellStart"/>
      <w:r w:rsidRPr="007B6F18">
        <w:rPr>
          <w:sz w:val="24"/>
          <w:szCs w:val="24"/>
        </w:rPr>
        <w:t>tidak</w:t>
      </w:r>
      <w:proofErr w:type="spellEnd"/>
      <w:r w:rsidRPr="007B6F18">
        <w:rPr>
          <w:sz w:val="24"/>
          <w:szCs w:val="24"/>
        </w:rPr>
        <w:t xml:space="preserve"> lulus </w:t>
      </w:r>
      <w:proofErr w:type="spellStart"/>
      <w:r w:rsidRPr="007B6F18">
        <w:rPr>
          <w:sz w:val="24"/>
          <w:szCs w:val="24"/>
        </w:rPr>
        <w:t>ujian</w:t>
      </w:r>
      <w:proofErr w:type="spellEnd"/>
      <w:r w:rsidRPr="007B6F18">
        <w:rPr>
          <w:sz w:val="24"/>
          <w:szCs w:val="24"/>
        </w:rPr>
        <w:t>.</w:t>
      </w:r>
    </w:p>
    <w:p w:rsidR="00EF1EA4" w:rsidRPr="00EF1EA4" w:rsidRDefault="00EF1EA4" w:rsidP="007B6F18">
      <w:pPr>
        <w:spacing w:line="360" w:lineRule="auto"/>
        <w:ind w:left="360"/>
        <w:jc w:val="both"/>
        <w:rPr>
          <w:sz w:val="24"/>
          <w:szCs w:val="24"/>
          <w:lang w:val="id-ID"/>
        </w:rPr>
      </w:pPr>
    </w:p>
    <w:p w:rsidR="0066535C" w:rsidRPr="007B6F18" w:rsidRDefault="0066535C" w:rsidP="007B6F18">
      <w:pPr>
        <w:spacing w:line="360" w:lineRule="auto"/>
        <w:ind w:left="360"/>
        <w:contextualSpacing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lastRenderedPageBreak/>
        <w:t>Langkah</w:t>
      </w:r>
      <w:proofErr w:type="spellEnd"/>
      <w:r w:rsidRPr="007B6F18">
        <w:rPr>
          <w:sz w:val="24"/>
          <w:szCs w:val="24"/>
        </w:rPr>
        <w:t xml:space="preserve"> 1 </w:t>
      </w:r>
    </w:p>
    <w:p w:rsidR="0066535C" w:rsidRPr="007B6F18" w:rsidRDefault="0066535C" w:rsidP="00EF1EA4">
      <w:pPr>
        <w:spacing w:after="0" w:line="360" w:lineRule="auto"/>
        <w:ind w:left="36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Menentukan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</w:t>
      </w:r>
      <w:proofErr w:type="spellEnd"/>
      <w:r w:rsidRPr="007B6F18">
        <w:rPr>
          <w:sz w:val="24"/>
          <w:szCs w:val="24"/>
        </w:rPr>
        <w:t xml:space="preserve"> yang </w:t>
      </w:r>
      <w:proofErr w:type="spellStart"/>
      <w:r w:rsidRPr="007B6F18">
        <w:rPr>
          <w:sz w:val="24"/>
          <w:szCs w:val="24"/>
        </w:rPr>
        <w:t>tepat</w:t>
      </w:r>
      <w:proofErr w:type="spellEnd"/>
    </w:p>
    <w:p w:rsidR="0066535C" w:rsidRPr="007B6F18" w:rsidRDefault="0066535C" w:rsidP="007B6F18">
      <w:pPr>
        <w:pStyle w:val="ListParagraph"/>
        <w:numPr>
          <w:ilvl w:val="0"/>
          <w:numId w:val="17"/>
        </w:numPr>
        <w:spacing w:line="360" w:lineRule="auto"/>
        <w:ind w:left="720"/>
        <w:jc w:val="both"/>
        <w:rPr>
          <w:sz w:val="24"/>
          <w:szCs w:val="24"/>
        </w:rPr>
      </w:pPr>
      <w:r w:rsidRPr="007B6F18">
        <w:rPr>
          <w:sz w:val="24"/>
          <w:szCs w:val="24"/>
        </w:rPr>
        <w:t xml:space="preserve">Badu </w:t>
      </w:r>
      <w:proofErr w:type="spellStart"/>
      <w:r w:rsidRPr="007B6F18">
        <w:rPr>
          <w:sz w:val="24"/>
          <w:szCs w:val="24"/>
        </w:rPr>
        <w:t>rajin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belajar</w:t>
      </w:r>
      <w:proofErr w:type="spellEnd"/>
    </w:p>
    <w:p w:rsidR="0066535C" w:rsidRPr="007B6F18" w:rsidRDefault="0066535C" w:rsidP="007B6F18">
      <w:pPr>
        <w:pStyle w:val="ListParagraph"/>
        <w:numPr>
          <w:ilvl w:val="0"/>
          <w:numId w:val="17"/>
        </w:numPr>
        <w:spacing w:line="360" w:lineRule="auto"/>
        <w:ind w:left="720"/>
        <w:jc w:val="both"/>
        <w:rPr>
          <w:sz w:val="24"/>
          <w:szCs w:val="24"/>
        </w:rPr>
      </w:pPr>
      <w:r w:rsidRPr="007B6F18">
        <w:rPr>
          <w:sz w:val="24"/>
          <w:szCs w:val="24"/>
        </w:rPr>
        <w:t xml:space="preserve">Badu </w:t>
      </w:r>
      <w:proofErr w:type="spellStart"/>
      <w:r w:rsidRPr="007B6F18">
        <w:rPr>
          <w:sz w:val="24"/>
          <w:szCs w:val="24"/>
        </w:rPr>
        <w:t>sehat</w:t>
      </w:r>
      <w:proofErr w:type="spellEnd"/>
    </w:p>
    <w:p w:rsidR="0066535C" w:rsidRPr="007B6F18" w:rsidRDefault="0066535C" w:rsidP="007B6F18">
      <w:pPr>
        <w:pStyle w:val="ListParagraph"/>
        <w:numPr>
          <w:ilvl w:val="0"/>
          <w:numId w:val="17"/>
        </w:numPr>
        <w:spacing w:line="360" w:lineRule="auto"/>
        <w:ind w:left="720"/>
        <w:jc w:val="both"/>
        <w:rPr>
          <w:sz w:val="24"/>
          <w:szCs w:val="24"/>
        </w:rPr>
      </w:pPr>
      <w:r w:rsidRPr="007B6F18">
        <w:rPr>
          <w:sz w:val="24"/>
          <w:szCs w:val="24"/>
        </w:rPr>
        <w:t xml:space="preserve">Badu lulus </w:t>
      </w:r>
      <w:proofErr w:type="spellStart"/>
      <w:r w:rsidRPr="007B6F18">
        <w:rPr>
          <w:sz w:val="24"/>
          <w:szCs w:val="24"/>
        </w:rPr>
        <w:t>ujian</w:t>
      </w:r>
      <w:proofErr w:type="spellEnd"/>
    </w:p>
    <w:p w:rsidR="0066535C" w:rsidRPr="007B6F18" w:rsidRDefault="0066535C" w:rsidP="007B6F18">
      <w:pPr>
        <w:spacing w:line="360" w:lineRule="auto"/>
        <w:ind w:left="360"/>
        <w:contextualSpacing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Langkah</w:t>
      </w:r>
      <w:proofErr w:type="spellEnd"/>
      <w:r w:rsidRPr="007B6F18">
        <w:rPr>
          <w:sz w:val="24"/>
          <w:szCs w:val="24"/>
        </w:rPr>
        <w:t xml:space="preserve"> 2</w:t>
      </w:r>
    </w:p>
    <w:p w:rsidR="0066535C" w:rsidRPr="007B6F18" w:rsidRDefault="0066535C" w:rsidP="00EF1EA4">
      <w:pPr>
        <w:spacing w:after="0" w:line="360" w:lineRule="auto"/>
        <w:ind w:left="36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Mengganti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dengan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variabel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</w:t>
      </w:r>
      <w:proofErr w:type="spellEnd"/>
    </w:p>
    <w:p w:rsidR="0066535C" w:rsidRPr="007B6F18" w:rsidRDefault="0066535C" w:rsidP="007B6F18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7B6F18">
        <w:rPr>
          <w:sz w:val="24"/>
          <w:szCs w:val="24"/>
        </w:rPr>
        <w:t xml:space="preserve">P = Badu </w:t>
      </w:r>
      <w:proofErr w:type="spellStart"/>
      <w:r w:rsidRPr="007B6F18">
        <w:rPr>
          <w:sz w:val="24"/>
          <w:szCs w:val="24"/>
        </w:rPr>
        <w:t>rajin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belajar</w:t>
      </w:r>
      <w:proofErr w:type="spellEnd"/>
    </w:p>
    <w:p w:rsidR="0066535C" w:rsidRPr="007B6F18" w:rsidRDefault="0066535C" w:rsidP="007B6F18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7B6F18">
        <w:rPr>
          <w:sz w:val="24"/>
          <w:szCs w:val="24"/>
        </w:rPr>
        <w:t xml:space="preserve">Q = Badu </w:t>
      </w:r>
      <w:proofErr w:type="spellStart"/>
      <w:r w:rsidRPr="007B6F18">
        <w:rPr>
          <w:sz w:val="24"/>
          <w:szCs w:val="24"/>
        </w:rPr>
        <w:t>sehat</w:t>
      </w:r>
      <w:proofErr w:type="spellEnd"/>
    </w:p>
    <w:p w:rsidR="0066535C" w:rsidRPr="007B6F18" w:rsidRDefault="0066535C" w:rsidP="007B6F18">
      <w:pPr>
        <w:spacing w:line="360" w:lineRule="auto"/>
        <w:ind w:left="360"/>
        <w:jc w:val="both"/>
        <w:rPr>
          <w:sz w:val="24"/>
          <w:szCs w:val="24"/>
        </w:rPr>
      </w:pPr>
      <w:r w:rsidRPr="007B6F18">
        <w:rPr>
          <w:sz w:val="24"/>
          <w:szCs w:val="24"/>
        </w:rPr>
        <w:t xml:space="preserve">R = Badu lulus </w:t>
      </w:r>
      <w:proofErr w:type="spellStart"/>
      <w:r w:rsidRPr="007B6F18">
        <w:rPr>
          <w:sz w:val="24"/>
          <w:szCs w:val="24"/>
        </w:rPr>
        <w:t>ujian</w:t>
      </w:r>
      <w:proofErr w:type="spellEnd"/>
    </w:p>
    <w:p w:rsidR="0066535C" w:rsidRPr="007B6F18" w:rsidRDefault="0066535C" w:rsidP="007B6F18">
      <w:pPr>
        <w:pStyle w:val="ListParagraph"/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Langkah</w:t>
      </w:r>
      <w:proofErr w:type="spellEnd"/>
      <w:r w:rsidRPr="007B6F18">
        <w:rPr>
          <w:sz w:val="24"/>
          <w:szCs w:val="24"/>
        </w:rPr>
        <w:t xml:space="preserve"> 3</w:t>
      </w:r>
    </w:p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Perangkai</w:t>
      </w:r>
      <w:proofErr w:type="spellEnd"/>
      <w:r w:rsidRPr="007B6F18">
        <w:rPr>
          <w:sz w:val="24"/>
          <w:szCs w:val="24"/>
        </w:rPr>
        <w:t xml:space="preserve"> yang </w:t>
      </w:r>
      <w:proofErr w:type="spellStart"/>
      <w:r w:rsidRPr="007B6F18">
        <w:rPr>
          <w:sz w:val="24"/>
          <w:szCs w:val="24"/>
        </w:rPr>
        <w:t>relevan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adalah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implikasi</w:t>
      </w:r>
      <w:proofErr w:type="spellEnd"/>
      <w:r w:rsidRPr="007B6F18">
        <w:rPr>
          <w:sz w:val="24"/>
          <w:szCs w:val="24"/>
        </w:rPr>
        <w:t xml:space="preserve">, </w:t>
      </w:r>
      <w:proofErr w:type="spellStart"/>
      <w:r w:rsidRPr="007B6F18">
        <w:rPr>
          <w:sz w:val="24"/>
          <w:szCs w:val="24"/>
        </w:rPr>
        <w:t>negasi</w:t>
      </w:r>
      <w:proofErr w:type="spellEnd"/>
      <w:proofErr w:type="gramStart"/>
      <w:r w:rsidRPr="007B6F18">
        <w:rPr>
          <w:sz w:val="24"/>
          <w:szCs w:val="24"/>
        </w:rPr>
        <w:t xml:space="preserve">,  </w:t>
      </w:r>
      <w:proofErr w:type="spellStart"/>
      <w:r w:rsidRPr="007B6F18">
        <w:rPr>
          <w:sz w:val="24"/>
          <w:szCs w:val="24"/>
        </w:rPr>
        <w:t>disjungsi</w:t>
      </w:r>
      <w:proofErr w:type="spellEnd"/>
      <w:proofErr w:type="gram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dan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konjungsi</w:t>
      </w:r>
      <w:proofErr w:type="spellEnd"/>
      <w:r w:rsidRPr="007B6F18">
        <w:rPr>
          <w:sz w:val="24"/>
          <w:szCs w:val="24"/>
        </w:rPr>
        <w:t>.</w:t>
      </w:r>
    </w:p>
    <w:p w:rsidR="0066535C" w:rsidRPr="007B6F18" w:rsidRDefault="0066535C" w:rsidP="007B6F18">
      <w:pPr>
        <w:pStyle w:val="ListParagraph"/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Langkah</w:t>
      </w:r>
      <w:proofErr w:type="spellEnd"/>
      <w:r w:rsidRPr="007B6F18">
        <w:rPr>
          <w:sz w:val="24"/>
          <w:szCs w:val="24"/>
        </w:rPr>
        <w:t xml:space="preserve"> 4</w:t>
      </w:r>
    </w:p>
    <w:p w:rsidR="0066535C" w:rsidRPr="007B6F18" w:rsidRDefault="0066535C" w:rsidP="00EF1EA4">
      <w:pPr>
        <w:pStyle w:val="ListParagraph"/>
        <w:spacing w:after="0" w:line="360" w:lineRule="auto"/>
        <w:ind w:left="360"/>
        <w:contextualSpacing w:val="0"/>
        <w:jc w:val="both"/>
        <w:rPr>
          <w:sz w:val="24"/>
          <w:szCs w:val="24"/>
        </w:rPr>
      </w:pPr>
      <w:proofErr w:type="spellStart"/>
      <w:r w:rsidRPr="007B6F18">
        <w:rPr>
          <w:sz w:val="24"/>
          <w:szCs w:val="24"/>
        </w:rPr>
        <w:t>Ubah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menjadi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ekspresi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logika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berupa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proposisi</w:t>
      </w:r>
      <w:proofErr w:type="spellEnd"/>
      <w:r w:rsidRPr="007B6F18">
        <w:rPr>
          <w:sz w:val="24"/>
          <w:szCs w:val="24"/>
        </w:rPr>
        <w:t xml:space="preserve"> </w:t>
      </w:r>
      <w:proofErr w:type="spellStart"/>
      <w:r w:rsidRPr="007B6F18">
        <w:rPr>
          <w:sz w:val="24"/>
          <w:szCs w:val="24"/>
        </w:rPr>
        <w:t>majemuk</w:t>
      </w:r>
      <w:proofErr w:type="spellEnd"/>
    </w:p>
    <w:p w:rsidR="008D1060" w:rsidRPr="00C849DE" w:rsidRDefault="00EB554E" w:rsidP="00EF1EA4">
      <w:pPr>
        <w:spacing w:after="0" w:line="360" w:lineRule="auto"/>
        <w:ind w:left="66" w:hanging="66"/>
        <w:jc w:val="center"/>
        <w:rPr>
          <w:sz w:val="24"/>
          <w:szCs w:val="24"/>
          <w:lang w:val="sv-SE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P∧Q</m:t>
                  </m:r>
                </m:e>
              </m:d>
              <m:r>
                <w:rPr>
                  <w:rFonts w:ascii="Cambria Math"/>
                  <w:sz w:val="24"/>
                  <w:szCs w:val="24"/>
                </w:rPr>
                <m:t>→</m:t>
              </m:r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</m:d>
          <m:r>
            <w:rPr>
              <w:rFonts w:ascii="Cambria Math"/>
              <w:sz w:val="24"/>
              <w:szCs w:val="24"/>
            </w:rPr>
            <m:t>)</m:t>
          </m:r>
          <m:r>
            <w:rPr>
              <w:rFonts w:ascii="Cambria Math" w:hAnsi="Cambria Math"/>
              <w:sz w:val="24"/>
              <w:szCs w:val="24"/>
            </w:rPr>
            <m:t>∨</m:t>
          </m:r>
          <m:r>
            <w:rPr>
              <w:rFonts w:ascii="Cambria Math"/>
              <w:sz w:val="24"/>
              <w:szCs w:val="24"/>
            </w:rPr>
            <m:t>((~</m:t>
          </m:r>
          <m:r>
            <w:rPr>
              <w:rFonts w:ascii="Cambria Math" w:hAnsi="Cambria Math"/>
              <w:sz w:val="24"/>
              <w:szCs w:val="24"/>
            </w:rPr>
            <m:t>P∧</m:t>
          </m:r>
          <m:r>
            <w:rPr>
              <w:rFonts w:ascii="Cambria Math"/>
              <w:sz w:val="24"/>
              <w:szCs w:val="24"/>
            </w:rPr>
            <m:t>~</m:t>
          </m:r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Cambria Math"/>
              <w:sz w:val="24"/>
              <w:szCs w:val="24"/>
            </w:rPr>
            <m:t>)</m:t>
          </m:r>
          <m:r>
            <w:rPr>
              <w:rFonts w:ascii="Cambria Math"/>
              <w:sz w:val="24"/>
              <w:szCs w:val="24"/>
            </w:rPr>
            <m:t>→</m:t>
          </m:r>
          <m:r>
            <w:rPr>
              <w:rFonts w:ascii="Cambria Math"/>
              <w:sz w:val="24"/>
              <w:szCs w:val="24"/>
            </w:rPr>
            <m:t>~</m:t>
          </m:r>
          <m:r>
            <w:rPr>
              <w:rFonts w:ascii="Cambria Math" w:hAnsi="Cambria Math"/>
              <w:sz w:val="24"/>
              <w:szCs w:val="24"/>
            </w:rPr>
            <m:t>R</m:t>
          </m:r>
          <m:r>
            <w:rPr>
              <w:rFonts w:ascii="Cambria Math"/>
              <w:sz w:val="24"/>
              <w:szCs w:val="24"/>
            </w:rPr>
            <m:t>)</m:t>
          </m:r>
        </m:oMath>
      </m:oMathPara>
    </w:p>
    <w:p w:rsidR="008D1060" w:rsidRPr="00C849DE" w:rsidRDefault="0066535C" w:rsidP="00C849DE">
      <w:pPr>
        <w:pStyle w:val="Heading2"/>
        <w:numPr>
          <w:ilvl w:val="1"/>
          <w:numId w:val="9"/>
        </w:numPr>
        <w:spacing w:line="360" w:lineRule="auto"/>
        <w:rPr>
          <w:rFonts w:asciiTheme="minorHAnsi" w:hAnsiTheme="minorHAnsi"/>
          <w:b/>
          <w:sz w:val="24"/>
          <w:szCs w:val="24"/>
          <w:lang w:val="sv-SE"/>
        </w:rPr>
      </w:pPr>
      <w:r>
        <w:rPr>
          <w:rFonts w:asciiTheme="minorHAnsi" w:hAnsiTheme="minorHAnsi"/>
          <w:b/>
          <w:sz w:val="24"/>
          <w:szCs w:val="24"/>
          <w:lang w:val="sv-SE"/>
        </w:rPr>
        <w:t>TAUTOLOGI</w:t>
      </w:r>
    </w:p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sz w:val="24"/>
        </w:rPr>
      </w:pPr>
      <w:proofErr w:type="spellStart"/>
      <w:proofErr w:type="gramStart"/>
      <w:r w:rsidRPr="007B6F18">
        <w:rPr>
          <w:sz w:val="24"/>
        </w:rPr>
        <w:t>Argumen</w:t>
      </w:r>
      <w:proofErr w:type="spellEnd"/>
      <w:r w:rsidRPr="007B6F18">
        <w:rPr>
          <w:sz w:val="24"/>
        </w:rPr>
        <w:t xml:space="preserve"> yang </w:t>
      </w:r>
      <w:proofErr w:type="spellStart"/>
      <w:r w:rsidRPr="007B6F18">
        <w:rPr>
          <w:sz w:val="24"/>
        </w:rPr>
        <w:t>dibuktikan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validitasnya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dengan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tabel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kebenaran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harus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menunjukan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nilai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benar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sehingga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argumen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tersebut</w:t>
      </w:r>
      <w:proofErr w:type="spellEnd"/>
      <w:r w:rsidRPr="007B6F18">
        <w:rPr>
          <w:sz w:val="24"/>
        </w:rPr>
        <w:t xml:space="preserve"> valid.</w:t>
      </w:r>
      <w:proofErr w:type="gramEnd"/>
      <w:r w:rsidRPr="007B6F18">
        <w:rPr>
          <w:sz w:val="24"/>
        </w:rPr>
        <w:t xml:space="preserve"> </w:t>
      </w:r>
      <w:proofErr w:type="spellStart"/>
      <w:proofErr w:type="gramStart"/>
      <w:r w:rsidRPr="007B6F18">
        <w:rPr>
          <w:sz w:val="24"/>
        </w:rPr>
        <w:t>Jika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pada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tabel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kebenaran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untuk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semua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pasangan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nilai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variabel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proposisional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bernilai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benar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atau</w:t>
      </w:r>
      <w:proofErr w:type="spellEnd"/>
      <w:r w:rsidRPr="007B6F18">
        <w:rPr>
          <w:sz w:val="24"/>
        </w:rPr>
        <w:t xml:space="preserve"> T, </w:t>
      </w:r>
      <w:proofErr w:type="spellStart"/>
      <w:r w:rsidRPr="007B6F18">
        <w:rPr>
          <w:sz w:val="24"/>
        </w:rPr>
        <w:t>maka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disebut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Tautologi</w:t>
      </w:r>
      <w:proofErr w:type="spellEnd"/>
      <w:r w:rsidRPr="007B6F18">
        <w:rPr>
          <w:sz w:val="24"/>
        </w:rPr>
        <w:t>.</w:t>
      </w:r>
      <w:proofErr w:type="gramEnd"/>
    </w:p>
    <w:p w:rsidR="0066535C" w:rsidRPr="007B6F18" w:rsidRDefault="007B6F18" w:rsidP="007B6F18">
      <w:pPr>
        <w:pStyle w:val="ListParagraph"/>
        <w:spacing w:line="360" w:lineRule="auto"/>
        <w:ind w:left="360"/>
        <w:jc w:val="both"/>
        <w:rPr>
          <w:sz w:val="24"/>
        </w:rPr>
      </w:pPr>
      <w:proofErr w:type="spellStart"/>
      <w:r>
        <w:rPr>
          <w:sz w:val="24"/>
        </w:rPr>
        <w:t>Contoh</w:t>
      </w:r>
      <w:proofErr w:type="spellEnd"/>
      <w:r>
        <w:rPr>
          <w:sz w:val="24"/>
        </w:rPr>
        <w:t xml:space="preserve"> </w:t>
      </w:r>
      <w:r w:rsidR="0066535C" w:rsidRPr="007B6F18">
        <w:rPr>
          <w:sz w:val="24"/>
        </w:rPr>
        <w:t>3</w:t>
      </w:r>
    </w:p>
    <w:p w:rsidR="0066535C" w:rsidRPr="007B6F18" w:rsidRDefault="0066535C" w:rsidP="007B6F18">
      <w:pPr>
        <w:pStyle w:val="ListParagraph"/>
        <w:spacing w:line="360" w:lineRule="auto"/>
        <w:ind w:left="360"/>
        <w:jc w:val="both"/>
        <w:rPr>
          <w:rFonts w:eastAsiaTheme="minorEastAsia"/>
          <w:sz w:val="24"/>
        </w:rPr>
      </w:pPr>
      <w:proofErr w:type="spellStart"/>
      <w:proofErr w:type="gramStart"/>
      <w:r w:rsidRPr="007B6F18">
        <w:rPr>
          <w:sz w:val="24"/>
        </w:rPr>
        <w:t>Buktikan</w:t>
      </w:r>
      <w:proofErr w:type="spellEnd"/>
      <w:r w:rsidRPr="007B6F18">
        <w:rPr>
          <w:sz w:val="24"/>
        </w:rPr>
        <w:t xml:space="preserve"> :</w:t>
      </w:r>
      <w:proofErr w:type="gramEnd"/>
      <w:r w:rsidRPr="007B6F18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~(P∧Q)∨Q</m:t>
        </m:r>
      </m:oMath>
      <w:r w:rsidRPr="007B6F18">
        <w:rPr>
          <w:rFonts w:eastAsiaTheme="minorEastAsia"/>
          <w:sz w:val="24"/>
        </w:rPr>
        <w:t xml:space="preserve"> adalah tautologi ?</w:t>
      </w:r>
    </w:p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rFonts w:eastAsiaTheme="minorEastAsia"/>
          <w:sz w:val="24"/>
        </w:rPr>
      </w:pPr>
      <w:proofErr w:type="spellStart"/>
      <w:proofErr w:type="gramStart"/>
      <w:r w:rsidRPr="007B6F18">
        <w:rPr>
          <w:rFonts w:eastAsiaTheme="minorEastAsia"/>
          <w:sz w:val="24"/>
        </w:rPr>
        <w:t>Bukti</w:t>
      </w:r>
      <w:proofErr w:type="spellEnd"/>
      <w:r w:rsidRPr="007B6F18">
        <w:rPr>
          <w:rFonts w:eastAsiaTheme="minorEastAsia"/>
          <w:sz w:val="24"/>
        </w:rPr>
        <w:t xml:space="preserve"> :</w:t>
      </w:r>
      <w:proofErr w:type="gram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buat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tabel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kebenarannya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seperti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berikut</w:t>
      </w:r>
      <w:proofErr w:type="spellEnd"/>
      <w:r w:rsidRPr="007B6F18">
        <w:rPr>
          <w:rFonts w:eastAsiaTheme="minorEastAsia"/>
          <w:sz w:val="24"/>
        </w:rPr>
        <w:t xml:space="preserve"> :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664"/>
        <w:gridCol w:w="709"/>
        <w:gridCol w:w="1134"/>
        <w:gridCol w:w="1189"/>
        <w:gridCol w:w="1665"/>
      </w:tblGrid>
      <w:tr w:rsidR="0066535C" w:rsidRPr="007B6F18" w:rsidTr="00EF1EA4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</w:rPr>
            </w:pPr>
            <w:r w:rsidRPr="007B6F18">
              <w:rPr>
                <w:b/>
                <w:sz w:val="24"/>
              </w:rPr>
              <w:t>P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</w:rPr>
            </w:pPr>
            <w:r w:rsidRPr="007B6F18">
              <w:rPr>
                <w:b/>
                <w:sz w:val="24"/>
              </w:rPr>
              <w:t>Q</w:t>
            </w:r>
          </w:p>
        </w:tc>
        <w:tc>
          <w:tcPr>
            <w:tcW w:w="113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P∧Q</m:t>
                </m:r>
              </m:oMath>
            </m:oMathPara>
          </w:p>
        </w:tc>
        <w:tc>
          <w:tcPr>
            <w:tcW w:w="118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~(P∧Q)</m:t>
                </m:r>
              </m:oMath>
            </m:oMathPara>
          </w:p>
        </w:tc>
        <w:tc>
          <w:tcPr>
            <w:tcW w:w="16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~(P∧Q)∨Q</m:t>
                </m:r>
              </m:oMath>
            </m:oMathPara>
          </w:p>
        </w:tc>
      </w:tr>
      <w:tr w:rsidR="0066535C" w:rsidRPr="007B6F18" w:rsidTr="00EF1EA4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  <w:tc>
          <w:tcPr>
            <w:tcW w:w="113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  <w:tc>
          <w:tcPr>
            <w:tcW w:w="118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  <w:tc>
          <w:tcPr>
            <w:tcW w:w="16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</w:tr>
      <w:tr w:rsidR="0066535C" w:rsidRPr="007B6F18" w:rsidTr="00EF1EA4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  <w:tc>
          <w:tcPr>
            <w:tcW w:w="113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  <w:tc>
          <w:tcPr>
            <w:tcW w:w="118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  <w:tc>
          <w:tcPr>
            <w:tcW w:w="16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</w:tr>
      <w:tr w:rsidR="0066535C" w:rsidRPr="007B6F18" w:rsidTr="00EF1EA4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lastRenderedPageBreak/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  <w:tc>
          <w:tcPr>
            <w:tcW w:w="113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  <w:tc>
          <w:tcPr>
            <w:tcW w:w="118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  <w:tc>
          <w:tcPr>
            <w:tcW w:w="16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</w:tr>
      <w:tr w:rsidR="0066535C" w:rsidRPr="007B6F18" w:rsidTr="00EF1EA4">
        <w:trPr>
          <w:jc w:val="center"/>
        </w:trPr>
        <w:tc>
          <w:tcPr>
            <w:tcW w:w="66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  <w:tc>
          <w:tcPr>
            <w:tcW w:w="70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  <w:tc>
          <w:tcPr>
            <w:tcW w:w="1134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  <w:tc>
          <w:tcPr>
            <w:tcW w:w="1189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  <w:tc>
          <w:tcPr>
            <w:tcW w:w="1665" w:type="dxa"/>
          </w:tcPr>
          <w:p w:rsidR="0066535C" w:rsidRPr="007B6F18" w:rsidRDefault="0066535C" w:rsidP="007B6F1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</w:tr>
    </w:tbl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sz w:val="24"/>
        </w:rPr>
      </w:pPr>
    </w:p>
    <w:p w:rsidR="0066535C" w:rsidRPr="007B6F18" w:rsidRDefault="0066535C" w:rsidP="007B6F18">
      <w:pPr>
        <w:pStyle w:val="ListParagraph"/>
        <w:spacing w:line="360" w:lineRule="auto"/>
        <w:ind w:left="360"/>
        <w:contextualSpacing w:val="0"/>
        <w:jc w:val="both"/>
        <w:rPr>
          <w:rFonts w:eastAsiaTheme="minorEastAsia"/>
          <w:sz w:val="24"/>
        </w:rPr>
      </w:pPr>
      <w:proofErr w:type="spellStart"/>
      <w:proofErr w:type="gramStart"/>
      <w:r w:rsidRPr="007B6F18">
        <w:rPr>
          <w:sz w:val="24"/>
        </w:rPr>
        <w:t>Jadi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ekspresi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diatas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adalah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tautologi</w:t>
      </w:r>
      <w:proofErr w:type="spellEnd"/>
      <w:r w:rsidRPr="007B6F18">
        <w:rPr>
          <w:sz w:val="24"/>
        </w:rPr>
        <w:t>.</w:t>
      </w:r>
      <w:proofErr w:type="gram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Tautologi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dapat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ditulis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dengan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simbol</w:t>
      </w:r>
      <w:proofErr w:type="spellEnd"/>
      <w:r w:rsidRPr="007B6F18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⊧</m:t>
        </m:r>
      </m:oMath>
      <w:r w:rsidRPr="007B6F18">
        <w:rPr>
          <w:rFonts w:eastAsiaTheme="minorEastAsia"/>
          <w:sz w:val="24"/>
        </w:rPr>
        <w:t xml:space="preserve"> (metasymbol, bukan perangkai logika) sehingga ekspresi logika dapat ditulis </w:t>
      </w:r>
      <w:r w:rsidRPr="007B6F18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⊧~(P∧Q)∨Q</m:t>
        </m:r>
      </m:oMath>
      <w:r w:rsidRPr="007B6F18">
        <w:rPr>
          <w:rFonts w:eastAsiaTheme="minorEastAsia"/>
          <w:sz w:val="24"/>
        </w:rPr>
        <w:t xml:space="preserve">  </w:t>
      </w:r>
    </w:p>
    <w:p w:rsidR="0066535C" w:rsidRPr="007B6F18" w:rsidRDefault="0066535C" w:rsidP="007B6F18">
      <w:pPr>
        <w:pStyle w:val="ListParagraph"/>
        <w:spacing w:line="360" w:lineRule="auto"/>
        <w:ind w:left="360"/>
        <w:jc w:val="both"/>
        <w:rPr>
          <w:rFonts w:eastAsiaTheme="minorEastAsia"/>
          <w:sz w:val="24"/>
        </w:rPr>
      </w:pPr>
      <w:proofErr w:type="spellStart"/>
      <w:r w:rsidRPr="007B6F18">
        <w:rPr>
          <w:rFonts w:eastAsiaTheme="minorEastAsia"/>
          <w:sz w:val="24"/>
        </w:rPr>
        <w:t>Contoh</w:t>
      </w:r>
      <w:proofErr w:type="spellEnd"/>
      <w:r w:rsidRPr="007B6F18">
        <w:rPr>
          <w:rFonts w:eastAsiaTheme="minorEastAsia"/>
          <w:sz w:val="24"/>
        </w:rPr>
        <w:t xml:space="preserve"> 4</w:t>
      </w:r>
    </w:p>
    <w:p w:rsidR="0066535C" w:rsidRPr="007B6F18" w:rsidRDefault="0066535C" w:rsidP="007B6F18">
      <w:pPr>
        <w:pStyle w:val="ListParagraph"/>
        <w:spacing w:line="360" w:lineRule="auto"/>
        <w:ind w:left="360"/>
        <w:jc w:val="both"/>
        <w:rPr>
          <w:rFonts w:eastAsiaTheme="minorEastAsia"/>
          <w:sz w:val="24"/>
        </w:rPr>
      </w:pPr>
      <w:proofErr w:type="spellStart"/>
      <w:proofErr w:type="gramStart"/>
      <w:r w:rsidRPr="007B6F18">
        <w:rPr>
          <w:rFonts w:eastAsiaTheme="minorEastAsia"/>
          <w:sz w:val="24"/>
        </w:rPr>
        <w:t>Diketahui</w:t>
      </w:r>
      <w:proofErr w:type="spellEnd"/>
      <w:r w:rsidRPr="007B6F18">
        <w:rPr>
          <w:rFonts w:eastAsiaTheme="minorEastAsia"/>
          <w:sz w:val="24"/>
        </w:rPr>
        <w:t xml:space="preserve"> :</w:t>
      </w:r>
      <w:proofErr w:type="gram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jika</w:t>
      </w:r>
      <w:proofErr w:type="spellEnd"/>
      <w:r w:rsidRPr="007B6F18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~(P∧Q)∨Q</m:t>
        </m:r>
      </m:oMath>
      <w:r w:rsidRPr="007B6F18">
        <w:rPr>
          <w:rFonts w:eastAsiaTheme="minorEastAsia"/>
          <w:sz w:val="24"/>
        </w:rPr>
        <w:t xml:space="preserve">  adalah tautologi</w:t>
      </w:r>
    </w:p>
    <w:p w:rsidR="0066535C" w:rsidRPr="007B6F18" w:rsidRDefault="0066535C" w:rsidP="007B6F18">
      <w:pPr>
        <w:pStyle w:val="ListParagraph"/>
        <w:spacing w:line="360" w:lineRule="auto"/>
        <w:ind w:left="360"/>
        <w:jc w:val="both"/>
        <w:rPr>
          <w:rFonts w:eastAsiaTheme="minorEastAsia"/>
          <w:sz w:val="24"/>
        </w:rPr>
      </w:pPr>
      <w:proofErr w:type="spellStart"/>
      <w:proofErr w:type="gramStart"/>
      <w:r w:rsidRPr="007B6F18">
        <w:rPr>
          <w:rFonts w:eastAsiaTheme="minorEastAsia"/>
          <w:sz w:val="24"/>
        </w:rPr>
        <w:t>Buktikan</w:t>
      </w:r>
      <w:proofErr w:type="spellEnd"/>
      <w:r w:rsidRPr="007B6F18">
        <w:rPr>
          <w:rFonts w:eastAsiaTheme="minorEastAsia"/>
          <w:sz w:val="24"/>
        </w:rPr>
        <w:t xml:space="preserve"> :</w:t>
      </w:r>
      <w:proofErr w:type="gramEnd"/>
      <w:r w:rsidRPr="007B6F18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~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P∨Q</m:t>
                </m:r>
              </m:e>
            </m:d>
            <m:r>
              <w:rPr>
                <w:rFonts w:ascii="Cambria Math" w:hAnsi="Cambria Math"/>
                <w:sz w:val="24"/>
              </w:rPr>
              <m:t>∧R</m:t>
            </m:r>
          </m:e>
        </m:d>
        <m:r>
          <w:rPr>
            <w:rFonts w:ascii="Cambria Math" w:hAnsi="Cambria Math"/>
            <w:sz w:val="24"/>
          </w:rPr>
          <m:t>∨R</m:t>
        </m:r>
      </m:oMath>
      <w:r w:rsidRPr="007B6F18">
        <w:rPr>
          <w:rFonts w:eastAsiaTheme="minorEastAsia"/>
          <w:sz w:val="24"/>
        </w:rPr>
        <w:t xml:space="preserve"> juga </w:t>
      </w:r>
      <w:proofErr w:type="spellStart"/>
      <w:r w:rsidRPr="007B6F18">
        <w:rPr>
          <w:rFonts w:eastAsiaTheme="minorEastAsia"/>
          <w:sz w:val="24"/>
        </w:rPr>
        <w:t>tautologi</w:t>
      </w:r>
      <w:proofErr w:type="spellEnd"/>
    </w:p>
    <w:p w:rsidR="0066535C" w:rsidRPr="007B6F18" w:rsidRDefault="0066535C" w:rsidP="007B6F18">
      <w:pPr>
        <w:pStyle w:val="ListParagraph"/>
        <w:spacing w:after="0" w:line="360" w:lineRule="auto"/>
        <w:ind w:left="360"/>
        <w:contextualSpacing w:val="0"/>
        <w:jc w:val="both"/>
        <w:rPr>
          <w:rFonts w:eastAsiaTheme="minorEastAsia"/>
          <w:sz w:val="24"/>
        </w:rPr>
      </w:pPr>
      <w:proofErr w:type="spellStart"/>
      <w:r w:rsidRPr="007B6F18">
        <w:rPr>
          <w:rFonts w:eastAsiaTheme="minorEastAsia"/>
          <w:sz w:val="24"/>
        </w:rPr>
        <w:t>Bukti</w:t>
      </w:r>
      <w:proofErr w:type="spellEnd"/>
      <w:r w:rsidRPr="007B6F18">
        <w:rPr>
          <w:rFonts w:eastAsiaTheme="minorEastAsia"/>
          <w:sz w:val="24"/>
        </w:rPr>
        <w:t xml:space="preserve">      : </w:t>
      </w:r>
    </w:p>
    <w:p w:rsidR="0066535C" w:rsidRPr="007B6F18" w:rsidRDefault="0066535C" w:rsidP="007B6F18">
      <w:pPr>
        <w:pStyle w:val="ListParagraph"/>
        <w:spacing w:line="360" w:lineRule="auto"/>
        <w:ind w:left="360"/>
        <w:jc w:val="both"/>
        <w:rPr>
          <w:rFonts w:eastAsiaTheme="minorEastAsia"/>
          <w:sz w:val="24"/>
        </w:rPr>
      </w:pPr>
      <w:proofErr w:type="spellStart"/>
      <w:r w:rsidRPr="007B6F18">
        <w:rPr>
          <w:rFonts w:eastAsiaTheme="minorEastAsia"/>
          <w:sz w:val="24"/>
        </w:rPr>
        <w:t>Gunakan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skema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gramStart"/>
      <w:r w:rsidRPr="007B6F18">
        <w:rPr>
          <w:rFonts w:eastAsiaTheme="minorEastAsia"/>
          <w:sz w:val="24"/>
        </w:rPr>
        <w:t>A</w:t>
      </w:r>
      <w:proofErr w:type="gram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dan</w:t>
      </w:r>
      <w:proofErr w:type="spellEnd"/>
      <w:r w:rsidRPr="007B6F18">
        <w:rPr>
          <w:rFonts w:eastAsiaTheme="minorEastAsia"/>
          <w:sz w:val="24"/>
        </w:rPr>
        <w:t xml:space="preserve"> B </w:t>
      </w:r>
    </w:p>
    <w:p w:rsidR="0066535C" w:rsidRPr="007B6F18" w:rsidRDefault="0066535C" w:rsidP="007B6F18">
      <w:pPr>
        <w:pStyle w:val="ListParagraph"/>
        <w:numPr>
          <w:ilvl w:val="0"/>
          <w:numId w:val="18"/>
        </w:numPr>
        <w:spacing w:line="360" w:lineRule="auto"/>
        <w:ind w:left="720"/>
        <w:jc w:val="both"/>
        <w:rPr>
          <w:sz w:val="24"/>
        </w:rPr>
      </w:pPr>
      <w:proofErr w:type="spellStart"/>
      <w:r w:rsidRPr="007B6F18">
        <w:rPr>
          <w:rFonts w:eastAsiaTheme="minorEastAsia"/>
          <w:sz w:val="24"/>
        </w:rPr>
        <w:t>Masukan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ke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ekspresi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logika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pertama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menjadi</w:t>
      </w:r>
      <w:proofErr w:type="spellEnd"/>
      <w:r w:rsidRPr="007B6F18">
        <w:rPr>
          <w:rFonts w:eastAsiaTheme="minorEastAsia"/>
          <w:sz w:val="24"/>
        </w:rPr>
        <w:t xml:space="preserve">   </w:t>
      </w:r>
      <m:oMath>
        <m:r>
          <w:rPr>
            <w:rFonts w:ascii="Cambria Math" w:hAnsi="Cambria Math"/>
            <w:sz w:val="24"/>
          </w:rPr>
          <m:t>~(A∧B)∨B</m:t>
        </m:r>
      </m:oMath>
      <w:r w:rsidRPr="007B6F18">
        <w:rPr>
          <w:rFonts w:eastAsiaTheme="minorEastAsia"/>
          <w:sz w:val="24"/>
        </w:rPr>
        <w:t xml:space="preserve">  </w:t>
      </w:r>
    </w:p>
    <w:p w:rsidR="0066535C" w:rsidRPr="007B6F18" w:rsidRDefault="0066535C" w:rsidP="007B6F18">
      <w:pPr>
        <w:pStyle w:val="ListParagraph"/>
        <w:numPr>
          <w:ilvl w:val="0"/>
          <w:numId w:val="18"/>
        </w:numPr>
        <w:spacing w:line="360" w:lineRule="auto"/>
        <w:ind w:left="720"/>
        <w:jc w:val="both"/>
        <w:rPr>
          <w:sz w:val="24"/>
        </w:rPr>
      </w:pPr>
      <w:proofErr w:type="spellStart"/>
      <w:proofErr w:type="gramStart"/>
      <w:r w:rsidRPr="007B6F18">
        <w:rPr>
          <w:rFonts w:eastAsiaTheme="minorEastAsia"/>
          <w:sz w:val="24"/>
        </w:rPr>
        <w:t>Misalkan</w:t>
      </w:r>
      <w:proofErr w:type="spellEnd"/>
      <w:r w:rsidRPr="007B6F18">
        <w:rPr>
          <w:rFonts w:eastAsiaTheme="minorEastAsia"/>
          <w:sz w:val="24"/>
        </w:rPr>
        <w:t xml:space="preserve">  A</w:t>
      </w:r>
      <w:proofErr w:type="gramEnd"/>
      <w:r w:rsidRPr="007B6F18">
        <w:rPr>
          <w:rFonts w:eastAsiaTheme="minorEastAsia"/>
          <w:sz w:val="24"/>
        </w:rPr>
        <w:t xml:space="preserve"> = </w:t>
      </w:r>
      <m:oMath>
        <m:r>
          <w:rPr>
            <w:rFonts w:ascii="Cambria Math" w:hAnsi="Cambria Math"/>
            <w:sz w:val="24"/>
          </w:rPr>
          <m:t>~(P∧Q)</m:t>
        </m:r>
      </m:oMath>
      <w:r w:rsidRPr="007B6F18">
        <w:rPr>
          <w:rFonts w:eastAsiaTheme="minorEastAsia"/>
          <w:sz w:val="24"/>
        </w:rPr>
        <w:t xml:space="preserve">, sedangkan B = Q, lalu masukan ke ekspresi logika yang dibuktikan. Maka : </w:t>
      </w:r>
      <m:oMath>
        <m:r>
          <w:rPr>
            <w:rFonts w:ascii="Cambria Math" w:hAnsi="Cambria Math"/>
            <w:sz w:val="24"/>
          </w:rPr>
          <m:t>~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P∨Q</m:t>
                </m:r>
              </m:e>
            </m:d>
            <m:r>
              <w:rPr>
                <w:rFonts w:ascii="Cambria Math" w:hAnsi="Cambria Math"/>
                <w:sz w:val="24"/>
              </w:rPr>
              <m:t>∧R</m:t>
            </m:r>
          </m:e>
        </m:d>
        <m:r>
          <w:rPr>
            <w:rFonts w:ascii="Cambria Math" w:hAnsi="Cambria Math"/>
            <w:sz w:val="24"/>
          </w:rPr>
          <m:t>∨R</m:t>
        </m:r>
      </m:oMath>
      <w:r w:rsidRPr="007B6F18">
        <w:rPr>
          <w:rFonts w:eastAsiaTheme="minorEastAsia"/>
          <w:sz w:val="24"/>
        </w:rPr>
        <w:t xml:space="preserve"> akan menjadi </w:t>
      </w:r>
      <m:oMath>
        <m:r>
          <w:rPr>
            <w:rFonts w:ascii="Cambria Math" w:hAnsi="Cambria Math"/>
            <w:sz w:val="24"/>
          </w:rPr>
          <m:t>~(A∧B)∨B</m:t>
        </m:r>
      </m:oMath>
      <w:r w:rsidRPr="007B6F18">
        <w:rPr>
          <w:rFonts w:eastAsiaTheme="minorEastAsia"/>
          <w:sz w:val="24"/>
        </w:rPr>
        <w:t xml:space="preserve">  </w:t>
      </w:r>
    </w:p>
    <w:p w:rsidR="00416C47" w:rsidRPr="007B6F18" w:rsidRDefault="0066535C" w:rsidP="007B6F18">
      <w:pPr>
        <w:pStyle w:val="ListParagraph"/>
        <w:numPr>
          <w:ilvl w:val="0"/>
          <w:numId w:val="28"/>
        </w:numPr>
        <w:spacing w:line="360" w:lineRule="auto"/>
        <w:rPr>
          <w:rFonts w:eastAsiaTheme="minorEastAsia"/>
          <w:sz w:val="24"/>
        </w:rPr>
      </w:pPr>
      <w:proofErr w:type="spellStart"/>
      <w:proofErr w:type="gramStart"/>
      <w:r w:rsidRPr="007B6F18">
        <w:rPr>
          <w:rFonts w:eastAsiaTheme="minorEastAsia"/>
          <w:sz w:val="24"/>
        </w:rPr>
        <w:t>dan</w:t>
      </w:r>
      <w:proofErr w:type="spellEnd"/>
      <w:proofErr w:type="gramEnd"/>
      <w:r w:rsidRPr="007B6F18">
        <w:rPr>
          <w:rFonts w:eastAsiaTheme="minorEastAsia"/>
          <w:sz w:val="24"/>
        </w:rPr>
        <w:t xml:space="preserve"> (2) </w:t>
      </w:r>
      <w:proofErr w:type="spellStart"/>
      <w:r w:rsidRPr="007B6F18">
        <w:rPr>
          <w:rFonts w:eastAsiaTheme="minorEastAsia"/>
          <w:sz w:val="24"/>
        </w:rPr>
        <w:t>akan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terlihat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sama</w:t>
      </w:r>
      <w:proofErr w:type="spellEnd"/>
      <w:r w:rsidRPr="007B6F18">
        <w:rPr>
          <w:rFonts w:eastAsiaTheme="minorEastAsia"/>
          <w:sz w:val="24"/>
        </w:rPr>
        <w:t xml:space="preserve">, </w:t>
      </w:r>
      <w:proofErr w:type="spellStart"/>
      <w:r w:rsidRPr="007B6F18">
        <w:rPr>
          <w:rFonts w:eastAsiaTheme="minorEastAsia"/>
          <w:sz w:val="24"/>
        </w:rPr>
        <w:t>jadi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disebut</w:t>
      </w:r>
      <w:proofErr w:type="spellEnd"/>
      <w:r w:rsidRPr="007B6F18">
        <w:rPr>
          <w:rFonts w:eastAsiaTheme="minorEastAsia"/>
          <w:sz w:val="24"/>
        </w:rPr>
        <w:t xml:space="preserve"> </w:t>
      </w:r>
      <w:proofErr w:type="spellStart"/>
      <w:r w:rsidRPr="007B6F18">
        <w:rPr>
          <w:rFonts w:eastAsiaTheme="minorEastAsia"/>
          <w:sz w:val="24"/>
        </w:rPr>
        <w:t>tautologi</w:t>
      </w:r>
      <w:proofErr w:type="spellEnd"/>
      <w:r w:rsidRPr="007B6F18">
        <w:rPr>
          <w:rFonts w:eastAsiaTheme="minorEastAsia"/>
          <w:sz w:val="24"/>
        </w:rPr>
        <w:t>.</w:t>
      </w:r>
    </w:p>
    <w:p w:rsidR="008D1060" w:rsidRPr="00C849DE" w:rsidRDefault="00735A9D" w:rsidP="00143A44">
      <w:pPr>
        <w:pStyle w:val="Heading2"/>
        <w:numPr>
          <w:ilvl w:val="1"/>
          <w:numId w:val="9"/>
        </w:numPr>
        <w:spacing w:line="360" w:lineRule="auto"/>
        <w:rPr>
          <w:rFonts w:asciiTheme="minorHAnsi" w:hAnsiTheme="minorHAnsi"/>
          <w:b/>
          <w:sz w:val="24"/>
          <w:szCs w:val="24"/>
          <w:lang w:val="sv-SE"/>
        </w:rPr>
      </w:pPr>
      <w:r>
        <w:rPr>
          <w:rFonts w:asciiTheme="minorHAnsi" w:hAnsiTheme="minorHAnsi"/>
          <w:b/>
          <w:sz w:val="24"/>
          <w:szCs w:val="24"/>
          <w:lang w:val="sv-SE"/>
        </w:rPr>
        <w:t>KONTRADIKSI</w:t>
      </w:r>
    </w:p>
    <w:p w:rsidR="0066535C" w:rsidRPr="007B6F18" w:rsidRDefault="0066535C" w:rsidP="007B6F18">
      <w:pPr>
        <w:spacing w:line="360" w:lineRule="auto"/>
        <w:ind w:left="360"/>
        <w:jc w:val="both"/>
        <w:rPr>
          <w:sz w:val="24"/>
        </w:rPr>
      </w:pPr>
      <w:proofErr w:type="spellStart"/>
      <w:proofErr w:type="gramStart"/>
      <w:r w:rsidRPr="007B6F18">
        <w:rPr>
          <w:sz w:val="24"/>
        </w:rPr>
        <w:t>Kebalikan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dari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tautologi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adalah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kontradiksi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atau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absurditas</w:t>
      </w:r>
      <w:proofErr w:type="spellEnd"/>
      <w:r w:rsidRPr="007B6F18">
        <w:rPr>
          <w:sz w:val="24"/>
        </w:rPr>
        <w:t xml:space="preserve">, </w:t>
      </w:r>
      <w:proofErr w:type="spellStart"/>
      <w:r w:rsidRPr="007B6F18">
        <w:rPr>
          <w:sz w:val="24"/>
        </w:rPr>
        <w:t>yaitu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jika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semua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pasangan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nilai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dari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tabel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kebenaran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menghasilkan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nilai</w:t>
      </w:r>
      <w:proofErr w:type="spellEnd"/>
      <w:r w:rsidRPr="007B6F18">
        <w:rPr>
          <w:sz w:val="24"/>
        </w:rPr>
        <w:t xml:space="preserve"> F.</w:t>
      </w:r>
      <w:proofErr w:type="gramEnd"/>
    </w:p>
    <w:p w:rsidR="0066535C" w:rsidRPr="007B6F18" w:rsidRDefault="0066535C" w:rsidP="00EF1EA4">
      <w:pPr>
        <w:spacing w:after="0" w:line="360" w:lineRule="auto"/>
        <w:ind w:left="360"/>
        <w:jc w:val="both"/>
        <w:rPr>
          <w:sz w:val="24"/>
        </w:rPr>
      </w:pPr>
      <w:proofErr w:type="spellStart"/>
      <w:proofErr w:type="gramStart"/>
      <w:r w:rsidRPr="007B6F18">
        <w:rPr>
          <w:sz w:val="24"/>
        </w:rPr>
        <w:t>Definisi</w:t>
      </w:r>
      <w:proofErr w:type="spellEnd"/>
      <w:r w:rsidRPr="007B6F18">
        <w:rPr>
          <w:sz w:val="24"/>
        </w:rPr>
        <w:t xml:space="preserve"> :</w:t>
      </w:r>
      <w:proofErr w:type="gram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suatu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ekspresi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logika</w:t>
      </w:r>
      <w:proofErr w:type="spellEnd"/>
      <w:r w:rsidRPr="007B6F18">
        <w:rPr>
          <w:sz w:val="24"/>
        </w:rPr>
        <w:t xml:space="preserve"> yang </w:t>
      </w:r>
      <w:proofErr w:type="spellStart"/>
      <w:r w:rsidRPr="007B6F18">
        <w:rPr>
          <w:sz w:val="24"/>
        </w:rPr>
        <w:t>selalu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bernilai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salah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dalam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tabel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kebenarannya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tanpa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memperudlikan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nilai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kebenara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dari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proposisi-proposisi</w:t>
      </w:r>
      <w:proofErr w:type="spellEnd"/>
      <w:r w:rsidRPr="007B6F18">
        <w:rPr>
          <w:sz w:val="24"/>
        </w:rPr>
        <w:t xml:space="preserve"> yang </w:t>
      </w:r>
      <w:proofErr w:type="spellStart"/>
      <w:r w:rsidRPr="007B6F18">
        <w:rPr>
          <w:sz w:val="24"/>
        </w:rPr>
        <w:t>berada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didalamnya</w:t>
      </w:r>
      <w:proofErr w:type="spellEnd"/>
      <w:r w:rsidRPr="007B6F18">
        <w:rPr>
          <w:sz w:val="24"/>
        </w:rPr>
        <w:t xml:space="preserve">, </w:t>
      </w:r>
      <w:proofErr w:type="spellStart"/>
      <w:r w:rsidRPr="007B6F18">
        <w:rPr>
          <w:sz w:val="24"/>
        </w:rPr>
        <w:t>disebut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kontradiksi</w:t>
      </w:r>
      <w:proofErr w:type="spellEnd"/>
      <w:r w:rsidRPr="007B6F18">
        <w:rPr>
          <w:sz w:val="24"/>
        </w:rPr>
        <w:t>.</w:t>
      </w:r>
    </w:p>
    <w:p w:rsidR="0066535C" w:rsidRPr="007B6F18" w:rsidRDefault="007B6F18" w:rsidP="007E3A95">
      <w:pPr>
        <w:spacing w:after="0" w:line="360" w:lineRule="auto"/>
        <w:ind w:left="360"/>
        <w:rPr>
          <w:sz w:val="24"/>
        </w:rPr>
      </w:pPr>
      <w:proofErr w:type="spellStart"/>
      <w:r>
        <w:rPr>
          <w:sz w:val="24"/>
        </w:rPr>
        <w:t>Contoh</w:t>
      </w:r>
      <w:proofErr w:type="spellEnd"/>
      <w:r>
        <w:rPr>
          <w:sz w:val="24"/>
        </w:rPr>
        <w:t xml:space="preserve"> </w:t>
      </w:r>
      <w:r w:rsidR="0066535C" w:rsidRPr="007B6F18">
        <w:rPr>
          <w:sz w:val="24"/>
        </w:rPr>
        <w:t>5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935"/>
        <w:gridCol w:w="761"/>
        <w:gridCol w:w="1250"/>
      </w:tblGrid>
      <w:tr w:rsidR="0066535C" w:rsidRPr="007B6F18" w:rsidTr="007E3A95">
        <w:trPr>
          <w:jc w:val="center"/>
        </w:trPr>
        <w:tc>
          <w:tcPr>
            <w:tcW w:w="935" w:type="dxa"/>
          </w:tcPr>
          <w:p w:rsidR="0066535C" w:rsidRPr="007B6F18" w:rsidRDefault="0066535C" w:rsidP="007E3A95">
            <w:pPr>
              <w:spacing w:line="360" w:lineRule="auto"/>
              <w:ind w:left="118"/>
              <w:jc w:val="center"/>
              <w:rPr>
                <w:b/>
                <w:sz w:val="24"/>
              </w:rPr>
            </w:pPr>
            <w:r w:rsidRPr="007B6F18">
              <w:rPr>
                <w:b/>
                <w:sz w:val="24"/>
              </w:rPr>
              <w:t>P</w:t>
            </w:r>
          </w:p>
        </w:tc>
        <w:tc>
          <w:tcPr>
            <w:tcW w:w="761" w:type="dxa"/>
          </w:tcPr>
          <w:p w:rsidR="0066535C" w:rsidRPr="007B6F18" w:rsidRDefault="0066535C" w:rsidP="007E3A95">
            <w:pPr>
              <w:spacing w:line="360" w:lineRule="auto"/>
              <w:ind w:left="66" w:hanging="32"/>
              <w:jc w:val="center"/>
              <w:rPr>
                <w:b/>
                <w:sz w:val="24"/>
              </w:rPr>
            </w:pPr>
            <w:r w:rsidRPr="007B6F18">
              <w:rPr>
                <w:b/>
                <w:sz w:val="24"/>
              </w:rPr>
              <w:t>~P</w:t>
            </w:r>
          </w:p>
        </w:tc>
        <w:tc>
          <w:tcPr>
            <w:tcW w:w="1250" w:type="dxa"/>
          </w:tcPr>
          <w:p w:rsidR="0066535C" w:rsidRPr="007B6F18" w:rsidRDefault="0066535C" w:rsidP="007E3A95">
            <w:pPr>
              <w:spacing w:line="360" w:lineRule="auto"/>
              <w:ind w:left="92"/>
              <w:jc w:val="center"/>
              <w:rPr>
                <w:b/>
                <w:sz w:val="24"/>
              </w:rPr>
            </w:pPr>
            <w:r w:rsidRPr="007B6F18">
              <w:rPr>
                <w:b/>
                <w:sz w:val="24"/>
              </w:rPr>
              <w:t>P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∧~P</m:t>
              </m:r>
            </m:oMath>
          </w:p>
        </w:tc>
      </w:tr>
      <w:tr w:rsidR="0066535C" w:rsidRPr="007B6F18" w:rsidTr="007E3A95">
        <w:trPr>
          <w:jc w:val="center"/>
        </w:trPr>
        <w:tc>
          <w:tcPr>
            <w:tcW w:w="935" w:type="dxa"/>
          </w:tcPr>
          <w:p w:rsidR="0066535C" w:rsidRPr="007B6F18" w:rsidRDefault="0066535C" w:rsidP="007E3A95">
            <w:pPr>
              <w:spacing w:line="360" w:lineRule="auto"/>
              <w:ind w:left="118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  <w:tc>
          <w:tcPr>
            <w:tcW w:w="761" w:type="dxa"/>
          </w:tcPr>
          <w:p w:rsidR="0066535C" w:rsidRPr="007B6F18" w:rsidRDefault="0066535C" w:rsidP="007E3A95">
            <w:pPr>
              <w:spacing w:line="360" w:lineRule="auto"/>
              <w:ind w:left="66" w:hanging="32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  <w:tc>
          <w:tcPr>
            <w:tcW w:w="1250" w:type="dxa"/>
          </w:tcPr>
          <w:p w:rsidR="0066535C" w:rsidRPr="007B6F18" w:rsidRDefault="0066535C" w:rsidP="007E3A95">
            <w:pPr>
              <w:spacing w:line="360" w:lineRule="auto"/>
              <w:ind w:left="92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</w:tr>
      <w:tr w:rsidR="0066535C" w:rsidRPr="007B6F18" w:rsidTr="007E3A95">
        <w:trPr>
          <w:jc w:val="center"/>
        </w:trPr>
        <w:tc>
          <w:tcPr>
            <w:tcW w:w="935" w:type="dxa"/>
          </w:tcPr>
          <w:p w:rsidR="0066535C" w:rsidRPr="007B6F18" w:rsidRDefault="0066535C" w:rsidP="007E3A95">
            <w:pPr>
              <w:spacing w:line="360" w:lineRule="auto"/>
              <w:ind w:left="118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T</w:t>
            </w:r>
          </w:p>
        </w:tc>
        <w:tc>
          <w:tcPr>
            <w:tcW w:w="761" w:type="dxa"/>
          </w:tcPr>
          <w:p w:rsidR="0066535C" w:rsidRPr="007B6F18" w:rsidRDefault="0066535C" w:rsidP="007E3A95">
            <w:pPr>
              <w:spacing w:line="360" w:lineRule="auto"/>
              <w:ind w:left="66" w:hanging="32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  <w:tc>
          <w:tcPr>
            <w:tcW w:w="1250" w:type="dxa"/>
          </w:tcPr>
          <w:p w:rsidR="0066535C" w:rsidRPr="007B6F18" w:rsidRDefault="0066535C" w:rsidP="007E3A95">
            <w:pPr>
              <w:spacing w:line="360" w:lineRule="auto"/>
              <w:ind w:left="92"/>
              <w:jc w:val="center"/>
              <w:rPr>
                <w:sz w:val="24"/>
              </w:rPr>
            </w:pPr>
            <w:r w:rsidRPr="007B6F18">
              <w:rPr>
                <w:sz w:val="24"/>
              </w:rPr>
              <w:t>F</w:t>
            </w:r>
          </w:p>
        </w:tc>
      </w:tr>
    </w:tbl>
    <w:p w:rsidR="0066535C" w:rsidRDefault="0066535C" w:rsidP="007E3A95">
      <w:pPr>
        <w:spacing w:before="240" w:line="360" w:lineRule="auto"/>
        <w:ind w:left="360"/>
        <w:jc w:val="both"/>
      </w:pPr>
      <w:r w:rsidRPr="007B6F18">
        <w:rPr>
          <w:sz w:val="24"/>
        </w:rPr>
        <w:lastRenderedPageBreak/>
        <w:t xml:space="preserve"> </w:t>
      </w:r>
      <w:proofErr w:type="spellStart"/>
      <w:proofErr w:type="gramStart"/>
      <w:r w:rsidRPr="007B6F18">
        <w:rPr>
          <w:sz w:val="24"/>
        </w:rPr>
        <w:t>Pada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argumen</w:t>
      </w:r>
      <w:proofErr w:type="spellEnd"/>
      <w:r w:rsidRPr="007B6F18">
        <w:rPr>
          <w:sz w:val="24"/>
        </w:rPr>
        <w:t xml:space="preserve">, </w:t>
      </w:r>
      <w:proofErr w:type="spellStart"/>
      <w:r w:rsidRPr="007B6F18">
        <w:rPr>
          <w:sz w:val="24"/>
        </w:rPr>
        <w:t>suatu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kontradiksi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dapat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dijumpai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jika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antara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premis-premis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bernilai</w:t>
      </w:r>
      <w:proofErr w:type="spellEnd"/>
      <w:r w:rsidRPr="007B6F18">
        <w:rPr>
          <w:sz w:val="24"/>
        </w:rPr>
        <w:t xml:space="preserve"> T, </w:t>
      </w:r>
      <w:proofErr w:type="spellStart"/>
      <w:r w:rsidRPr="007B6F18">
        <w:rPr>
          <w:sz w:val="24"/>
        </w:rPr>
        <w:t>sedangkan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kesimpulan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bernilai</w:t>
      </w:r>
      <w:proofErr w:type="spellEnd"/>
      <w:r w:rsidRPr="007B6F18">
        <w:rPr>
          <w:sz w:val="24"/>
        </w:rPr>
        <w:t xml:space="preserve"> F. </w:t>
      </w:r>
      <w:proofErr w:type="spellStart"/>
      <w:r w:rsidRPr="007B6F18">
        <w:rPr>
          <w:sz w:val="24"/>
        </w:rPr>
        <w:t>hal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ini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tak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mungkin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terjadi</w:t>
      </w:r>
      <w:proofErr w:type="spellEnd"/>
      <w:r w:rsidRPr="007B6F18">
        <w:rPr>
          <w:sz w:val="24"/>
        </w:rPr>
        <w:t xml:space="preserve">, </w:t>
      </w:r>
      <w:proofErr w:type="spellStart"/>
      <w:r w:rsidRPr="007B6F18">
        <w:rPr>
          <w:sz w:val="24"/>
        </w:rPr>
        <w:t>karena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premis</w:t>
      </w:r>
      <w:proofErr w:type="spellEnd"/>
      <w:r w:rsidRPr="007B6F18">
        <w:rPr>
          <w:sz w:val="24"/>
        </w:rPr>
        <w:t xml:space="preserve"> yang </w:t>
      </w:r>
      <w:proofErr w:type="spellStart"/>
      <w:r w:rsidRPr="007B6F18">
        <w:rPr>
          <w:sz w:val="24"/>
        </w:rPr>
        <w:t>benar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harus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menghasilkan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kesimpulan</w:t>
      </w:r>
      <w:proofErr w:type="spellEnd"/>
      <w:r w:rsidRPr="007B6F18">
        <w:rPr>
          <w:sz w:val="24"/>
        </w:rPr>
        <w:t xml:space="preserve"> </w:t>
      </w:r>
      <w:proofErr w:type="spellStart"/>
      <w:r w:rsidRPr="007B6F18">
        <w:rPr>
          <w:sz w:val="24"/>
        </w:rPr>
        <w:t>benar</w:t>
      </w:r>
      <w:proofErr w:type="spellEnd"/>
      <w:r w:rsidRPr="007B6F18">
        <w:rPr>
          <w:sz w:val="24"/>
        </w:rPr>
        <w:t>.</w:t>
      </w:r>
      <w:proofErr w:type="gramEnd"/>
      <w:r w:rsidRPr="007B6F18">
        <w:rPr>
          <w:sz w:val="24"/>
        </w:rPr>
        <w:t xml:space="preserve"> </w:t>
      </w:r>
    </w:p>
    <w:p w:rsidR="001A0A8B" w:rsidRPr="00C849DE" w:rsidRDefault="0066535C" w:rsidP="00143A44">
      <w:pPr>
        <w:pStyle w:val="ListParagraph"/>
        <w:numPr>
          <w:ilvl w:val="1"/>
          <w:numId w:val="9"/>
        </w:num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CONTIGENT</w:t>
      </w:r>
    </w:p>
    <w:p w:rsidR="0066535C" w:rsidRPr="007E3A95" w:rsidRDefault="0066535C" w:rsidP="007E3A95">
      <w:pPr>
        <w:spacing w:after="0" w:line="360" w:lineRule="auto"/>
        <w:ind w:left="360"/>
        <w:rPr>
          <w:sz w:val="24"/>
          <w:szCs w:val="24"/>
        </w:rPr>
      </w:pPr>
      <w:proofErr w:type="spellStart"/>
      <w:proofErr w:type="gramStart"/>
      <w:r w:rsidRPr="007E3A95">
        <w:rPr>
          <w:sz w:val="24"/>
          <w:szCs w:val="24"/>
        </w:rPr>
        <w:t>Jika</w:t>
      </w:r>
      <w:proofErr w:type="spellEnd"/>
      <w:r w:rsidRPr="007E3A95">
        <w:rPr>
          <w:sz w:val="24"/>
          <w:szCs w:val="24"/>
        </w:rPr>
        <w:t xml:space="preserve"> </w:t>
      </w:r>
      <w:proofErr w:type="spellStart"/>
      <w:r w:rsidRPr="007E3A95">
        <w:rPr>
          <w:sz w:val="24"/>
          <w:szCs w:val="24"/>
        </w:rPr>
        <w:t>semua</w:t>
      </w:r>
      <w:proofErr w:type="spellEnd"/>
      <w:r w:rsidRPr="007E3A95">
        <w:rPr>
          <w:sz w:val="24"/>
          <w:szCs w:val="24"/>
        </w:rPr>
        <w:t xml:space="preserve"> </w:t>
      </w:r>
      <w:proofErr w:type="spellStart"/>
      <w:r w:rsidRPr="007E3A95">
        <w:rPr>
          <w:sz w:val="24"/>
          <w:szCs w:val="24"/>
        </w:rPr>
        <w:t>nilai</w:t>
      </w:r>
      <w:proofErr w:type="spellEnd"/>
      <w:r w:rsidRPr="007E3A95">
        <w:rPr>
          <w:sz w:val="24"/>
          <w:szCs w:val="24"/>
        </w:rPr>
        <w:t xml:space="preserve"> </w:t>
      </w:r>
      <w:proofErr w:type="spellStart"/>
      <w:r w:rsidRPr="007E3A95">
        <w:rPr>
          <w:sz w:val="24"/>
          <w:szCs w:val="24"/>
        </w:rPr>
        <w:t>kebenaran</w:t>
      </w:r>
      <w:proofErr w:type="spellEnd"/>
      <w:r w:rsidRPr="007E3A95">
        <w:rPr>
          <w:sz w:val="24"/>
          <w:szCs w:val="24"/>
        </w:rPr>
        <w:t xml:space="preserve"> </w:t>
      </w:r>
      <w:proofErr w:type="spellStart"/>
      <w:r w:rsidRPr="007E3A95">
        <w:rPr>
          <w:sz w:val="24"/>
          <w:szCs w:val="24"/>
        </w:rPr>
        <w:t>menghasilkan</w:t>
      </w:r>
      <w:proofErr w:type="spellEnd"/>
      <w:r w:rsidRPr="007E3A95">
        <w:rPr>
          <w:sz w:val="24"/>
          <w:szCs w:val="24"/>
        </w:rPr>
        <w:t xml:space="preserve"> </w:t>
      </w:r>
      <w:proofErr w:type="spellStart"/>
      <w:r w:rsidRPr="007E3A95">
        <w:rPr>
          <w:sz w:val="24"/>
          <w:szCs w:val="24"/>
        </w:rPr>
        <w:t>nilai</w:t>
      </w:r>
      <w:proofErr w:type="spellEnd"/>
      <w:r w:rsidRPr="007E3A95">
        <w:rPr>
          <w:sz w:val="24"/>
          <w:szCs w:val="24"/>
        </w:rPr>
        <w:t xml:space="preserve"> F </w:t>
      </w:r>
      <w:proofErr w:type="spellStart"/>
      <w:r w:rsidRPr="007E3A95">
        <w:rPr>
          <w:sz w:val="24"/>
          <w:szCs w:val="24"/>
        </w:rPr>
        <w:t>dan</w:t>
      </w:r>
      <w:proofErr w:type="spellEnd"/>
      <w:r w:rsidRPr="007E3A95">
        <w:rPr>
          <w:sz w:val="24"/>
          <w:szCs w:val="24"/>
        </w:rPr>
        <w:t xml:space="preserve"> T, </w:t>
      </w:r>
      <w:proofErr w:type="spellStart"/>
      <w:r w:rsidRPr="007E3A95">
        <w:rPr>
          <w:sz w:val="24"/>
          <w:szCs w:val="24"/>
        </w:rPr>
        <w:t>disebut</w:t>
      </w:r>
      <w:proofErr w:type="spellEnd"/>
      <w:r w:rsidRPr="007E3A95">
        <w:rPr>
          <w:sz w:val="24"/>
          <w:szCs w:val="24"/>
        </w:rPr>
        <w:t xml:space="preserve"> </w:t>
      </w:r>
      <w:proofErr w:type="spellStart"/>
      <w:r w:rsidRPr="007E3A95">
        <w:rPr>
          <w:sz w:val="24"/>
          <w:szCs w:val="24"/>
        </w:rPr>
        <w:t>contigent</w:t>
      </w:r>
      <w:proofErr w:type="spellEnd"/>
      <w:r w:rsidRPr="007E3A95">
        <w:rPr>
          <w:sz w:val="24"/>
          <w:szCs w:val="24"/>
        </w:rPr>
        <w:t xml:space="preserve"> </w:t>
      </w:r>
      <w:proofErr w:type="spellStart"/>
      <w:r w:rsidRPr="007E3A95">
        <w:rPr>
          <w:sz w:val="24"/>
          <w:szCs w:val="24"/>
        </w:rPr>
        <w:t>atau</w:t>
      </w:r>
      <w:proofErr w:type="spellEnd"/>
      <w:r w:rsidRPr="007E3A95">
        <w:rPr>
          <w:sz w:val="24"/>
          <w:szCs w:val="24"/>
        </w:rPr>
        <w:t xml:space="preserve"> formula </w:t>
      </w:r>
      <w:proofErr w:type="spellStart"/>
      <w:r w:rsidRPr="007E3A95">
        <w:rPr>
          <w:sz w:val="24"/>
          <w:szCs w:val="24"/>
        </w:rPr>
        <w:t>campuran</w:t>
      </w:r>
      <w:proofErr w:type="spellEnd"/>
      <w:r w:rsidRPr="007E3A95">
        <w:rPr>
          <w:sz w:val="24"/>
          <w:szCs w:val="24"/>
        </w:rPr>
        <w:t xml:space="preserve"> (mixed formulae).</w:t>
      </w:r>
      <w:proofErr w:type="gramEnd"/>
      <w:r w:rsidRPr="007E3A95">
        <w:rPr>
          <w:sz w:val="24"/>
          <w:szCs w:val="24"/>
        </w:rPr>
        <w:t xml:space="preserve"> </w:t>
      </w:r>
    </w:p>
    <w:p w:rsidR="0066535C" w:rsidRPr="007E3A95" w:rsidRDefault="007E3A95" w:rsidP="007E3A95">
      <w:pPr>
        <w:spacing w:after="0" w:line="360" w:lineRule="auto"/>
        <w:ind w:left="360"/>
        <w:rPr>
          <w:sz w:val="24"/>
          <w:szCs w:val="24"/>
        </w:rPr>
      </w:pPr>
      <w:proofErr w:type="spellStart"/>
      <w:r w:rsidRPr="007E3A95">
        <w:rPr>
          <w:sz w:val="24"/>
          <w:szCs w:val="24"/>
        </w:rPr>
        <w:t>Contoh</w:t>
      </w:r>
      <w:proofErr w:type="spellEnd"/>
      <w:r w:rsidRPr="007E3A95">
        <w:rPr>
          <w:sz w:val="24"/>
          <w:szCs w:val="24"/>
        </w:rPr>
        <w:t xml:space="preserve"> </w:t>
      </w:r>
      <w:r w:rsidR="0066535C" w:rsidRPr="007E3A95">
        <w:rPr>
          <w:sz w:val="24"/>
          <w:szCs w:val="24"/>
        </w:rPr>
        <w:t>6</w:t>
      </w:r>
    </w:p>
    <w:p w:rsidR="0066535C" w:rsidRPr="007E3A95" w:rsidRDefault="0066535C" w:rsidP="00735A9D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/>
              <w:sz w:val="24"/>
              <w:szCs w:val="24"/>
            </w:rPr>
            <m:t>((</m:t>
          </m:r>
          <m:r>
            <w:rPr>
              <w:rFonts w:ascii="Cambria Math" w:hAnsi="Cambria Math"/>
              <w:sz w:val="24"/>
              <w:szCs w:val="24"/>
            </w:rPr>
            <m:t>P∧Q</m:t>
          </m:r>
          <m:r>
            <w:rPr>
              <w:rFonts w:ascii="Cambria Math"/>
              <w:sz w:val="24"/>
              <w:szCs w:val="24"/>
            </w:rPr>
            <m:t>)</m:t>
          </m:r>
          <m:r>
            <w:rPr>
              <w:rFonts w:ascii="Cambria Math"/>
              <w:sz w:val="24"/>
              <w:szCs w:val="24"/>
            </w:rPr>
            <m:t>→</m:t>
          </m:r>
          <m:r>
            <w:rPr>
              <w:rFonts w:ascii="Cambria Math" w:hAnsi="Cambria Math"/>
              <w:sz w:val="24"/>
              <w:szCs w:val="24"/>
            </w:rPr>
            <m:t>R</m:t>
          </m:r>
          <m:r>
            <w:rPr>
              <w:rFonts w:ascii="Cambria Math"/>
              <w:sz w:val="24"/>
              <w:szCs w:val="24"/>
            </w:rPr>
            <m:t>)</m:t>
          </m:r>
          <m:r>
            <w:rPr>
              <w:rFonts w:ascii="Cambria Math"/>
              <w:sz w:val="24"/>
              <w:szCs w:val="24"/>
            </w:rPr>
            <m:t>→</m:t>
          </m:r>
          <m:r>
            <w:rPr>
              <w:rFonts w:ascii="Cambria Math" w:hAnsi="Cambria Math"/>
              <w:sz w:val="24"/>
              <w:szCs w:val="24"/>
            </w:rPr>
            <m:t>P</m:t>
          </m:r>
        </m:oMath>
      </m:oMathPara>
    </w:p>
    <w:p w:rsidR="0066535C" w:rsidRPr="007E3A95" w:rsidRDefault="0066535C" w:rsidP="007E3A95">
      <w:pPr>
        <w:spacing w:line="360" w:lineRule="auto"/>
        <w:ind w:left="360"/>
        <w:rPr>
          <w:sz w:val="24"/>
          <w:szCs w:val="24"/>
        </w:rPr>
      </w:pPr>
      <w:proofErr w:type="spellStart"/>
      <w:r w:rsidRPr="007E3A95">
        <w:rPr>
          <w:sz w:val="24"/>
          <w:szCs w:val="24"/>
        </w:rPr>
        <w:t>Tabel</w:t>
      </w:r>
      <w:proofErr w:type="spellEnd"/>
      <w:r w:rsidRPr="007E3A95">
        <w:rPr>
          <w:sz w:val="24"/>
          <w:szCs w:val="24"/>
        </w:rPr>
        <w:t xml:space="preserve"> </w:t>
      </w:r>
      <w:proofErr w:type="spellStart"/>
      <w:r w:rsidRPr="007E3A95">
        <w:rPr>
          <w:sz w:val="24"/>
          <w:szCs w:val="24"/>
        </w:rPr>
        <w:t>kebenarannya</w:t>
      </w:r>
      <w:proofErr w:type="spellEnd"/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664"/>
        <w:gridCol w:w="709"/>
        <w:gridCol w:w="709"/>
        <w:gridCol w:w="850"/>
        <w:gridCol w:w="1580"/>
        <w:gridCol w:w="2349"/>
      </w:tblGrid>
      <w:tr w:rsidR="0066535C" w:rsidRPr="007E3A95" w:rsidTr="00735A9D">
        <w:trPr>
          <w:jc w:val="center"/>
        </w:trPr>
        <w:tc>
          <w:tcPr>
            <w:tcW w:w="664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E3A95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E3A95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7E3A95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P∧Q</m:t>
                </m:r>
              </m:oMath>
            </m:oMathPara>
          </w:p>
        </w:tc>
        <w:tc>
          <w:tcPr>
            <w:tcW w:w="158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P∧Q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)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→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34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26" w:hanging="26"/>
              <w:contextualSpacing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((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P∧Q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)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→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)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→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oMath>
            </m:oMathPara>
          </w:p>
        </w:tc>
      </w:tr>
      <w:tr w:rsidR="0066535C" w:rsidRPr="007E3A95" w:rsidTr="00735A9D">
        <w:trPr>
          <w:jc w:val="center"/>
        </w:trPr>
        <w:tc>
          <w:tcPr>
            <w:tcW w:w="664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85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158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234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</w:tr>
      <w:tr w:rsidR="0066535C" w:rsidRPr="007E3A95" w:rsidTr="00735A9D">
        <w:trPr>
          <w:jc w:val="center"/>
        </w:trPr>
        <w:tc>
          <w:tcPr>
            <w:tcW w:w="664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158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234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</w:tr>
      <w:tr w:rsidR="0066535C" w:rsidRPr="007E3A95" w:rsidTr="00735A9D">
        <w:trPr>
          <w:jc w:val="center"/>
        </w:trPr>
        <w:tc>
          <w:tcPr>
            <w:tcW w:w="664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85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158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234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</w:tr>
      <w:tr w:rsidR="0066535C" w:rsidRPr="007E3A95" w:rsidTr="00735A9D">
        <w:trPr>
          <w:jc w:val="center"/>
        </w:trPr>
        <w:tc>
          <w:tcPr>
            <w:tcW w:w="664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158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234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</w:tr>
      <w:tr w:rsidR="0066535C" w:rsidRPr="007E3A95" w:rsidTr="00735A9D">
        <w:trPr>
          <w:jc w:val="center"/>
        </w:trPr>
        <w:tc>
          <w:tcPr>
            <w:tcW w:w="664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85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158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234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</w:tr>
      <w:tr w:rsidR="0066535C" w:rsidRPr="007E3A95" w:rsidTr="00735A9D">
        <w:trPr>
          <w:jc w:val="center"/>
        </w:trPr>
        <w:tc>
          <w:tcPr>
            <w:tcW w:w="664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158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234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</w:tr>
      <w:tr w:rsidR="0066535C" w:rsidRPr="007E3A95" w:rsidTr="00735A9D">
        <w:trPr>
          <w:jc w:val="center"/>
        </w:trPr>
        <w:tc>
          <w:tcPr>
            <w:tcW w:w="664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85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158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F</w:t>
            </w:r>
          </w:p>
        </w:tc>
        <w:tc>
          <w:tcPr>
            <w:tcW w:w="234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</w:tr>
      <w:tr w:rsidR="0066535C" w:rsidRPr="007E3A95" w:rsidTr="00735A9D">
        <w:trPr>
          <w:jc w:val="center"/>
        </w:trPr>
        <w:tc>
          <w:tcPr>
            <w:tcW w:w="664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1580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  <w:tc>
          <w:tcPr>
            <w:tcW w:w="2349" w:type="dxa"/>
          </w:tcPr>
          <w:p w:rsidR="0066535C" w:rsidRPr="007E3A95" w:rsidRDefault="0066535C" w:rsidP="007E3A9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E3A95">
              <w:rPr>
                <w:sz w:val="24"/>
                <w:szCs w:val="24"/>
              </w:rPr>
              <w:t>T</w:t>
            </w:r>
          </w:p>
        </w:tc>
      </w:tr>
    </w:tbl>
    <w:p w:rsidR="00143A44" w:rsidRPr="00C849DE" w:rsidRDefault="00143A44" w:rsidP="00B247E4">
      <w:pPr>
        <w:pStyle w:val="ListParagraph"/>
        <w:spacing w:after="0"/>
        <w:rPr>
          <w:sz w:val="24"/>
          <w:szCs w:val="24"/>
          <w:lang w:val="sv-SE"/>
        </w:rPr>
      </w:pPr>
    </w:p>
    <w:p w:rsidR="00B247E4" w:rsidRPr="00C849DE" w:rsidRDefault="0066535C" w:rsidP="00143A44">
      <w:pPr>
        <w:pStyle w:val="ListParagraph"/>
        <w:numPr>
          <w:ilvl w:val="1"/>
          <w:numId w:val="9"/>
        </w:num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PENGGUNAAN TAUTOLOGI</w:t>
      </w:r>
    </w:p>
    <w:p w:rsidR="0066535C" w:rsidRPr="00735A9D" w:rsidRDefault="0066535C" w:rsidP="00735A9D">
      <w:pPr>
        <w:pStyle w:val="ListParagraph"/>
        <w:spacing w:line="360" w:lineRule="auto"/>
        <w:ind w:left="360"/>
        <w:rPr>
          <w:sz w:val="24"/>
        </w:rPr>
      </w:pPr>
      <w:proofErr w:type="spellStart"/>
      <w:r w:rsidRPr="00735A9D">
        <w:rPr>
          <w:sz w:val="24"/>
        </w:rPr>
        <w:t>Beberapa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hal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penting</w:t>
      </w:r>
      <w:proofErr w:type="spellEnd"/>
      <w:r w:rsidRPr="00735A9D">
        <w:rPr>
          <w:sz w:val="24"/>
        </w:rPr>
        <w:t xml:space="preserve"> yang </w:t>
      </w:r>
      <w:proofErr w:type="spellStart"/>
      <w:r w:rsidRPr="00735A9D">
        <w:rPr>
          <w:sz w:val="24"/>
        </w:rPr>
        <w:t>mengakibatkan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tautologi</w:t>
      </w:r>
      <w:proofErr w:type="spellEnd"/>
      <w:r w:rsidRPr="00735A9D">
        <w:rPr>
          <w:sz w:val="24"/>
        </w:rPr>
        <w:t xml:space="preserve">, </w:t>
      </w:r>
      <w:proofErr w:type="spellStart"/>
      <w:proofErr w:type="gramStart"/>
      <w:r w:rsidRPr="00735A9D">
        <w:rPr>
          <w:sz w:val="24"/>
        </w:rPr>
        <w:t>yaitu</w:t>
      </w:r>
      <w:proofErr w:type="spellEnd"/>
      <w:r w:rsidRPr="00735A9D">
        <w:rPr>
          <w:sz w:val="24"/>
        </w:rPr>
        <w:t xml:space="preserve"> :</w:t>
      </w:r>
      <w:proofErr w:type="gramEnd"/>
    </w:p>
    <w:p w:rsidR="0066535C" w:rsidRPr="00735A9D" w:rsidRDefault="0066535C" w:rsidP="00735A9D">
      <w:pPr>
        <w:pStyle w:val="ListParagraph"/>
        <w:numPr>
          <w:ilvl w:val="0"/>
          <w:numId w:val="20"/>
        </w:numPr>
        <w:spacing w:line="360" w:lineRule="auto"/>
        <w:ind w:left="720"/>
        <w:rPr>
          <w:sz w:val="24"/>
        </w:rPr>
      </w:pPr>
      <w:proofErr w:type="spellStart"/>
      <w:r w:rsidRPr="00735A9D">
        <w:rPr>
          <w:sz w:val="24"/>
        </w:rPr>
        <w:t>Implikasi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secara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logis</w:t>
      </w:r>
      <w:proofErr w:type="spellEnd"/>
      <w:r w:rsidRPr="00735A9D">
        <w:rPr>
          <w:sz w:val="24"/>
        </w:rPr>
        <w:t xml:space="preserve"> (logical implication). </w:t>
      </w:r>
      <w:proofErr w:type="spellStart"/>
      <w:r w:rsidRPr="00735A9D">
        <w:rPr>
          <w:sz w:val="24"/>
        </w:rPr>
        <w:t>Misalnya</w:t>
      </w:r>
      <w:proofErr w:type="spellEnd"/>
      <w:r w:rsidRPr="00735A9D">
        <w:rPr>
          <w:sz w:val="24"/>
        </w:rPr>
        <w:t xml:space="preserve"> P </w:t>
      </w:r>
      <w:proofErr w:type="spellStart"/>
      <w:r w:rsidRPr="00735A9D">
        <w:rPr>
          <w:sz w:val="24"/>
        </w:rPr>
        <w:t>dan</w:t>
      </w:r>
      <w:proofErr w:type="spellEnd"/>
      <w:r w:rsidRPr="00735A9D">
        <w:rPr>
          <w:sz w:val="24"/>
        </w:rPr>
        <w:t xml:space="preserve"> Q </w:t>
      </w:r>
      <w:proofErr w:type="spellStart"/>
      <w:r w:rsidRPr="00735A9D">
        <w:rPr>
          <w:sz w:val="24"/>
        </w:rPr>
        <w:t>adalah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dua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buah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ekspresi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logika</w:t>
      </w:r>
      <w:proofErr w:type="spellEnd"/>
      <w:r w:rsidRPr="00735A9D">
        <w:rPr>
          <w:sz w:val="24"/>
        </w:rPr>
        <w:t xml:space="preserve">, </w:t>
      </w:r>
      <w:proofErr w:type="spellStart"/>
      <w:r w:rsidRPr="00735A9D">
        <w:rPr>
          <w:sz w:val="24"/>
        </w:rPr>
        <w:t>maka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jika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dikatakan</w:t>
      </w:r>
      <w:proofErr w:type="spellEnd"/>
      <w:r w:rsidRPr="00735A9D">
        <w:rPr>
          <w:sz w:val="24"/>
        </w:rPr>
        <w:t xml:space="preserve"> P </w:t>
      </w:r>
      <w:proofErr w:type="spellStart"/>
      <w:r w:rsidRPr="00735A9D">
        <w:rPr>
          <w:sz w:val="24"/>
        </w:rPr>
        <w:t>secara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logis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mengimplementasikan</w:t>
      </w:r>
      <w:proofErr w:type="spellEnd"/>
      <w:r w:rsidRPr="00735A9D">
        <w:rPr>
          <w:sz w:val="24"/>
        </w:rPr>
        <w:t xml:space="preserve"> Q </w:t>
      </w:r>
      <w:proofErr w:type="spellStart"/>
      <w:r w:rsidRPr="00735A9D">
        <w:rPr>
          <w:sz w:val="24"/>
        </w:rPr>
        <w:t>dapat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ditulis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dengan</w:t>
      </w:r>
      <w:proofErr w:type="spellEnd"/>
      <w:r w:rsidRPr="00735A9D">
        <w:rPr>
          <w:sz w:val="24"/>
        </w:rPr>
        <w:t xml:space="preserve">  </w:t>
      </w:r>
      <m:oMath>
        <m:r>
          <w:rPr>
            <w:rFonts w:ascii="Cambria Math" w:hAnsi="Cambria Math"/>
            <w:sz w:val="24"/>
          </w:rPr>
          <m:t>P⇒Q</m:t>
        </m:r>
      </m:oMath>
      <w:r w:rsidRPr="00735A9D">
        <w:rPr>
          <w:sz w:val="24"/>
        </w:rPr>
        <w:t xml:space="preserve"> .</w:t>
      </w:r>
    </w:p>
    <w:p w:rsidR="0066535C" w:rsidRPr="00735A9D" w:rsidRDefault="0066535C" w:rsidP="00735A9D">
      <w:pPr>
        <w:pStyle w:val="ListParagraph"/>
        <w:numPr>
          <w:ilvl w:val="0"/>
          <w:numId w:val="20"/>
        </w:numPr>
        <w:spacing w:line="360" w:lineRule="auto"/>
        <w:ind w:left="720"/>
        <w:rPr>
          <w:sz w:val="24"/>
        </w:rPr>
      </w:pPr>
      <w:proofErr w:type="spellStart"/>
      <w:r w:rsidRPr="00735A9D">
        <w:rPr>
          <w:sz w:val="24"/>
        </w:rPr>
        <w:t>Ekivalen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secara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logis</w:t>
      </w:r>
      <w:proofErr w:type="spellEnd"/>
      <w:r w:rsidRPr="00735A9D">
        <w:rPr>
          <w:sz w:val="24"/>
        </w:rPr>
        <w:t xml:space="preserve"> (logical equivalence) </w:t>
      </w:r>
      <w:proofErr w:type="spellStart"/>
      <w:r w:rsidRPr="00735A9D">
        <w:rPr>
          <w:sz w:val="24"/>
        </w:rPr>
        <w:t>misalnya</w:t>
      </w:r>
      <w:proofErr w:type="spellEnd"/>
      <w:r w:rsidRPr="00735A9D">
        <w:rPr>
          <w:sz w:val="24"/>
        </w:rPr>
        <w:t xml:space="preserve"> P </w:t>
      </w:r>
      <w:proofErr w:type="spellStart"/>
      <w:r w:rsidRPr="00735A9D">
        <w:rPr>
          <w:sz w:val="24"/>
        </w:rPr>
        <w:t>dan</w:t>
      </w:r>
      <w:proofErr w:type="spellEnd"/>
      <w:r w:rsidRPr="00735A9D">
        <w:rPr>
          <w:sz w:val="24"/>
        </w:rPr>
        <w:t xml:space="preserve"> Q </w:t>
      </w:r>
      <w:proofErr w:type="spellStart"/>
      <w:r w:rsidRPr="00735A9D">
        <w:rPr>
          <w:sz w:val="24"/>
        </w:rPr>
        <w:t>adalah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dua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buah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ekspresi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logika</w:t>
      </w:r>
      <w:proofErr w:type="spellEnd"/>
      <w:r w:rsidRPr="00735A9D">
        <w:rPr>
          <w:sz w:val="24"/>
        </w:rPr>
        <w:t xml:space="preserve">, </w:t>
      </w:r>
      <w:proofErr w:type="spellStart"/>
      <w:r w:rsidRPr="00735A9D">
        <w:rPr>
          <w:sz w:val="24"/>
        </w:rPr>
        <w:t>maka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jika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dikatakan</w:t>
      </w:r>
      <w:proofErr w:type="spellEnd"/>
      <w:r w:rsidRPr="00735A9D">
        <w:rPr>
          <w:sz w:val="24"/>
        </w:rPr>
        <w:t xml:space="preserve"> P </w:t>
      </w:r>
      <w:proofErr w:type="spellStart"/>
      <w:r w:rsidRPr="00735A9D">
        <w:rPr>
          <w:sz w:val="24"/>
        </w:rPr>
        <w:t>ekivalen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dengan</w:t>
      </w:r>
      <w:proofErr w:type="spellEnd"/>
      <w:r w:rsidRPr="00735A9D">
        <w:rPr>
          <w:sz w:val="24"/>
        </w:rPr>
        <w:t xml:space="preserve"> Q, </w:t>
      </w:r>
      <w:proofErr w:type="spellStart"/>
      <w:r w:rsidRPr="00735A9D">
        <w:rPr>
          <w:sz w:val="24"/>
        </w:rPr>
        <w:t>dapat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ditulis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dengan</w:t>
      </w:r>
      <w:proofErr w:type="spellEnd"/>
      <w:r w:rsidRPr="00735A9D">
        <w:rPr>
          <w:sz w:val="24"/>
        </w:rPr>
        <w:t xml:space="preserve"> </w:t>
      </w:r>
      <w:proofErr w:type="gramStart"/>
      <w:r w:rsidRPr="00735A9D">
        <w:rPr>
          <w:sz w:val="24"/>
        </w:rPr>
        <w:t xml:space="preserve">P </w:t>
      </w:r>
      <m:oMath>
        <w:proofErr w:type="gramEnd"/>
        <m:r>
          <w:rPr>
            <w:rFonts w:ascii="Cambria Math" w:hAnsi="Cambria Math"/>
            <w:sz w:val="24"/>
          </w:rPr>
          <m:t>≡Q</m:t>
        </m:r>
      </m:oMath>
      <w:r w:rsidRPr="00735A9D">
        <w:rPr>
          <w:rFonts w:eastAsiaTheme="minorEastAsia"/>
          <w:sz w:val="24"/>
        </w:rPr>
        <w:t xml:space="preserve">. Di sini </w:t>
      </w:r>
      <w:proofErr w:type="gramStart"/>
      <w:r w:rsidRPr="00735A9D">
        <w:rPr>
          <w:rFonts w:eastAsiaTheme="minorEastAsia"/>
          <w:sz w:val="24"/>
        </w:rPr>
        <w:t xml:space="preserve">disyaratkan </w:t>
      </w:r>
      <w:r w:rsidRPr="00735A9D">
        <w:rPr>
          <w:sz w:val="24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4"/>
          </w:rPr>
          <m:t>P</m:t>
        </m:r>
        <m:r>
          <w:rPr>
            <w:rFonts w:ascii="Cambria Math" w:hAnsi="Cambria Math"/>
            <w:sz w:val="24"/>
          </w:rPr>
          <m:t>≡Q</m:t>
        </m:r>
      </m:oMath>
      <w:r w:rsidRPr="00735A9D">
        <w:rPr>
          <w:rFonts w:eastAsiaTheme="minorEastAsia"/>
          <w:sz w:val="24"/>
        </w:rPr>
        <w:t xml:space="preserve">, jika dan hanya jika </w:t>
      </w:r>
      <m:oMath>
        <m:r>
          <w:rPr>
            <w:rFonts w:ascii="Cambria Math" w:hAnsi="Cambria Math"/>
            <w:sz w:val="24"/>
          </w:rPr>
          <m:t>P↔Q</m:t>
        </m:r>
      </m:oMath>
      <w:r w:rsidRPr="00735A9D">
        <w:rPr>
          <w:rFonts w:eastAsiaTheme="minorEastAsia"/>
          <w:sz w:val="24"/>
        </w:rPr>
        <w:t xml:space="preserve"> adalah tautologi.</w:t>
      </w:r>
    </w:p>
    <w:p w:rsidR="0066535C" w:rsidRPr="00735A9D" w:rsidRDefault="0066535C" w:rsidP="00735A9D">
      <w:pPr>
        <w:spacing w:after="0" w:line="360" w:lineRule="auto"/>
        <w:ind w:left="360"/>
        <w:rPr>
          <w:sz w:val="24"/>
        </w:rPr>
      </w:pPr>
      <w:proofErr w:type="spellStart"/>
      <w:r w:rsidRPr="00735A9D">
        <w:rPr>
          <w:sz w:val="24"/>
        </w:rPr>
        <w:lastRenderedPageBreak/>
        <w:t>Terdapat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dua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jenis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implikasi</w:t>
      </w:r>
      <w:proofErr w:type="spellEnd"/>
      <w:r w:rsidRPr="00735A9D">
        <w:rPr>
          <w:sz w:val="24"/>
        </w:rPr>
        <w:t xml:space="preserve"> </w:t>
      </w:r>
      <w:proofErr w:type="spellStart"/>
      <w:proofErr w:type="gramStart"/>
      <w:r w:rsidRPr="00735A9D">
        <w:rPr>
          <w:sz w:val="24"/>
        </w:rPr>
        <w:t>yaitu</w:t>
      </w:r>
      <w:proofErr w:type="spellEnd"/>
      <w:r w:rsidRPr="00735A9D">
        <w:rPr>
          <w:sz w:val="24"/>
        </w:rPr>
        <w:t xml:space="preserve"> :</w:t>
      </w:r>
      <w:proofErr w:type="gramEnd"/>
    </w:p>
    <w:p w:rsidR="00735A9D" w:rsidRPr="00735A9D" w:rsidRDefault="0066535C" w:rsidP="00735A9D">
      <w:pPr>
        <w:pStyle w:val="ListParagraph"/>
        <w:numPr>
          <w:ilvl w:val="0"/>
          <w:numId w:val="21"/>
        </w:numPr>
        <w:spacing w:line="360" w:lineRule="auto"/>
        <w:ind w:left="720"/>
        <w:rPr>
          <w:sz w:val="24"/>
        </w:rPr>
      </w:pPr>
      <w:proofErr w:type="spellStart"/>
      <w:r w:rsidRPr="00735A9D">
        <w:rPr>
          <w:sz w:val="24"/>
        </w:rPr>
        <w:t>Implikasi</w:t>
      </w:r>
      <w:proofErr w:type="spellEnd"/>
      <w:r w:rsidRPr="00735A9D">
        <w:rPr>
          <w:sz w:val="24"/>
        </w:rPr>
        <w:t xml:space="preserve"> material (material implication), </w:t>
      </w:r>
      <w:proofErr w:type="spellStart"/>
      <w:proofErr w:type="gramStart"/>
      <w:r w:rsidRPr="00735A9D">
        <w:rPr>
          <w:sz w:val="24"/>
        </w:rPr>
        <w:t>contoh</w:t>
      </w:r>
      <w:proofErr w:type="spellEnd"/>
      <w:r w:rsidRPr="00735A9D">
        <w:rPr>
          <w:sz w:val="24"/>
        </w:rPr>
        <w:t xml:space="preserve"> :</w:t>
      </w:r>
      <w:proofErr w:type="gramEnd"/>
      <w:r w:rsidRPr="00735A9D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P→Q</m:t>
        </m:r>
      </m:oMath>
      <w:r w:rsidRPr="00735A9D">
        <w:rPr>
          <w:rFonts w:eastAsiaTheme="minorEastAsia"/>
          <w:sz w:val="24"/>
        </w:rPr>
        <w:t>. Tbel kebenaran untuk implikasi berlaku.</w:t>
      </w:r>
    </w:p>
    <w:p w:rsidR="0066535C" w:rsidRPr="00735A9D" w:rsidRDefault="0066535C" w:rsidP="00735A9D">
      <w:pPr>
        <w:pStyle w:val="ListParagraph"/>
        <w:numPr>
          <w:ilvl w:val="0"/>
          <w:numId w:val="21"/>
        </w:numPr>
        <w:spacing w:line="360" w:lineRule="auto"/>
        <w:ind w:left="720"/>
        <w:rPr>
          <w:sz w:val="24"/>
        </w:rPr>
      </w:pPr>
      <w:proofErr w:type="spellStart"/>
      <w:r w:rsidRPr="00735A9D">
        <w:rPr>
          <w:rFonts w:eastAsiaTheme="minorEastAsia"/>
          <w:sz w:val="24"/>
        </w:rPr>
        <w:t>Implikasi</w:t>
      </w:r>
      <w:proofErr w:type="spellEnd"/>
      <w:r w:rsidRPr="00735A9D">
        <w:rPr>
          <w:rFonts w:eastAsiaTheme="minorEastAsia"/>
          <w:sz w:val="24"/>
        </w:rPr>
        <w:t xml:space="preserve"> </w:t>
      </w:r>
      <w:proofErr w:type="spellStart"/>
      <w:r w:rsidRPr="00735A9D">
        <w:rPr>
          <w:rFonts w:eastAsiaTheme="minorEastAsia"/>
          <w:sz w:val="24"/>
        </w:rPr>
        <w:t>logis</w:t>
      </w:r>
      <w:proofErr w:type="spellEnd"/>
      <w:r w:rsidRPr="00735A9D">
        <w:rPr>
          <w:rFonts w:eastAsiaTheme="minorEastAsia"/>
          <w:sz w:val="24"/>
        </w:rPr>
        <w:t xml:space="preserve"> (logical implication), </w:t>
      </w:r>
      <w:proofErr w:type="spellStart"/>
      <w:proofErr w:type="gramStart"/>
      <w:r w:rsidRPr="00735A9D">
        <w:rPr>
          <w:rFonts w:eastAsiaTheme="minorEastAsia"/>
          <w:sz w:val="24"/>
        </w:rPr>
        <w:t>contoh</w:t>
      </w:r>
      <w:proofErr w:type="spellEnd"/>
      <w:r w:rsidRPr="00735A9D">
        <w:rPr>
          <w:rFonts w:eastAsiaTheme="minorEastAsia"/>
          <w:sz w:val="24"/>
        </w:rPr>
        <w:t xml:space="preserve"> :</w:t>
      </w:r>
      <w:proofErr w:type="gramEnd"/>
      <w:r w:rsidRPr="00735A9D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P⇒Q</m:t>
        </m:r>
      </m:oMath>
      <w:r w:rsidRPr="00735A9D">
        <w:rPr>
          <w:sz w:val="24"/>
        </w:rPr>
        <w:t xml:space="preserve">. Ini dapat dibaca “menyebabkan”, sebagai </w:t>
      </w:r>
      <w:proofErr w:type="gramStart"/>
      <w:r w:rsidRPr="00735A9D">
        <w:rPr>
          <w:sz w:val="24"/>
        </w:rPr>
        <w:t>contoh :</w:t>
      </w:r>
      <w:proofErr w:type="gramEnd"/>
      <w:r w:rsidRPr="00735A9D">
        <w:rPr>
          <w:sz w:val="24"/>
        </w:rPr>
        <w:t xml:space="preserve"> P = T, maka P pasi tautologi. Jika P = F, </w:t>
      </w:r>
      <w:proofErr w:type="spellStart"/>
      <w:r w:rsidRPr="00735A9D">
        <w:rPr>
          <w:sz w:val="24"/>
        </w:rPr>
        <w:t>maka</w:t>
      </w:r>
      <w:proofErr w:type="spellEnd"/>
      <w:r w:rsidRPr="00735A9D">
        <w:rPr>
          <w:sz w:val="24"/>
        </w:rPr>
        <w:t xml:space="preserve"> P </w:t>
      </w:r>
      <w:proofErr w:type="spellStart"/>
      <w:r w:rsidRPr="00735A9D">
        <w:rPr>
          <w:sz w:val="24"/>
        </w:rPr>
        <w:t>pasti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kontradiksi</w:t>
      </w:r>
      <w:proofErr w:type="spellEnd"/>
      <w:r w:rsidRPr="00735A9D">
        <w:rPr>
          <w:sz w:val="24"/>
        </w:rPr>
        <w:t xml:space="preserve">. </w:t>
      </w:r>
      <w:proofErr w:type="spellStart"/>
      <w:proofErr w:type="gramStart"/>
      <w:r w:rsidRPr="00735A9D">
        <w:rPr>
          <w:sz w:val="24"/>
        </w:rPr>
        <w:t>Jika</w:t>
      </w:r>
      <w:proofErr w:type="spellEnd"/>
      <w:r w:rsidRPr="00735A9D">
        <w:rPr>
          <w:sz w:val="24"/>
        </w:rPr>
        <w:t xml:space="preserve"> </w:t>
      </w:r>
      <m:oMath>
        <w:proofErr w:type="gramEnd"/>
        <m:r>
          <w:rPr>
            <w:rFonts w:ascii="Cambria Math" w:hAnsi="Cambria Math"/>
            <w:sz w:val="24"/>
          </w:rPr>
          <m:t>T⇒P</m:t>
        </m:r>
      </m:oMath>
      <w:r w:rsidRPr="00735A9D">
        <w:rPr>
          <w:rFonts w:eastAsiaTheme="minorEastAsia"/>
          <w:sz w:val="24"/>
        </w:rPr>
        <w:t xml:space="preserve">, maka A pasti taotologi, dan jika </w:t>
      </w:r>
      <m:oMath>
        <m:r>
          <w:rPr>
            <w:rFonts w:ascii="Cambria Math" w:eastAsiaTheme="minorEastAsia" w:hAnsi="Cambria Math"/>
            <w:sz w:val="24"/>
          </w:rPr>
          <m:t>F</m:t>
        </m:r>
        <m:r>
          <w:rPr>
            <w:rFonts w:ascii="Cambria Math" w:hAnsi="Cambria Math"/>
            <w:sz w:val="24"/>
          </w:rPr>
          <m:t>⇒P</m:t>
        </m:r>
      </m:oMath>
      <w:r w:rsidRPr="00735A9D">
        <w:rPr>
          <w:rFonts w:eastAsiaTheme="minorEastAsia"/>
          <w:sz w:val="24"/>
        </w:rPr>
        <w:t>, maka P kontradiksi.</w:t>
      </w:r>
    </w:p>
    <w:p w:rsidR="00B247E4" w:rsidRPr="00C849DE" w:rsidRDefault="00B247E4" w:rsidP="00B247E4">
      <w:pPr>
        <w:pStyle w:val="ListParagraph"/>
        <w:rPr>
          <w:sz w:val="24"/>
          <w:szCs w:val="24"/>
          <w:lang w:val="sv-SE"/>
        </w:rPr>
      </w:pPr>
    </w:p>
    <w:p w:rsidR="00B247E4" w:rsidRPr="00C849DE" w:rsidRDefault="0066535C" w:rsidP="00143A44">
      <w:pPr>
        <w:pStyle w:val="ListParagraph"/>
        <w:numPr>
          <w:ilvl w:val="1"/>
          <w:numId w:val="9"/>
        </w:num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LATIHAN</w:t>
      </w:r>
    </w:p>
    <w:p w:rsidR="0066535C" w:rsidRPr="00735A9D" w:rsidRDefault="0066535C" w:rsidP="00735A9D">
      <w:pPr>
        <w:pStyle w:val="ListParagraph"/>
        <w:spacing w:line="360" w:lineRule="auto"/>
        <w:ind w:left="360"/>
        <w:rPr>
          <w:sz w:val="24"/>
          <w:szCs w:val="24"/>
        </w:rPr>
      </w:pPr>
      <w:proofErr w:type="spellStart"/>
      <w:r w:rsidRPr="00735A9D">
        <w:rPr>
          <w:sz w:val="24"/>
          <w:szCs w:val="24"/>
        </w:rPr>
        <w:t>Soal</w:t>
      </w:r>
      <w:proofErr w:type="spellEnd"/>
      <w:r w:rsidRPr="00735A9D">
        <w:rPr>
          <w:sz w:val="24"/>
          <w:szCs w:val="24"/>
        </w:rPr>
        <w:t xml:space="preserve"> 1</w:t>
      </w:r>
    </w:p>
    <w:p w:rsidR="0066535C" w:rsidRPr="00735A9D" w:rsidRDefault="0066535C" w:rsidP="00735A9D">
      <w:pPr>
        <w:pStyle w:val="ListParagraph"/>
        <w:spacing w:line="360" w:lineRule="auto"/>
        <w:ind w:left="360"/>
        <w:rPr>
          <w:sz w:val="24"/>
          <w:szCs w:val="24"/>
        </w:rPr>
      </w:pPr>
      <w:proofErr w:type="spellStart"/>
      <w:r w:rsidRPr="00735A9D">
        <w:rPr>
          <w:sz w:val="24"/>
          <w:szCs w:val="24"/>
        </w:rPr>
        <w:t>Tentukan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apakah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dari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ekspresi-ekspresi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logika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berikut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ini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termasuk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tautologi</w:t>
      </w:r>
      <w:proofErr w:type="spellEnd"/>
      <w:r w:rsidRPr="00735A9D">
        <w:rPr>
          <w:sz w:val="24"/>
          <w:szCs w:val="24"/>
        </w:rPr>
        <w:t xml:space="preserve">, </w:t>
      </w:r>
      <w:proofErr w:type="spellStart"/>
      <w:r w:rsidRPr="00735A9D">
        <w:rPr>
          <w:sz w:val="24"/>
          <w:szCs w:val="24"/>
        </w:rPr>
        <w:t>kontradiksi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atau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contigent</w:t>
      </w:r>
      <w:proofErr w:type="spellEnd"/>
    </w:p>
    <w:p w:rsidR="0066535C" w:rsidRPr="00735A9D" w:rsidRDefault="0066535C" w:rsidP="00735A9D">
      <w:pPr>
        <w:pStyle w:val="ListParagraph"/>
        <w:numPr>
          <w:ilvl w:val="0"/>
          <w:numId w:val="22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/>
            <w:sz w:val="24"/>
            <w:szCs w:val="24"/>
          </w:rPr>
          <m:t>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  <m:r>
              <w:rPr>
                <w:rFonts w:ascii="Cambria Math"/>
                <w:sz w:val="24"/>
                <w:szCs w:val="24"/>
              </w:rPr>
              <m:t>→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d>
      </m:oMath>
    </w:p>
    <w:p w:rsidR="0066535C" w:rsidRPr="00735A9D" w:rsidRDefault="00EB554E" w:rsidP="00735A9D">
      <w:pPr>
        <w:pStyle w:val="ListParagraph"/>
        <w:numPr>
          <w:ilvl w:val="0"/>
          <w:numId w:val="22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  <m:r>
              <w:rPr>
                <w:rFonts w:ascii="Cambria Math"/>
                <w:sz w:val="24"/>
                <w:szCs w:val="24"/>
              </w:rPr>
              <m:t>→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d>
        <m:r>
          <w:rPr>
            <w:rFonts w:asci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</w:rPr>
          <m:t>P</m:t>
        </m:r>
      </m:oMath>
    </w:p>
    <w:p w:rsidR="0066535C" w:rsidRPr="00735A9D" w:rsidRDefault="0066535C" w:rsidP="00735A9D">
      <w:pPr>
        <w:pStyle w:val="ListParagraph"/>
        <w:numPr>
          <w:ilvl w:val="0"/>
          <w:numId w:val="22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r>
          <w:rPr>
            <w:rFonts w:ascii="Cambria Math"/>
            <w:sz w:val="24"/>
            <w:szCs w:val="24"/>
          </w:rPr>
          <m:t>~~</m:t>
        </m:r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</w:rPr>
          <m:t>P</m:t>
        </m:r>
      </m:oMath>
    </w:p>
    <w:p w:rsidR="0066535C" w:rsidRPr="00735A9D" w:rsidRDefault="00EB554E" w:rsidP="00735A9D">
      <w:pPr>
        <w:pStyle w:val="ListParagraph"/>
        <w:numPr>
          <w:ilvl w:val="0"/>
          <w:numId w:val="22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~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/>
                <w:sz w:val="24"/>
                <w:szCs w:val="24"/>
              </w:rPr>
              <m:t>→</m:t>
            </m:r>
            <m:r>
              <w:rPr>
                <w:rFonts w:ascii="Cambria Math"/>
                <w:sz w:val="24"/>
                <w:szCs w:val="24"/>
              </w:rPr>
              <m:t>~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  <m:r>
          <w:rPr>
            <w:rFonts w:ascii="Cambria Math"/>
            <w:sz w:val="24"/>
            <w:szCs w:val="24"/>
          </w:rPr>
          <m:t>→</m:t>
        </m:r>
        <m:r>
          <w:rPr>
            <w:rFonts w:asci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Q</m:t>
        </m:r>
        <m:r>
          <w:rPr>
            <w:rFonts w:asci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/>
            <w:sz w:val="24"/>
            <w:szCs w:val="24"/>
          </w:rPr>
          <m:t>)</m:t>
        </m:r>
      </m:oMath>
    </w:p>
    <w:p w:rsidR="0066535C" w:rsidRPr="00735A9D" w:rsidRDefault="00EB554E" w:rsidP="00735A9D">
      <w:pPr>
        <w:pStyle w:val="ListParagraph"/>
        <w:numPr>
          <w:ilvl w:val="0"/>
          <w:numId w:val="22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/>
                <w:sz w:val="24"/>
                <w:szCs w:val="24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  <m:r>
                  <w:rPr>
                    <w:rFonts w:ascii="Cambria Math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d>
          </m:e>
        </m:d>
        <m:r>
          <w:rPr>
            <w:rFonts w:ascii="Cambria Math"/>
            <w:sz w:val="24"/>
            <w:szCs w:val="24"/>
          </w:rPr>
          <m:t>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w:rPr>
                    <w:rFonts w:ascii="Cambria Math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d>
            <m:r>
              <w:rPr>
                <w:rFonts w:ascii="Cambria Math"/>
                <w:sz w:val="24"/>
                <w:szCs w:val="24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w:rPr>
                    <w:rFonts w:ascii="Cambria Math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d>
          </m:e>
        </m:d>
      </m:oMath>
    </w:p>
    <w:p w:rsidR="0066535C" w:rsidRPr="00735A9D" w:rsidRDefault="00EB554E" w:rsidP="00735A9D">
      <w:pPr>
        <w:pStyle w:val="ListParagraph"/>
        <w:numPr>
          <w:ilvl w:val="0"/>
          <w:numId w:val="22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P∧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w:rPr>
                    <w:rFonts w:ascii="Cambria Math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d>
          </m:e>
        </m:d>
        <m:r>
          <w:rPr>
            <w:rFonts w:asci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</w:rPr>
          <m:t>Q</m:t>
        </m:r>
      </m:oMath>
    </w:p>
    <w:p w:rsidR="0066535C" w:rsidRPr="00735A9D" w:rsidRDefault="00EB554E" w:rsidP="00735A9D">
      <w:pPr>
        <w:pStyle w:val="ListParagraph"/>
        <w:numPr>
          <w:ilvl w:val="0"/>
          <w:numId w:val="22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/>
                <w:sz w:val="24"/>
                <w:szCs w:val="24"/>
              </w:rPr>
              <m:t>→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  <m:r>
          <w:rPr>
            <w:rFonts w:ascii="Cambria Math"/>
            <w:sz w:val="24"/>
            <w:szCs w:val="24"/>
          </w:rPr>
          <m:t>↔</m:t>
        </m:r>
        <m:r>
          <w:rPr>
            <w:rFonts w:ascii="Cambria Math"/>
            <w:sz w:val="24"/>
            <w:szCs w:val="24"/>
          </w:rPr>
          <m:t>(~</m:t>
        </m:r>
        <m:r>
          <w:rPr>
            <w:rFonts w:ascii="Cambria Math" w:hAnsi="Cambria Math"/>
            <w:sz w:val="24"/>
            <w:szCs w:val="24"/>
          </w:rPr>
          <m:t>P∨Q</m:t>
        </m:r>
        <m:r>
          <w:rPr>
            <w:rFonts w:ascii="Cambria Math"/>
            <w:sz w:val="24"/>
            <w:szCs w:val="24"/>
          </w:rPr>
          <m:t>)</m:t>
        </m:r>
      </m:oMath>
    </w:p>
    <w:p w:rsidR="0066535C" w:rsidRPr="00735A9D" w:rsidRDefault="00EB554E" w:rsidP="00735A9D">
      <w:pPr>
        <w:pStyle w:val="ListParagraph"/>
        <w:numPr>
          <w:ilvl w:val="0"/>
          <w:numId w:val="22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/>
                <w:sz w:val="24"/>
                <w:szCs w:val="24"/>
              </w:rPr>
              <m:t>→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  <m:r>
          <w:rPr>
            <w:rFonts w:ascii="Cambria Math" w:hAnsi="Cambria Math"/>
            <w:sz w:val="24"/>
            <w:szCs w:val="24"/>
          </w:rPr>
          <m:t>∧</m:t>
        </m:r>
        <m:r>
          <w:rPr>
            <w:rFonts w:asci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Q</m:t>
        </m:r>
        <m:r>
          <w:rPr>
            <w:rFonts w:asci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</w:rPr>
          <m:t>R</m:t>
        </m:r>
        <m:r>
          <w:rPr>
            <w:rFonts w:ascii="Cambria Math"/>
            <w:sz w:val="24"/>
            <w:szCs w:val="24"/>
          </w:rPr>
          <m:t>))</m:t>
        </m:r>
        <m:r>
          <w:rPr>
            <w:rFonts w:ascii="Cambria Math"/>
            <w:sz w:val="24"/>
            <w:szCs w:val="24"/>
          </w:rPr>
          <m:t>→</m:t>
        </m:r>
        <m:r>
          <w:rPr>
            <w:rFonts w:asci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</w:rPr>
          <m:t>R</m:t>
        </m:r>
        <m:r>
          <w:rPr>
            <w:rFonts w:ascii="Cambria Math"/>
            <w:sz w:val="24"/>
            <w:szCs w:val="24"/>
          </w:rPr>
          <m:t>)</m:t>
        </m:r>
      </m:oMath>
    </w:p>
    <w:p w:rsidR="0066535C" w:rsidRPr="00735A9D" w:rsidRDefault="00EB554E" w:rsidP="00735A9D">
      <w:pPr>
        <w:pStyle w:val="ListParagraph"/>
        <w:numPr>
          <w:ilvl w:val="0"/>
          <w:numId w:val="22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/>
                <w:sz w:val="24"/>
                <w:szCs w:val="24"/>
              </w:rPr>
              <m:t>→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  <m:r>
          <w:rPr>
            <w:rFonts w:ascii="Cambria Math"/>
            <w:sz w:val="24"/>
            <w:szCs w:val="24"/>
          </w:rPr>
          <m:t>↔</m:t>
        </m:r>
        <m:r>
          <w:rPr>
            <w:rFonts w:ascii="Cambria Math"/>
            <w:sz w:val="24"/>
            <w:szCs w:val="24"/>
          </w:rPr>
          <m:t>(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P∧Q</m:t>
            </m:r>
          </m:e>
        </m:d>
        <m:r>
          <w:rPr>
            <w:rFonts w:ascii="Cambria Math" w:hAnsi="Cambria Math"/>
            <w:sz w:val="24"/>
            <w:szCs w:val="24"/>
          </w:rPr>
          <m:t>∨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~</m:t>
            </m:r>
            <m:r>
              <w:rPr>
                <w:rFonts w:ascii="Cambria Math" w:hAnsi="Cambria Math"/>
                <w:sz w:val="24"/>
                <w:szCs w:val="24"/>
              </w:rPr>
              <m:t>P∧</m:t>
            </m:r>
            <m:r>
              <w:rPr>
                <w:rFonts w:ascii="Cambria Math"/>
                <w:sz w:val="24"/>
                <w:szCs w:val="24"/>
              </w:rPr>
              <m:t>~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  <m:r>
          <w:rPr>
            <w:rFonts w:ascii="Cambria Math"/>
            <w:sz w:val="24"/>
            <w:szCs w:val="24"/>
          </w:rPr>
          <m:t>)</m:t>
        </m:r>
      </m:oMath>
    </w:p>
    <w:p w:rsidR="0066535C" w:rsidRPr="00735A9D" w:rsidRDefault="00EB554E" w:rsidP="00735A9D">
      <w:pPr>
        <w:pStyle w:val="ListParagraph"/>
        <w:numPr>
          <w:ilvl w:val="0"/>
          <w:numId w:val="22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Q∧</m:t>
            </m:r>
            <m:r>
              <w:rPr>
                <w:rFonts w:asci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/>
                <w:sz w:val="24"/>
                <w:szCs w:val="24"/>
              </w:rPr>
              <m:t>→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  <m:r>
          <w:rPr>
            <w:rFonts w:ascii="Cambria Math"/>
            <w:sz w:val="24"/>
            <w:szCs w:val="24"/>
          </w:rPr>
          <m:t>)</m:t>
        </m:r>
        <m:r>
          <w:rPr>
            <w:rFonts w:asci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</w:rPr>
          <m:t>P</m:t>
        </m:r>
      </m:oMath>
    </w:p>
    <w:p w:rsidR="0066535C" w:rsidRPr="00735A9D" w:rsidRDefault="0066535C" w:rsidP="00735A9D">
      <w:pPr>
        <w:spacing w:line="360" w:lineRule="auto"/>
        <w:ind w:left="360"/>
        <w:contextualSpacing/>
        <w:rPr>
          <w:rFonts w:eastAsiaTheme="minorEastAsia"/>
          <w:sz w:val="24"/>
          <w:szCs w:val="24"/>
        </w:rPr>
      </w:pPr>
      <w:proofErr w:type="spellStart"/>
      <w:r w:rsidRPr="00735A9D">
        <w:rPr>
          <w:rFonts w:eastAsiaTheme="minorEastAsia"/>
          <w:sz w:val="24"/>
          <w:szCs w:val="24"/>
        </w:rPr>
        <w:t>Soal</w:t>
      </w:r>
      <w:proofErr w:type="spellEnd"/>
      <w:r w:rsidRPr="00735A9D">
        <w:rPr>
          <w:rFonts w:eastAsiaTheme="minorEastAsia"/>
          <w:sz w:val="24"/>
          <w:szCs w:val="24"/>
        </w:rPr>
        <w:t xml:space="preserve"> 2</w:t>
      </w:r>
    </w:p>
    <w:p w:rsidR="0066535C" w:rsidRPr="00735A9D" w:rsidRDefault="0066535C" w:rsidP="00735A9D">
      <w:pPr>
        <w:spacing w:line="360" w:lineRule="auto"/>
        <w:ind w:left="360"/>
        <w:contextualSpacing/>
        <w:rPr>
          <w:rFonts w:eastAsiaTheme="minorEastAsia"/>
          <w:sz w:val="24"/>
          <w:szCs w:val="24"/>
        </w:rPr>
      </w:pPr>
      <w:proofErr w:type="spellStart"/>
      <w:r w:rsidRPr="00735A9D">
        <w:rPr>
          <w:rFonts w:eastAsiaTheme="minorEastAsia"/>
          <w:sz w:val="24"/>
          <w:szCs w:val="24"/>
        </w:rPr>
        <w:t>Jika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P∨</m:t>
        </m:r>
        <m:r>
          <w:rPr>
            <w:rFonts w:ascii="Cambria Math"/>
            <w:sz w:val="24"/>
            <w:szCs w:val="24"/>
          </w:rPr>
          <m:t>~</m:t>
        </m:r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/>
            <w:sz w:val="24"/>
            <w:szCs w:val="24"/>
          </w:rPr>
          <m:t>)</m:t>
        </m:r>
      </m:oMath>
      <w:r w:rsidRPr="00735A9D">
        <w:rPr>
          <w:rFonts w:eastAsiaTheme="minorEastAsia"/>
          <w:sz w:val="24"/>
          <w:szCs w:val="24"/>
        </w:rPr>
        <w:t xml:space="preserve"> adalah tautologi, buktikan bahwa ekspresi-ekspresi logikaberikut ini adalah tautologi</w:t>
      </w:r>
    </w:p>
    <w:p w:rsidR="0066535C" w:rsidRPr="00735A9D" w:rsidRDefault="00EB554E" w:rsidP="00735A9D">
      <w:pPr>
        <w:pStyle w:val="ListParagraph"/>
        <w:numPr>
          <w:ilvl w:val="0"/>
          <w:numId w:val="23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/>
                <w:sz w:val="24"/>
                <w:szCs w:val="24"/>
              </w:rPr>
              <m:t>→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  <m:r>
          <w:rPr>
            <w:rFonts w:ascii="Cambria Math" w:hAnsi="Cambria Math"/>
            <w:sz w:val="24"/>
            <w:szCs w:val="24"/>
          </w:rPr>
          <m:t>∨</m:t>
        </m:r>
        <m:r>
          <w:rPr>
            <w:rFonts w:ascii="Cambria Math"/>
            <w:sz w:val="24"/>
            <w:szCs w:val="24"/>
          </w:rPr>
          <m:t>~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r>
              <w:rPr>
                <w:rFonts w:ascii="Cambria Math"/>
                <w:sz w:val="24"/>
                <w:szCs w:val="24"/>
              </w:rPr>
              <m:t>→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</m:oMath>
    </w:p>
    <w:p w:rsidR="0066535C" w:rsidRPr="00735A9D" w:rsidRDefault="0066535C" w:rsidP="00735A9D">
      <w:pPr>
        <w:pStyle w:val="ListParagraph"/>
        <w:numPr>
          <w:ilvl w:val="0"/>
          <w:numId w:val="23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r>
          <w:rPr>
            <w:rFonts w:ascii="Cambria Math"/>
            <w:sz w:val="24"/>
            <w:szCs w:val="24"/>
          </w:rPr>
          <m:t>~</m:t>
        </m:r>
        <m:r>
          <w:rPr>
            <w:rFonts w:ascii="Cambria Math" w:hAnsi="Cambria Math"/>
            <w:sz w:val="24"/>
            <w:szCs w:val="24"/>
          </w:rPr>
          <m:t>P∨</m:t>
        </m:r>
        <m:r>
          <w:rPr>
            <w:rFonts w:ascii="Cambria Math"/>
            <w:sz w:val="24"/>
            <w:szCs w:val="24"/>
          </w:rPr>
          <m:t>~~</m:t>
        </m:r>
        <m:r>
          <w:rPr>
            <w:rFonts w:ascii="Cambria Math" w:hAnsi="Cambria Math"/>
            <w:sz w:val="24"/>
            <w:szCs w:val="24"/>
          </w:rPr>
          <m:t>P</m:t>
        </m:r>
      </m:oMath>
    </w:p>
    <w:p w:rsidR="0066535C" w:rsidRPr="00735A9D" w:rsidRDefault="00EB554E" w:rsidP="00735A9D">
      <w:pPr>
        <w:pStyle w:val="ListParagraph"/>
        <w:numPr>
          <w:ilvl w:val="0"/>
          <w:numId w:val="23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P∧R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∨Q</m:t>
            </m:r>
          </m:e>
        </m:d>
        <m:r>
          <w:rPr>
            <w:rFonts w:ascii="Cambria Math" w:hAnsi="Cambria Math"/>
            <w:sz w:val="24"/>
            <w:szCs w:val="24"/>
          </w:rPr>
          <m:t>∨</m:t>
        </m:r>
        <m:r>
          <w:rPr>
            <w:rFonts w:ascii="Cambria Math"/>
            <w:sz w:val="24"/>
            <w:szCs w:val="24"/>
          </w:rPr>
          <m:t>~((</m:t>
        </m:r>
        <m:r>
          <w:rPr>
            <w:rFonts w:ascii="Cambria Math" w:hAnsi="Cambria Math"/>
            <w:sz w:val="24"/>
            <w:szCs w:val="24"/>
          </w:rPr>
          <m:t>P∧R</m:t>
        </m:r>
        <m:r>
          <w:rPr>
            <w:rFonts w:ascii="Cambria Math"/>
            <w:sz w:val="24"/>
            <w:szCs w:val="24"/>
          </w:rPr>
          <m:t>)</m:t>
        </m:r>
        <m:r>
          <w:rPr>
            <w:rFonts w:ascii="Cambria Math" w:hAnsi="Cambria Math"/>
            <w:sz w:val="24"/>
            <w:szCs w:val="24"/>
          </w:rPr>
          <m:t>∨Q</m:t>
        </m:r>
        <m:r>
          <w:rPr>
            <w:rFonts w:ascii="Cambria Math"/>
            <w:sz w:val="24"/>
            <w:szCs w:val="24"/>
          </w:rPr>
          <m:t>)</m:t>
        </m:r>
      </m:oMath>
    </w:p>
    <w:p w:rsidR="0066535C" w:rsidRPr="00735A9D" w:rsidRDefault="0066535C" w:rsidP="00735A9D">
      <w:pPr>
        <w:spacing w:line="360" w:lineRule="auto"/>
        <w:ind w:left="360"/>
        <w:contextualSpacing/>
        <w:rPr>
          <w:rFonts w:eastAsiaTheme="minorEastAsia"/>
          <w:sz w:val="24"/>
          <w:szCs w:val="24"/>
        </w:rPr>
      </w:pPr>
      <w:proofErr w:type="spellStart"/>
      <w:r w:rsidRPr="00735A9D">
        <w:rPr>
          <w:rFonts w:eastAsiaTheme="minorEastAsia"/>
          <w:sz w:val="24"/>
          <w:szCs w:val="24"/>
        </w:rPr>
        <w:lastRenderedPageBreak/>
        <w:t>Soal</w:t>
      </w:r>
      <w:proofErr w:type="spellEnd"/>
      <w:r w:rsidRPr="00735A9D">
        <w:rPr>
          <w:rFonts w:eastAsiaTheme="minorEastAsia"/>
          <w:sz w:val="24"/>
          <w:szCs w:val="24"/>
        </w:rPr>
        <w:t xml:space="preserve"> 3</w:t>
      </w:r>
    </w:p>
    <w:p w:rsidR="0066535C" w:rsidRPr="00735A9D" w:rsidRDefault="0066535C" w:rsidP="00735A9D">
      <w:pPr>
        <w:spacing w:line="360" w:lineRule="auto"/>
        <w:ind w:left="360"/>
        <w:contextualSpacing/>
        <w:rPr>
          <w:rFonts w:eastAsiaTheme="minorEastAsia"/>
          <w:sz w:val="24"/>
          <w:szCs w:val="24"/>
        </w:rPr>
      </w:pPr>
      <w:proofErr w:type="spellStart"/>
      <w:proofErr w:type="gramStart"/>
      <w:r w:rsidRPr="00735A9D">
        <w:rPr>
          <w:rFonts w:eastAsiaTheme="minorEastAsia"/>
          <w:sz w:val="24"/>
          <w:szCs w:val="24"/>
        </w:rPr>
        <w:t>Dibawah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ini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adalah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argumen</w:t>
      </w:r>
      <w:proofErr w:type="spellEnd"/>
      <w:r w:rsidRPr="00735A9D">
        <w:rPr>
          <w:rFonts w:eastAsiaTheme="minorEastAsia"/>
          <w:sz w:val="24"/>
          <w:szCs w:val="24"/>
        </w:rPr>
        <w:t xml:space="preserve"> yang </w:t>
      </w:r>
      <w:proofErr w:type="spellStart"/>
      <w:r w:rsidRPr="00735A9D">
        <w:rPr>
          <w:rFonts w:eastAsiaTheme="minorEastAsia"/>
          <w:sz w:val="24"/>
          <w:szCs w:val="24"/>
        </w:rPr>
        <w:t>disebut</w:t>
      </w:r>
      <w:proofErr w:type="spellEnd"/>
      <w:r w:rsidRPr="00735A9D">
        <w:rPr>
          <w:rFonts w:eastAsiaTheme="minorEastAsia"/>
          <w:sz w:val="24"/>
          <w:szCs w:val="24"/>
        </w:rPr>
        <w:t xml:space="preserve"> destructive dilemma.</w:t>
      </w:r>
      <w:proofErr w:type="gramEnd"/>
      <w:r w:rsidRPr="00735A9D">
        <w:rPr>
          <w:rFonts w:eastAsiaTheme="minorEastAsia"/>
          <w:sz w:val="24"/>
          <w:szCs w:val="24"/>
        </w:rPr>
        <w:t xml:space="preserve"> </w:t>
      </w:r>
    </w:p>
    <w:p w:rsidR="0066535C" w:rsidRPr="00735A9D" w:rsidRDefault="0066535C" w:rsidP="00735A9D">
      <w:pPr>
        <w:spacing w:line="360" w:lineRule="auto"/>
        <w:ind w:left="360"/>
        <w:rPr>
          <w:rFonts w:eastAsiaTheme="minorEastAsia"/>
          <w:sz w:val="24"/>
          <w:szCs w:val="24"/>
        </w:rPr>
      </w:pPr>
      <w:proofErr w:type="spellStart"/>
      <w:proofErr w:type="gramStart"/>
      <w:r w:rsidRPr="00735A9D">
        <w:rPr>
          <w:rFonts w:eastAsiaTheme="minorEastAsia"/>
          <w:sz w:val="24"/>
          <w:szCs w:val="24"/>
        </w:rPr>
        <w:t>Jika</w:t>
      </w:r>
      <w:proofErr w:type="spellEnd"/>
      <w:r w:rsidRPr="00735A9D">
        <w:rPr>
          <w:rFonts w:eastAsiaTheme="minorEastAsia"/>
          <w:sz w:val="24"/>
          <w:szCs w:val="24"/>
        </w:rPr>
        <w:t xml:space="preserve"> Badu </w:t>
      </w:r>
      <w:proofErr w:type="spellStart"/>
      <w:r w:rsidRPr="00735A9D">
        <w:rPr>
          <w:rFonts w:eastAsiaTheme="minorEastAsia"/>
          <w:sz w:val="24"/>
          <w:szCs w:val="24"/>
        </w:rPr>
        <w:t>senang</w:t>
      </w:r>
      <w:proofErr w:type="spellEnd"/>
      <w:r w:rsidRPr="00735A9D">
        <w:rPr>
          <w:rFonts w:eastAsiaTheme="minorEastAsia"/>
          <w:sz w:val="24"/>
          <w:szCs w:val="24"/>
        </w:rPr>
        <w:t xml:space="preserve">, </w:t>
      </w:r>
      <w:proofErr w:type="spellStart"/>
      <w:r w:rsidRPr="00735A9D">
        <w:rPr>
          <w:rFonts w:eastAsiaTheme="minorEastAsia"/>
          <w:sz w:val="24"/>
          <w:szCs w:val="24"/>
        </w:rPr>
        <w:t>maka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Siti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senang</w:t>
      </w:r>
      <w:proofErr w:type="spellEnd"/>
      <w:r w:rsidRPr="00735A9D">
        <w:rPr>
          <w:rFonts w:eastAsiaTheme="minorEastAsia"/>
          <w:sz w:val="24"/>
          <w:szCs w:val="24"/>
        </w:rPr>
        <w:t xml:space="preserve">, </w:t>
      </w:r>
      <w:proofErr w:type="spellStart"/>
      <w:r w:rsidRPr="00735A9D">
        <w:rPr>
          <w:rFonts w:eastAsiaTheme="minorEastAsia"/>
          <w:sz w:val="24"/>
          <w:szCs w:val="24"/>
        </w:rPr>
        <w:t>dan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jika</w:t>
      </w:r>
      <w:proofErr w:type="spellEnd"/>
      <w:r w:rsidRPr="00735A9D">
        <w:rPr>
          <w:rFonts w:eastAsiaTheme="minorEastAsia"/>
          <w:sz w:val="24"/>
          <w:szCs w:val="24"/>
        </w:rPr>
        <w:t xml:space="preserve"> Badu </w:t>
      </w:r>
      <w:proofErr w:type="spellStart"/>
      <w:r w:rsidRPr="00735A9D">
        <w:rPr>
          <w:rFonts w:eastAsiaTheme="minorEastAsia"/>
          <w:sz w:val="24"/>
          <w:szCs w:val="24"/>
        </w:rPr>
        <w:t>sedih</w:t>
      </w:r>
      <w:proofErr w:type="spellEnd"/>
      <w:r w:rsidRPr="00735A9D">
        <w:rPr>
          <w:rFonts w:eastAsiaTheme="minorEastAsia"/>
          <w:sz w:val="24"/>
          <w:szCs w:val="24"/>
        </w:rPr>
        <w:t xml:space="preserve">, </w:t>
      </w:r>
      <w:proofErr w:type="spellStart"/>
      <w:r w:rsidRPr="00735A9D">
        <w:rPr>
          <w:rFonts w:eastAsiaTheme="minorEastAsia"/>
          <w:sz w:val="24"/>
          <w:szCs w:val="24"/>
        </w:rPr>
        <w:t>maka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Siti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sedih</w:t>
      </w:r>
      <w:proofErr w:type="spellEnd"/>
      <w:r w:rsidRPr="00735A9D">
        <w:rPr>
          <w:rFonts w:eastAsiaTheme="minorEastAsia"/>
          <w:sz w:val="24"/>
          <w:szCs w:val="24"/>
        </w:rPr>
        <w:t>.</w:t>
      </w:r>
      <w:proofErr w:type="gram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735A9D">
        <w:rPr>
          <w:rFonts w:eastAsiaTheme="minorEastAsia"/>
          <w:sz w:val="24"/>
          <w:szCs w:val="24"/>
        </w:rPr>
        <w:t>Siti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tidak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senang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atau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Siti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tidak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sedih</w:t>
      </w:r>
      <w:proofErr w:type="spellEnd"/>
      <w:r w:rsidRPr="00735A9D">
        <w:rPr>
          <w:rFonts w:eastAsiaTheme="minorEastAsia"/>
          <w:sz w:val="24"/>
          <w:szCs w:val="24"/>
        </w:rPr>
        <w:t>.</w:t>
      </w:r>
      <w:proofErr w:type="gram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735A9D">
        <w:rPr>
          <w:rFonts w:eastAsiaTheme="minorEastAsia"/>
          <w:sz w:val="24"/>
          <w:szCs w:val="24"/>
        </w:rPr>
        <w:t>Dengan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demikian</w:t>
      </w:r>
      <w:proofErr w:type="spellEnd"/>
      <w:r w:rsidRPr="00735A9D">
        <w:rPr>
          <w:rFonts w:eastAsiaTheme="minorEastAsia"/>
          <w:sz w:val="24"/>
          <w:szCs w:val="24"/>
        </w:rPr>
        <w:t xml:space="preserve">, Badu </w:t>
      </w:r>
      <w:proofErr w:type="spellStart"/>
      <w:r w:rsidRPr="00735A9D">
        <w:rPr>
          <w:rFonts w:eastAsiaTheme="minorEastAsia"/>
          <w:sz w:val="24"/>
          <w:szCs w:val="24"/>
        </w:rPr>
        <w:t>tidak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senang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atau</w:t>
      </w:r>
      <w:proofErr w:type="spellEnd"/>
      <w:r w:rsidRPr="00735A9D">
        <w:rPr>
          <w:rFonts w:eastAsiaTheme="minorEastAsia"/>
          <w:sz w:val="24"/>
          <w:szCs w:val="24"/>
        </w:rPr>
        <w:t xml:space="preserve"> Badu </w:t>
      </w:r>
      <w:proofErr w:type="spellStart"/>
      <w:r w:rsidRPr="00735A9D">
        <w:rPr>
          <w:rFonts w:eastAsiaTheme="minorEastAsia"/>
          <w:sz w:val="24"/>
          <w:szCs w:val="24"/>
        </w:rPr>
        <w:t>tidak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sedih</w:t>
      </w:r>
      <w:proofErr w:type="spellEnd"/>
      <w:r w:rsidRPr="00735A9D">
        <w:rPr>
          <w:rFonts w:eastAsiaTheme="minorEastAsia"/>
          <w:sz w:val="24"/>
          <w:szCs w:val="24"/>
        </w:rPr>
        <w:t>.</w:t>
      </w:r>
      <w:proofErr w:type="gramEnd"/>
    </w:p>
    <w:p w:rsidR="0066535C" w:rsidRDefault="0066535C" w:rsidP="00735A9D">
      <w:pPr>
        <w:spacing w:line="360" w:lineRule="auto"/>
        <w:ind w:left="360"/>
        <w:rPr>
          <w:rFonts w:eastAsiaTheme="minorEastAsia"/>
          <w:sz w:val="24"/>
          <w:szCs w:val="24"/>
        </w:rPr>
      </w:pPr>
      <w:proofErr w:type="spellStart"/>
      <w:proofErr w:type="gramStart"/>
      <w:r w:rsidRPr="00735A9D">
        <w:rPr>
          <w:rFonts w:eastAsiaTheme="minorEastAsia"/>
          <w:sz w:val="24"/>
          <w:szCs w:val="24"/>
        </w:rPr>
        <w:t>Buat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ekspresi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logikanya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dan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buktikan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apakah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termasuk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tautologi</w:t>
      </w:r>
      <w:proofErr w:type="spellEnd"/>
      <w:r w:rsidRPr="00735A9D">
        <w:rPr>
          <w:rFonts w:eastAsiaTheme="minorEastAsia"/>
          <w:sz w:val="24"/>
          <w:szCs w:val="24"/>
        </w:rPr>
        <w:t xml:space="preserve">, </w:t>
      </w:r>
      <w:proofErr w:type="spellStart"/>
      <w:r w:rsidRPr="00735A9D">
        <w:rPr>
          <w:rFonts w:eastAsiaTheme="minorEastAsia"/>
          <w:sz w:val="24"/>
          <w:szCs w:val="24"/>
        </w:rPr>
        <w:t>kontradiksi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atau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contigent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dengan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tabel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kebenaran</w:t>
      </w:r>
      <w:proofErr w:type="spellEnd"/>
      <w:r w:rsidRPr="00735A9D">
        <w:rPr>
          <w:rFonts w:eastAsiaTheme="minorEastAsia"/>
          <w:sz w:val="24"/>
          <w:szCs w:val="24"/>
        </w:rPr>
        <w:t>.</w:t>
      </w:r>
      <w:proofErr w:type="gramEnd"/>
    </w:p>
    <w:p w:rsidR="00BE27CE" w:rsidRPr="00735A9D" w:rsidRDefault="0066535C" w:rsidP="00735A9D">
      <w:pPr>
        <w:pStyle w:val="ListParagraph"/>
        <w:numPr>
          <w:ilvl w:val="1"/>
          <w:numId w:val="9"/>
        </w:numPr>
        <w:spacing w:line="360" w:lineRule="auto"/>
        <w:rPr>
          <w:b/>
          <w:sz w:val="24"/>
          <w:szCs w:val="24"/>
          <w:lang w:val="sv-SE"/>
        </w:rPr>
      </w:pPr>
      <w:r w:rsidRPr="00735A9D">
        <w:rPr>
          <w:b/>
          <w:sz w:val="24"/>
          <w:szCs w:val="24"/>
          <w:lang w:val="sv-SE"/>
        </w:rPr>
        <w:t xml:space="preserve">EKUIVALEN LOGIS </w:t>
      </w:r>
    </w:p>
    <w:p w:rsidR="0066535C" w:rsidRPr="00735A9D" w:rsidRDefault="0066535C" w:rsidP="00EF1EA4">
      <w:pPr>
        <w:pStyle w:val="ListParagraph"/>
        <w:spacing w:line="360" w:lineRule="auto"/>
        <w:ind w:left="360"/>
        <w:contextualSpacing w:val="0"/>
        <w:rPr>
          <w:sz w:val="24"/>
          <w:szCs w:val="24"/>
        </w:rPr>
      </w:pPr>
      <w:proofErr w:type="spellStart"/>
      <w:proofErr w:type="gramStart"/>
      <w:r w:rsidRPr="00735A9D">
        <w:rPr>
          <w:sz w:val="24"/>
          <w:szCs w:val="24"/>
        </w:rPr>
        <w:t>Jika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dua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buah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ekspresi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logika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adalah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tautologi</w:t>
      </w:r>
      <w:proofErr w:type="spellEnd"/>
      <w:r w:rsidRPr="00735A9D">
        <w:rPr>
          <w:sz w:val="24"/>
          <w:szCs w:val="24"/>
        </w:rPr>
        <w:t xml:space="preserve">, </w:t>
      </w:r>
      <w:proofErr w:type="spellStart"/>
      <w:r w:rsidRPr="00735A9D">
        <w:rPr>
          <w:sz w:val="24"/>
          <w:szCs w:val="24"/>
        </w:rPr>
        <w:t>maka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kedua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buah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ekspresi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logika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ekuivalen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secara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logis</w:t>
      </w:r>
      <w:proofErr w:type="spellEnd"/>
      <w:r w:rsidRPr="00735A9D">
        <w:rPr>
          <w:sz w:val="24"/>
          <w:szCs w:val="24"/>
        </w:rPr>
        <w:t xml:space="preserve">, </w:t>
      </w:r>
      <w:proofErr w:type="spellStart"/>
      <w:r w:rsidRPr="00735A9D">
        <w:rPr>
          <w:sz w:val="24"/>
          <w:szCs w:val="24"/>
        </w:rPr>
        <w:t>demikian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juga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jika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kontradiksi</w:t>
      </w:r>
      <w:proofErr w:type="spellEnd"/>
      <w:r w:rsidRPr="00735A9D">
        <w:rPr>
          <w:sz w:val="24"/>
          <w:szCs w:val="24"/>
        </w:rPr>
        <w:t>.</w:t>
      </w:r>
      <w:proofErr w:type="gram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Dalam</w:t>
      </w:r>
      <w:proofErr w:type="spellEnd"/>
      <w:r w:rsidRPr="00735A9D">
        <w:rPr>
          <w:sz w:val="24"/>
          <w:szCs w:val="24"/>
        </w:rPr>
        <w:t xml:space="preserve"> contingent, </w:t>
      </w:r>
      <w:proofErr w:type="spellStart"/>
      <w:r w:rsidRPr="00735A9D">
        <w:rPr>
          <w:sz w:val="24"/>
          <w:szCs w:val="24"/>
        </w:rPr>
        <w:t>jika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nilai</w:t>
      </w:r>
      <w:proofErr w:type="spellEnd"/>
      <w:r w:rsidRPr="00735A9D">
        <w:rPr>
          <w:sz w:val="24"/>
          <w:szCs w:val="24"/>
        </w:rPr>
        <w:t xml:space="preserve"> T </w:t>
      </w:r>
      <w:proofErr w:type="spellStart"/>
      <w:r w:rsidRPr="00735A9D">
        <w:rPr>
          <w:sz w:val="24"/>
          <w:szCs w:val="24"/>
        </w:rPr>
        <w:t>atau</w:t>
      </w:r>
      <w:proofErr w:type="spellEnd"/>
      <w:r w:rsidRPr="00735A9D">
        <w:rPr>
          <w:sz w:val="24"/>
          <w:szCs w:val="24"/>
        </w:rPr>
        <w:t xml:space="preserve"> F </w:t>
      </w:r>
      <w:proofErr w:type="spellStart"/>
      <w:r w:rsidRPr="00735A9D">
        <w:rPr>
          <w:sz w:val="24"/>
          <w:szCs w:val="24"/>
        </w:rPr>
        <w:t>pada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tabel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kebenaran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dalam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urutan</w:t>
      </w:r>
      <w:proofErr w:type="spellEnd"/>
      <w:r w:rsidRPr="00735A9D">
        <w:rPr>
          <w:sz w:val="24"/>
          <w:szCs w:val="24"/>
        </w:rPr>
        <w:t xml:space="preserve"> yang </w:t>
      </w:r>
      <w:proofErr w:type="spellStart"/>
      <w:proofErr w:type="gramStart"/>
      <w:r w:rsidRPr="00735A9D">
        <w:rPr>
          <w:sz w:val="24"/>
          <w:szCs w:val="24"/>
        </w:rPr>
        <w:t>sama</w:t>
      </w:r>
      <w:proofErr w:type="spellEnd"/>
      <w:proofErr w:type="gramEnd"/>
      <w:r w:rsidRPr="00735A9D">
        <w:rPr>
          <w:sz w:val="24"/>
          <w:szCs w:val="24"/>
        </w:rPr>
        <w:t xml:space="preserve">, </w:t>
      </w:r>
      <w:proofErr w:type="spellStart"/>
      <w:r w:rsidRPr="00735A9D">
        <w:rPr>
          <w:sz w:val="24"/>
          <w:szCs w:val="24"/>
        </w:rPr>
        <w:t>maka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tetap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disebut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ekuivalen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secara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logis</w:t>
      </w:r>
      <w:proofErr w:type="spellEnd"/>
      <w:r w:rsidRPr="00735A9D">
        <w:rPr>
          <w:sz w:val="24"/>
          <w:szCs w:val="24"/>
        </w:rPr>
        <w:t>.</w:t>
      </w:r>
    </w:p>
    <w:p w:rsidR="0066535C" w:rsidRPr="00735A9D" w:rsidRDefault="00735A9D" w:rsidP="00EF1EA4">
      <w:pPr>
        <w:pStyle w:val="ListParagraph"/>
        <w:spacing w:line="36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 7</w:t>
      </w:r>
    </w:p>
    <w:p w:rsidR="0066535C" w:rsidRPr="00735A9D" w:rsidRDefault="0066535C" w:rsidP="00EF1EA4">
      <w:pPr>
        <w:pStyle w:val="ListParagraph"/>
        <w:spacing w:line="360" w:lineRule="auto"/>
        <w:ind w:left="360"/>
        <w:rPr>
          <w:sz w:val="24"/>
          <w:szCs w:val="24"/>
        </w:rPr>
      </w:pPr>
      <w:r w:rsidRPr="00735A9D">
        <w:rPr>
          <w:sz w:val="24"/>
          <w:szCs w:val="24"/>
        </w:rPr>
        <w:t xml:space="preserve">P = </w:t>
      </w:r>
      <w:proofErr w:type="spellStart"/>
      <w:r w:rsidRPr="00735A9D">
        <w:rPr>
          <w:sz w:val="24"/>
          <w:szCs w:val="24"/>
        </w:rPr>
        <w:t>Dea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sangat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cantik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dan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ramah</w:t>
      </w:r>
      <w:proofErr w:type="spellEnd"/>
    </w:p>
    <w:p w:rsidR="0066535C" w:rsidRPr="00735A9D" w:rsidRDefault="0066535C" w:rsidP="00EF1EA4">
      <w:pPr>
        <w:pStyle w:val="ListParagraph"/>
        <w:spacing w:line="360" w:lineRule="auto"/>
        <w:ind w:left="360"/>
        <w:contextualSpacing w:val="0"/>
        <w:rPr>
          <w:sz w:val="24"/>
          <w:szCs w:val="24"/>
        </w:rPr>
      </w:pPr>
      <w:r w:rsidRPr="00735A9D">
        <w:rPr>
          <w:sz w:val="24"/>
          <w:szCs w:val="24"/>
        </w:rPr>
        <w:t xml:space="preserve">Q = </w:t>
      </w:r>
      <w:proofErr w:type="spellStart"/>
      <w:r w:rsidRPr="00735A9D">
        <w:rPr>
          <w:sz w:val="24"/>
          <w:szCs w:val="24"/>
        </w:rPr>
        <w:t>Dea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ramah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dan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sangat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r w:rsidRPr="00735A9D">
        <w:rPr>
          <w:sz w:val="24"/>
          <w:szCs w:val="24"/>
        </w:rPr>
        <w:t>cantik</w:t>
      </w:r>
      <w:proofErr w:type="spellEnd"/>
    </w:p>
    <w:p w:rsidR="0066535C" w:rsidRPr="00735A9D" w:rsidRDefault="0066535C" w:rsidP="00EF1EA4">
      <w:pPr>
        <w:pStyle w:val="ListParagraph"/>
        <w:spacing w:line="360" w:lineRule="auto"/>
        <w:ind w:left="360"/>
        <w:rPr>
          <w:rFonts w:eastAsiaTheme="minorEastAsia"/>
          <w:sz w:val="24"/>
          <w:szCs w:val="24"/>
        </w:rPr>
      </w:pPr>
      <w:proofErr w:type="spellStart"/>
      <w:r w:rsidRPr="00735A9D">
        <w:rPr>
          <w:sz w:val="24"/>
          <w:szCs w:val="24"/>
        </w:rPr>
        <w:t>Ekspresi</w:t>
      </w:r>
      <w:proofErr w:type="spellEnd"/>
      <w:r w:rsidRPr="00735A9D">
        <w:rPr>
          <w:sz w:val="24"/>
          <w:szCs w:val="24"/>
        </w:rPr>
        <w:t xml:space="preserve"> </w:t>
      </w:r>
      <w:proofErr w:type="spellStart"/>
      <w:proofErr w:type="gramStart"/>
      <w:r w:rsidRPr="00735A9D">
        <w:rPr>
          <w:sz w:val="24"/>
          <w:szCs w:val="24"/>
        </w:rPr>
        <w:t>logikanya</w:t>
      </w:r>
      <w:proofErr w:type="spellEnd"/>
      <w:r w:rsidRPr="00735A9D">
        <w:rPr>
          <w:sz w:val="24"/>
          <w:szCs w:val="24"/>
        </w:rPr>
        <w:t xml:space="preserve"> :</w:t>
      </w:r>
      <w:proofErr w:type="gramEnd"/>
      <w:r w:rsidRPr="00735A9D">
        <w:rPr>
          <w:sz w:val="24"/>
          <w:szCs w:val="24"/>
        </w:rPr>
        <w:t xml:space="preserve"> </w:t>
      </w:r>
    </w:p>
    <w:p w:rsidR="0066535C" w:rsidRPr="00735A9D" w:rsidRDefault="0066535C" w:rsidP="00EF1EA4">
      <w:pPr>
        <w:pStyle w:val="ListParagraph"/>
        <w:numPr>
          <w:ilvl w:val="0"/>
          <w:numId w:val="24"/>
        </w:numPr>
        <w:spacing w:line="360" w:lineRule="auto"/>
        <w:ind w:left="72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P∧Q</m:t>
        </m:r>
      </m:oMath>
    </w:p>
    <w:p w:rsidR="0066535C" w:rsidRPr="00735A9D" w:rsidRDefault="0066535C" w:rsidP="00EF1EA4">
      <w:pPr>
        <w:pStyle w:val="ListParagraph"/>
        <w:numPr>
          <w:ilvl w:val="0"/>
          <w:numId w:val="24"/>
        </w:numPr>
        <w:spacing w:line="360" w:lineRule="auto"/>
        <w:ind w:left="720"/>
        <w:contextualSpacing w:val="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Q∧P</m:t>
        </m:r>
      </m:oMath>
    </w:p>
    <w:p w:rsidR="0066535C" w:rsidRPr="00735A9D" w:rsidRDefault="0066535C" w:rsidP="00EF1EA4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w:proofErr w:type="spellStart"/>
      <w:r w:rsidRPr="00735A9D">
        <w:rPr>
          <w:rFonts w:eastAsiaTheme="minorEastAsia"/>
          <w:sz w:val="24"/>
          <w:szCs w:val="24"/>
        </w:rPr>
        <w:t>Kedua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ekspresi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logika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tersebut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ekuivalen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secara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logis</w:t>
      </w:r>
      <w:proofErr w:type="spellEnd"/>
      <w:r w:rsidRPr="00735A9D">
        <w:rPr>
          <w:rFonts w:eastAsiaTheme="minorEastAsia"/>
          <w:sz w:val="24"/>
          <w:szCs w:val="24"/>
        </w:rPr>
        <w:t xml:space="preserve">, </w:t>
      </w:r>
      <w:proofErr w:type="spellStart"/>
      <w:r w:rsidRPr="00735A9D">
        <w:rPr>
          <w:rFonts w:eastAsiaTheme="minorEastAsia"/>
          <w:sz w:val="24"/>
          <w:szCs w:val="24"/>
        </w:rPr>
        <w:t>maka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735A9D">
        <w:rPr>
          <w:rFonts w:eastAsiaTheme="minorEastAsia"/>
          <w:sz w:val="24"/>
          <w:szCs w:val="24"/>
        </w:rPr>
        <w:t>ditulis</w:t>
      </w:r>
      <w:proofErr w:type="spellEnd"/>
      <w:r w:rsidRPr="00735A9D">
        <w:rPr>
          <w:rFonts w:eastAsiaTheme="minorEastAsia"/>
          <w:sz w:val="24"/>
          <w:szCs w:val="24"/>
        </w:rPr>
        <w:t xml:space="preserve"> :</w:t>
      </w:r>
      <w:proofErr w:type="gramEnd"/>
    </w:p>
    <w:p w:rsidR="0066535C" w:rsidRPr="00735A9D" w:rsidRDefault="00EB554E" w:rsidP="00EF1EA4">
      <w:pPr>
        <w:pStyle w:val="ListParagraph"/>
        <w:spacing w:after="0" w:line="360" w:lineRule="auto"/>
        <w:contextualSpacing w:val="0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P∧Q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≡</m:t>
          </m:r>
          <m:r>
            <w:rPr>
              <w:rFonts w:ascii="Cambria Math"/>
              <w:sz w:val="24"/>
              <w:szCs w:val="24"/>
            </w:rPr>
            <m:t>(</m:t>
          </m:r>
          <m:r>
            <w:rPr>
              <w:rFonts w:ascii="Cambria Math" w:hAnsi="Cambria Math"/>
              <w:sz w:val="24"/>
              <w:szCs w:val="24"/>
            </w:rPr>
            <m:t>Q∧P</m:t>
          </m:r>
          <m:r>
            <w:rPr>
              <w:rFonts w:ascii="Cambria Math"/>
              <w:sz w:val="24"/>
              <w:szCs w:val="24"/>
            </w:rPr>
            <m:t>)</m:t>
          </m:r>
        </m:oMath>
      </m:oMathPara>
    </w:p>
    <w:p w:rsidR="0066535C" w:rsidRPr="00735A9D" w:rsidRDefault="0066535C" w:rsidP="00EF1EA4">
      <w:pPr>
        <w:spacing w:line="360" w:lineRule="auto"/>
        <w:rPr>
          <w:rFonts w:eastAsiaTheme="minorEastAsia"/>
          <w:sz w:val="24"/>
          <w:szCs w:val="24"/>
        </w:rPr>
      </w:pPr>
      <w:r w:rsidRPr="00735A9D">
        <w:rPr>
          <w:rFonts w:eastAsiaTheme="minorEastAsia"/>
          <w:sz w:val="24"/>
          <w:szCs w:val="24"/>
        </w:rPr>
        <w:tab/>
      </w:r>
      <w:proofErr w:type="spellStart"/>
      <w:r w:rsidRPr="00735A9D">
        <w:rPr>
          <w:rFonts w:eastAsiaTheme="minorEastAsia"/>
          <w:sz w:val="24"/>
          <w:szCs w:val="24"/>
        </w:rPr>
        <w:t>Dengan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tabel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735A9D">
        <w:rPr>
          <w:rFonts w:eastAsiaTheme="minorEastAsia"/>
          <w:sz w:val="24"/>
          <w:szCs w:val="24"/>
        </w:rPr>
        <w:t>kebenaran</w:t>
      </w:r>
      <w:proofErr w:type="spellEnd"/>
      <w:r w:rsidRPr="00735A9D">
        <w:rPr>
          <w:rFonts w:eastAsiaTheme="minorEastAsia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75"/>
        <w:gridCol w:w="851"/>
        <w:gridCol w:w="1174"/>
        <w:gridCol w:w="1276"/>
      </w:tblGrid>
      <w:tr w:rsidR="0066535C" w:rsidRPr="00735A9D" w:rsidTr="00EF1EA4">
        <w:trPr>
          <w:jc w:val="center"/>
        </w:trPr>
        <w:tc>
          <w:tcPr>
            <w:tcW w:w="675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35A9D">
              <w:rPr>
                <w:rFonts w:eastAsiaTheme="minorEastAsia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35A9D">
              <w:rPr>
                <w:rFonts w:eastAsiaTheme="minorEastAsia"/>
                <w:b/>
                <w:sz w:val="24"/>
                <w:szCs w:val="24"/>
              </w:rPr>
              <w:t>Q</w:t>
            </w:r>
          </w:p>
        </w:tc>
        <w:tc>
          <w:tcPr>
            <w:tcW w:w="1174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P∧Q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276" w:type="dxa"/>
          </w:tcPr>
          <w:p w:rsidR="0066535C" w:rsidRPr="00735A9D" w:rsidRDefault="0066535C" w:rsidP="00735A9D">
            <w:pPr>
              <w:spacing w:line="360" w:lineRule="auto"/>
              <w:ind w:left="34"/>
              <w:jc w:val="center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Q∧P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66535C" w:rsidRPr="00735A9D" w:rsidTr="00EF1EA4">
        <w:trPr>
          <w:jc w:val="center"/>
        </w:trPr>
        <w:tc>
          <w:tcPr>
            <w:tcW w:w="675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174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276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F</w:t>
            </w:r>
          </w:p>
        </w:tc>
      </w:tr>
      <w:tr w:rsidR="0066535C" w:rsidRPr="00735A9D" w:rsidTr="00EF1EA4">
        <w:trPr>
          <w:jc w:val="center"/>
        </w:trPr>
        <w:tc>
          <w:tcPr>
            <w:tcW w:w="675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174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276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F</w:t>
            </w:r>
          </w:p>
        </w:tc>
      </w:tr>
      <w:tr w:rsidR="0066535C" w:rsidRPr="00735A9D" w:rsidTr="00EF1EA4">
        <w:trPr>
          <w:jc w:val="center"/>
        </w:trPr>
        <w:tc>
          <w:tcPr>
            <w:tcW w:w="675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174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276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F</w:t>
            </w:r>
          </w:p>
        </w:tc>
      </w:tr>
      <w:tr w:rsidR="0066535C" w:rsidRPr="00735A9D" w:rsidTr="00EF1EA4">
        <w:trPr>
          <w:jc w:val="center"/>
        </w:trPr>
        <w:tc>
          <w:tcPr>
            <w:tcW w:w="675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174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66535C" w:rsidRPr="00735A9D" w:rsidRDefault="0066535C" w:rsidP="00735A9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35A9D">
              <w:rPr>
                <w:rFonts w:eastAsiaTheme="minorEastAsia"/>
                <w:sz w:val="24"/>
                <w:szCs w:val="24"/>
              </w:rPr>
              <w:t>T</w:t>
            </w:r>
          </w:p>
        </w:tc>
      </w:tr>
    </w:tbl>
    <w:p w:rsidR="0066535C" w:rsidRPr="00735A9D" w:rsidRDefault="0066535C" w:rsidP="00EF1EA4">
      <w:pPr>
        <w:spacing w:line="360" w:lineRule="auto"/>
        <w:ind w:left="360"/>
        <w:rPr>
          <w:rFonts w:eastAsiaTheme="minorEastAsia"/>
          <w:sz w:val="24"/>
          <w:szCs w:val="24"/>
        </w:rPr>
      </w:pPr>
      <w:proofErr w:type="spellStart"/>
      <w:proofErr w:type="gramStart"/>
      <w:r w:rsidRPr="00735A9D">
        <w:rPr>
          <w:rFonts w:eastAsiaTheme="minorEastAsia"/>
          <w:b/>
          <w:sz w:val="24"/>
          <w:szCs w:val="24"/>
        </w:rPr>
        <w:lastRenderedPageBreak/>
        <w:t>Definisi</w:t>
      </w:r>
      <w:proofErr w:type="spellEnd"/>
      <w:r w:rsidRPr="00735A9D">
        <w:rPr>
          <w:rFonts w:eastAsiaTheme="minorEastAsia"/>
          <w:sz w:val="24"/>
          <w:szCs w:val="24"/>
        </w:rPr>
        <w:t xml:space="preserve"> :</w:t>
      </w:r>
      <w:proofErr w:type="gram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proposisi</w:t>
      </w:r>
      <w:proofErr w:type="spellEnd"/>
      <w:r w:rsidRPr="00735A9D">
        <w:rPr>
          <w:rFonts w:eastAsiaTheme="minorEastAsia"/>
          <w:sz w:val="24"/>
          <w:szCs w:val="24"/>
        </w:rPr>
        <w:t xml:space="preserve"> P </w:t>
      </w:r>
      <w:proofErr w:type="spellStart"/>
      <w:r w:rsidRPr="00735A9D">
        <w:rPr>
          <w:rFonts w:eastAsiaTheme="minorEastAsia"/>
          <w:sz w:val="24"/>
          <w:szCs w:val="24"/>
        </w:rPr>
        <w:t>dan</w:t>
      </w:r>
      <w:proofErr w:type="spellEnd"/>
      <w:r w:rsidRPr="00735A9D">
        <w:rPr>
          <w:rFonts w:eastAsiaTheme="minorEastAsia"/>
          <w:sz w:val="24"/>
          <w:szCs w:val="24"/>
        </w:rPr>
        <w:t xml:space="preserve"> Q </w:t>
      </w:r>
      <w:proofErr w:type="spellStart"/>
      <w:r w:rsidRPr="00735A9D">
        <w:rPr>
          <w:rFonts w:eastAsiaTheme="minorEastAsia"/>
          <w:sz w:val="24"/>
          <w:szCs w:val="24"/>
        </w:rPr>
        <w:t>disebut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ekuivalen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secara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w:proofErr w:type="spellStart"/>
      <w:r w:rsidRPr="00735A9D">
        <w:rPr>
          <w:rFonts w:eastAsiaTheme="minorEastAsia"/>
          <w:sz w:val="24"/>
          <w:szCs w:val="24"/>
        </w:rPr>
        <w:t>logis</w:t>
      </w:r>
      <w:proofErr w:type="spellEnd"/>
      <w:r w:rsidRPr="00735A9D">
        <w:rPr>
          <w:rFonts w:eastAsiaTheme="minorEastAsia"/>
          <w:sz w:val="24"/>
          <w:szCs w:val="24"/>
        </w:rPr>
        <w:t xml:space="preserve">  </w:t>
      </w:r>
      <w:proofErr w:type="spellStart"/>
      <w:r w:rsidRPr="00735A9D">
        <w:rPr>
          <w:rFonts w:eastAsiaTheme="minorEastAsia"/>
          <w:sz w:val="24"/>
          <w:szCs w:val="24"/>
        </w:rPr>
        <w:t>jika</w:t>
      </w:r>
      <w:proofErr w:type="spellEnd"/>
      <w:r w:rsidRPr="00735A9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w:rPr>
            <w:rFonts w:eastAsiaTheme="minorEastAsia" w:hAnsi="Cambria Math"/>
            <w:sz w:val="24"/>
            <w:szCs w:val="24"/>
          </w:rPr>
          <m:t>⟷</m:t>
        </m:r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Pr="00735A9D">
        <w:rPr>
          <w:rFonts w:eastAsiaTheme="minorEastAsia"/>
          <w:sz w:val="24"/>
          <w:szCs w:val="24"/>
        </w:rPr>
        <w:t xml:space="preserve"> adalah tautologi. </w:t>
      </w:r>
      <w:proofErr w:type="gramStart"/>
      <w:r w:rsidRPr="00735A9D">
        <w:rPr>
          <w:rFonts w:eastAsiaTheme="minorEastAsia"/>
          <w:sz w:val="24"/>
          <w:szCs w:val="24"/>
        </w:rPr>
        <w:t xml:space="preserve">Notasi atau simbol </w:t>
      </w:r>
      <m:oMath>
        <m:r>
          <w:rPr>
            <w:rFonts w:ascii="Cambria Math" w:eastAsiaTheme="minorEastAsia" w:hAnsi="Cambria Math"/>
            <w:sz w:val="24"/>
            <w:szCs w:val="24"/>
          </w:rPr>
          <m:t>P≡Q</m:t>
        </m:r>
      </m:oMath>
      <w:r w:rsidRPr="00735A9D">
        <w:rPr>
          <w:rFonts w:eastAsiaTheme="minorEastAsia"/>
          <w:sz w:val="24"/>
          <w:szCs w:val="24"/>
        </w:rPr>
        <w:t xml:space="preserve"> menandakan bahwa P dan Q adalah ekuivalen secara logis.</w:t>
      </w:r>
      <w:proofErr w:type="gramEnd"/>
      <w:r w:rsidRPr="00735A9D">
        <w:rPr>
          <w:rFonts w:eastAsiaTheme="minorEastAsia"/>
          <w:sz w:val="24"/>
          <w:szCs w:val="24"/>
        </w:rPr>
        <w:t xml:space="preserve"> </w:t>
      </w:r>
      <w:proofErr w:type="gramStart"/>
      <w:r w:rsidRPr="00735A9D">
        <w:rPr>
          <w:rFonts w:eastAsiaTheme="minorEastAsia"/>
          <w:sz w:val="24"/>
          <w:szCs w:val="24"/>
        </w:rPr>
        <w:t>Proposisi dapat digantikan dengan ekspresi logika berupa proposisi majemuk.</w:t>
      </w:r>
      <w:proofErr w:type="gramEnd"/>
    </w:p>
    <w:p w:rsidR="0066535C" w:rsidRPr="00735A9D" w:rsidRDefault="0066535C" w:rsidP="0066535C">
      <w:pPr>
        <w:pStyle w:val="ListParagraph"/>
        <w:numPr>
          <w:ilvl w:val="1"/>
          <w:numId w:val="9"/>
        </w:numPr>
        <w:rPr>
          <w:b/>
          <w:lang w:val="sv-SE"/>
        </w:rPr>
      </w:pPr>
      <w:r w:rsidRPr="00735A9D">
        <w:rPr>
          <w:b/>
          <w:lang w:val="sv-SE"/>
        </w:rPr>
        <w:t xml:space="preserve">KOMUTATIF </w:t>
      </w:r>
    </w:p>
    <w:p w:rsidR="0066535C" w:rsidRPr="00735A9D" w:rsidRDefault="0066535C" w:rsidP="00735A9D">
      <w:pPr>
        <w:pStyle w:val="ListParagraph"/>
        <w:spacing w:line="360" w:lineRule="auto"/>
        <w:ind w:left="360"/>
        <w:contextualSpacing w:val="0"/>
        <w:jc w:val="both"/>
        <w:rPr>
          <w:sz w:val="24"/>
        </w:rPr>
      </w:pPr>
      <w:proofErr w:type="spellStart"/>
      <w:r w:rsidRPr="00735A9D">
        <w:rPr>
          <w:sz w:val="24"/>
        </w:rPr>
        <w:t>Jika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variabel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dua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proposisional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dapat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saling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berganti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tempat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tanpa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mengubah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nilai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kebenaran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dari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kedua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ekspresi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logika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karena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tetap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memiliki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nilai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kebenaran</w:t>
      </w:r>
      <w:proofErr w:type="spellEnd"/>
      <w:r w:rsidRPr="00735A9D">
        <w:rPr>
          <w:sz w:val="24"/>
        </w:rPr>
        <w:t xml:space="preserve"> yang </w:t>
      </w:r>
      <w:proofErr w:type="spellStart"/>
      <w:proofErr w:type="gramStart"/>
      <w:r w:rsidRPr="00735A9D">
        <w:rPr>
          <w:sz w:val="24"/>
        </w:rPr>
        <w:t>sama</w:t>
      </w:r>
      <w:proofErr w:type="spellEnd"/>
      <w:proofErr w:type="gram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disebut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komutatif</w:t>
      </w:r>
      <w:proofErr w:type="spellEnd"/>
      <w:r w:rsidRPr="00735A9D">
        <w:rPr>
          <w:sz w:val="24"/>
        </w:rPr>
        <w:t xml:space="preserve"> (</w:t>
      </w:r>
      <w:proofErr w:type="spellStart"/>
      <w:r w:rsidRPr="00735A9D">
        <w:rPr>
          <w:sz w:val="24"/>
        </w:rPr>
        <w:t>commutativity</w:t>
      </w:r>
      <w:proofErr w:type="spellEnd"/>
      <w:r w:rsidRPr="00735A9D">
        <w:rPr>
          <w:sz w:val="24"/>
        </w:rPr>
        <w:t>)</w:t>
      </w:r>
    </w:p>
    <w:p w:rsidR="0066535C" w:rsidRPr="00735A9D" w:rsidRDefault="0066535C" w:rsidP="00735A9D">
      <w:pPr>
        <w:pStyle w:val="ListParagraph"/>
        <w:spacing w:after="0" w:line="360" w:lineRule="auto"/>
        <w:ind w:left="360"/>
        <w:contextualSpacing w:val="0"/>
        <w:rPr>
          <w:rFonts w:eastAsiaTheme="minorEastAsia"/>
          <w:sz w:val="24"/>
        </w:rPr>
      </w:pPr>
      <w:proofErr w:type="spellStart"/>
      <w:r w:rsidRPr="00735A9D">
        <w:rPr>
          <w:sz w:val="24"/>
        </w:rPr>
        <w:t>Perangkai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logika</w:t>
      </w:r>
      <w:proofErr w:type="spellEnd"/>
      <w:r w:rsidRPr="00735A9D">
        <w:rPr>
          <w:sz w:val="24"/>
        </w:rPr>
        <w:t xml:space="preserve"> yang </w:t>
      </w:r>
      <w:proofErr w:type="spellStart"/>
      <w:r w:rsidRPr="00735A9D">
        <w:rPr>
          <w:sz w:val="24"/>
        </w:rPr>
        <w:t>memiliki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sifat</w:t>
      </w:r>
      <w:proofErr w:type="spellEnd"/>
      <w:r w:rsidRPr="00735A9D">
        <w:rPr>
          <w:sz w:val="24"/>
        </w:rPr>
        <w:t xml:space="preserve"> </w:t>
      </w:r>
      <w:proofErr w:type="spellStart"/>
      <w:r w:rsidRPr="00735A9D">
        <w:rPr>
          <w:sz w:val="24"/>
        </w:rPr>
        <w:t>komutatif</w:t>
      </w:r>
      <w:proofErr w:type="spellEnd"/>
      <w:r w:rsidRPr="00735A9D">
        <w:rPr>
          <w:sz w:val="24"/>
        </w:rPr>
        <w:t xml:space="preserve"> </w:t>
      </w:r>
      <w:proofErr w:type="spellStart"/>
      <w:proofErr w:type="gramStart"/>
      <w:r w:rsidRPr="00735A9D">
        <w:rPr>
          <w:sz w:val="24"/>
        </w:rPr>
        <w:t>adalah</w:t>
      </w:r>
      <w:proofErr w:type="spellEnd"/>
      <w:r w:rsidRPr="00735A9D">
        <w:rPr>
          <w:sz w:val="24"/>
        </w:rPr>
        <w:t xml:space="preserve"> </w:t>
      </w:r>
      <m:oMath>
        <w:proofErr w:type="gramEnd"/>
        <m:r>
          <w:rPr>
            <w:rFonts w:ascii="Cambria Math" w:hAnsi="Cambria Math"/>
            <w:sz w:val="24"/>
          </w:rPr>
          <m:t>∧,∨, dan ⟷</m:t>
        </m:r>
      </m:oMath>
      <w:r w:rsidRPr="00735A9D">
        <w:rPr>
          <w:rFonts w:eastAsiaTheme="minorEastAsia"/>
          <w:sz w:val="24"/>
        </w:rPr>
        <w:t>.</w:t>
      </w:r>
    </w:p>
    <w:p w:rsidR="0066535C" w:rsidRPr="00735A9D" w:rsidRDefault="0066535C" w:rsidP="00735A9D">
      <w:pPr>
        <w:pStyle w:val="ListParagraph"/>
        <w:spacing w:line="360" w:lineRule="auto"/>
        <w:ind w:left="360"/>
        <w:rPr>
          <w:rFonts w:eastAsiaTheme="minorEastAsia"/>
          <w:sz w:val="24"/>
        </w:rPr>
      </w:pPr>
      <w:proofErr w:type="spellStart"/>
      <w:r w:rsidRPr="00735A9D">
        <w:rPr>
          <w:rFonts w:eastAsiaTheme="minorEastAsia"/>
          <w:sz w:val="24"/>
        </w:rPr>
        <w:t>Jadi</w:t>
      </w:r>
      <w:proofErr w:type="spellEnd"/>
      <w:r w:rsidRPr="00735A9D">
        <w:rPr>
          <w:rFonts w:eastAsiaTheme="minorEastAsia"/>
          <w:sz w:val="24"/>
        </w:rPr>
        <w:t xml:space="preserve"> </w:t>
      </w:r>
    </w:p>
    <w:p w:rsidR="0066535C" w:rsidRPr="00735A9D" w:rsidRDefault="0066535C" w:rsidP="00735A9D">
      <w:pPr>
        <w:pStyle w:val="ListParagraph"/>
        <w:numPr>
          <w:ilvl w:val="0"/>
          <w:numId w:val="25"/>
        </w:numPr>
        <w:spacing w:line="360" w:lineRule="auto"/>
        <w:ind w:left="720"/>
        <w:rPr>
          <w:rFonts w:eastAsiaTheme="minorEastAsia"/>
          <w:sz w:val="24"/>
        </w:rPr>
      </w:pPr>
      <w:r w:rsidRPr="00735A9D">
        <w:rPr>
          <w:rFonts w:eastAsiaTheme="minorEastAsia"/>
          <w:sz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P∧Q</m:t>
            </m:r>
          </m:e>
        </m:d>
        <m:r>
          <w:rPr>
            <w:rFonts w:ascii="Cambria Math" w:eastAsiaTheme="minorEastAsia" w:hAnsi="Cambria Math"/>
            <w:sz w:val="24"/>
          </w:rPr>
          <m:t>≡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Q∧P</m:t>
            </m:r>
          </m:e>
        </m:d>
      </m:oMath>
    </w:p>
    <w:p w:rsidR="0066535C" w:rsidRPr="00735A9D" w:rsidRDefault="00EB554E" w:rsidP="00735A9D">
      <w:pPr>
        <w:pStyle w:val="ListParagraph"/>
        <w:numPr>
          <w:ilvl w:val="0"/>
          <w:numId w:val="25"/>
        </w:numPr>
        <w:spacing w:line="360" w:lineRule="auto"/>
        <w:ind w:left="720"/>
        <w:rPr>
          <w:rFonts w:eastAsiaTheme="minorEastAsia"/>
          <w:sz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P∨Q</m:t>
            </m:r>
          </m:e>
        </m:d>
        <m:r>
          <w:rPr>
            <w:rFonts w:ascii="Cambria Math" w:eastAsiaTheme="minorEastAsia" w:hAnsi="Cambria Math"/>
            <w:sz w:val="24"/>
          </w:rPr>
          <m:t>≡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Q∨P</m:t>
            </m:r>
          </m:e>
        </m:d>
      </m:oMath>
    </w:p>
    <w:p w:rsidR="0066535C" w:rsidRPr="00735A9D" w:rsidRDefault="00EB554E" w:rsidP="00735A9D">
      <w:pPr>
        <w:pStyle w:val="ListParagraph"/>
        <w:numPr>
          <w:ilvl w:val="0"/>
          <w:numId w:val="25"/>
        </w:numPr>
        <w:spacing w:line="360" w:lineRule="auto"/>
        <w:ind w:left="720"/>
        <w:contextualSpacing w:val="0"/>
        <w:rPr>
          <w:rFonts w:eastAsiaTheme="minorEastAsia"/>
          <w:sz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P↔Q</m:t>
            </m:r>
          </m:e>
        </m:d>
        <m:r>
          <w:rPr>
            <w:rFonts w:ascii="Cambria Math" w:eastAsiaTheme="minorEastAsia" w:hAnsi="Cambria Math"/>
            <w:sz w:val="24"/>
          </w:rPr>
          <m:t>≡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Q↔P</m:t>
            </m:r>
          </m:e>
        </m:d>
      </m:oMath>
    </w:p>
    <w:p w:rsidR="0066535C" w:rsidRDefault="0066535C" w:rsidP="00735A9D">
      <w:pPr>
        <w:spacing w:line="360" w:lineRule="auto"/>
        <w:ind w:left="360"/>
        <w:rPr>
          <w:rFonts w:eastAsiaTheme="minorEastAsia"/>
        </w:rPr>
      </w:pPr>
      <w:proofErr w:type="spellStart"/>
      <w:proofErr w:type="gramStart"/>
      <w:r w:rsidRPr="00735A9D">
        <w:rPr>
          <w:rFonts w:eastAsiaTheme="minorEastAsia"/>
          <w:sz w:val="24"/>
        </w:rPr>
        <w:t>Adalah</w:t>
      </w:r>
      <w:proofErr w:type="spellEnd"/>
      <w:r w:rsidRPr="00735A9D">
        <w:rPr>
          <w:rFonts w:eastAsiaTheme="minorEastAsia"/>
          <w:sz w:val="24"/>
        </w:rPr>
        <w:t xml:space="preserve"> </w:t>
      </w:r>
      <w:proofErr w:type="spellStart"/>
      <w:r w:rsidRPr="00735A9D">
        <w:rPr>
          <w:rFonts w:eastAsiaTheme="minorEastAsia"/>
          <w:sz w:val="24"/>
        </w:rPr>
        <w:t>ekspresi</w:t>
      </w:r>
      <w:proofErr w:type="spellEnd"/>
      <w:r w:rsidRPr="00735A9D">
        <w:rPr>
          <w:rFonts w:eastAsiaTheme="minorEastAsia"/>
          <w:sz w:val="24"/>
        </w:rPr>
        <w:t xml:space="preserve"> </w:t>
      </w:r>
      <w:proofErr w:type="spellStart"/>
      <w:r w:rsidRPr="00735A9D">
        <w:rPr>
          <w:rFonts w:eastAsiaTheme="minorEastAsia"/>
          <w:sz w:val="24"/>
        </w:rPr>
        <w:t>logika</w:t>
      </w:r>
      <w:proofErr w:type="spellEnd"/>
      <w:r w:rsidRPr="00735A9D">
        <w:rPr>
          <w:rFonts w:eastAsiaTheme="minorEastAsia"/>
          <w:sz w:val="24"/>
        </w:rPr>
        <w:t xml:space="preserve"> yang </w:t>
      </w:r>
      <w:proofErr w:type="spellStart"/>
      <w:r w:rsidRPr="00735A9D">
        <w:rPr>
          <w:rFonts w:eastAsiaTheme="minorEastAsia"/>
          <w:sz w:val="24"/>
        </w:rPr>
        <w:t>komutatif</w:t>
      </w:r>
      <w:proofErr w:type="spellEnd"/>
      <w:r w:rsidRPr="00735A9D">
        <w:rPr>
          <w:rFonts w:eastAsiaTheme="minorEastAsia"/>
          <w:sz w:val="24"/>
        </w:rPr>
        <w:t>.</w:t>
      </w:r>
      <w:proofErr w:type="gramEnd"/>
    </w:p>
    <w:p w:rsidR="0066535C" w:rsidRPr="00735A9D" w:rsidRDefault="0066535C" w:rsidP="0066535C">
      <w:pPr>
        <w:pStyle w:val="ListParagraph"/>
        <w:numPr>
          <w:ilvl w:val="1"/>
          <w:numId w:val="9"/>
        </w:numPr>
        <w:rPr>
          <w:b/>
          <w:lang w:val="sv-SE"/>
        </w:rPr>
      </w:pPr>
      <w:r w:rsidRPr="00735A9D">
        <w:rPr>
          <w:b/>
          <w:lang w:val="sv-SE"/>
        </w:rPr>
        <w:t>ASOSIATIF</w:t>
      </w:r>
    </w:p>
    <w:p w:rsidR="0066535C" w:rsidRPr="00B24847" w:rsidRDefault="0066535C" w:rsidP="00B24847">
      <w:pPr>
        <w:spacing w:line="360" w:lineRule="auto"/>
        <w:ind w:left="360"/>
        <w:rPr>
          <w:sz w:val="24"/>
          <w:szCs w:val="24"/>
        </w:rPr>
      </w:pPr>
      <w:proofErr w:type="spellStart"/>
      <w:proofErr w:type="gramStart"/>
      <w:r w:rsidRPr="00B24847">
        <w:rPr>
          <w:sz w:val="24"/>
          <w:szCs w:val="24"/>
        </w:rPr>
        <w:t>Jika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diterapkan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pada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sua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buah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ekspresi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logika</w:t>
      </w:r>
      <w:proofErr w:type="spellEnd"/>
      <w:r w:rsidRPr="00B24847">
        <w:rPr>
          <w:sz w:val="24"/>
          <w:szCs w:val="24"/>
        </w:rPr>
        <w:t xml:space="preserve">, </w:t>
      </w:r>
      <w:proofErr w:type="spellStart"/>
      <w:r w:rsidRPr="00B24847">
        <w:rPr>
          <w:sz w:val="24"/>
          <w:szCs w:val="24"/>
        </w:rPr>
        <w:t>penempatan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tanda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kurung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dapat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diubah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tanpa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mengubah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nilai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kebenarannya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pada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tabel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kebenaran</w:t>
      </w:r>
      <w:proofErr w:type="spellEnd"/>
      <w:r w:rsidRPr="00B24847">
        <w:rPr>
          <w:sz w:val="24"/>
          <w:szCs w:val="24"/>
        </w:rPr>
        <w:t>.</w:t>
      </w:r>
      <w:proofErr w:type="gramEnd"/>
    </w:p>
    <w:p w:rsidR="0066535C" w:rsidRPr="00B24847" w:rsidRDefault="0066535C" w:rsidP="00B24847">
      <w:pPr>
        <w:spacing w:after="0" w:line="360" w:lineRule="auto"/>
        <w:ind w:left="360"/>
        <w:rPr>
          <w:sz w:val="24"/>
          <w:szCs w:val="24"/>
        </w:rPr>
      </w:pPr>
      <w:proofErr w:type="spellStart"/>
      <w:r w:rsidRPr="00B24847">
        <w:rPr>
          <w:sz w:val="24"/>
          <w:szCs w:val="24"/>
        </w:rPr>
        <w:t>Contoh</w:t>
      </w:r>
      <w:proofErr w:type="spellEnd"/>
      <w:r w:rsidRPr="00B24847">
        <w:rPr>
          <w:sz w:val="24"/>
          <w:szCs w:val="24"/>
        </w:rPr>
        <w:t xml:space="preserve"> </w:t>
      </w:r>
      <w:r w:rsidR="00B24847">
        <w:rPr>
          <w:sz w:val="24"/>
          <w:szCs w:val="24"/>
        </w:rPr>
        <w:t>8</w:t>
      </w:r>
    </w:p>
    <w:p w:rsidR="0066535C" w:rsidRPr="00B24847" w:rsidRDefault="00EB554E" w:rsidP="00EF1EA4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P∧Q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∧R</m:t>
            </m:r>
          </m:e>
        </m:d>
      </m:oMath>
      <w:r w:rsidR="0066535C" w:rsidRPr="00B24847">
        <w:rPr>
          <w:rFonts w:eastAsiaTheme="minorEastAsia"/>
          <w:sz w:val="24"/>
          <w:szCs w:val="24"/>
        </w:rPr>
        <w:t xml:space="preserve"> </w:t>
      </w:r>
      <w:proofErr w:type="gramStart"/>
      <w:r w:rsidR="0066535C" w:rsidRPr="00B24847">
        <w:rPr>
          <w:rFonts w:eastAsiaTheme="minorEastAsia"/>
          <w:sz w:val="24"/>
          <w:szCs w:val="24"/>
        </w:rPr>
        <w:t xml:space="preserve">dan </w:t>
      </w:r>
      <m:oMath>
        <w:proofErr w:type="gramEnd"/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P∧</m:t>
            </m:r>
            <m:r>
              <w:rPr>
                <w:rFonts w:asci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Q∧R</m:t>
            </m:r>
          </m:e>
        </m:d>
        <m:r>
          <w:rPr>
            <w:rFonts w:ascii="Cambria Math"/>
            <w:sz w:val="24"/>
            <w:szCs w:val="24"/>
          </w:rPr>
          <m:t>)</m:t>
        </m:r>
      </m:oMath>
      <w:r w:rsidR="0066535C" w:rsidRPr="00B24847">
        <w:rPr>
          <w:rFonts w:eastAsiaTheme="minorEastAsia"/>
          <w:sz w:val="24"/>
          <w:szCs w:val="24"/>
        </w:rPr>
        <w:t xml:space="preserve">. </w:t>
      </w:r>
    </w:p>
    <w:p w:rsidR="0066535C" w:rsidRPr="00B24847" w:rsidRDefault="0066535C" w:rsidP="00B24847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w:proofErr w:type="spellStart"/>
      <w:r w:rsidRPr="00B24847">
        <w:rPr>
          <w:rFonts w:eastAsiaTheme="minorEastAsia"/>
          <w:sz w:val="24"/>
          <w:szCs w:val="24"/>
        </w:rPr>
        <w:t>Maka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tabel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kebenarannya</w:t>
      </w:r>
      <w:proofErr w:type="spellEnd"/>
    </w:p>
    <w:tbl>
      <w:tblPr>
        <w:tblStyle w:val="TableGrid"/>
        <w:tblW w:w="0" w:type="auto"/>
        <w:tblInd w:w="1080" w:type="dxa"/>
        <w:tblLook w:val="04A0"/>
      </w:tblPr>
      <w:tblGrid>
        <w:gridCol w:w="664"/>
        <w:gridCol w:w="709"/>
        <w:gridCol w:w="709"/>
        <w:gridCol w:w="1134"/>
        <w:gridCol w:w="1701"/>
        <w:gridCol w:w="992"/>
        <w:gridCol w:w="1843"/>
      </w:tblGrid>
      <w:tr w:rsidR="0066535C" w:rsidRPr="00B24847" w:rsidTr="0066535C">
        <w:tc>
          <w:tcPr>
            <w:tcW w:w="66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Q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R</w:t>
            </w:r>
          </w:p>
        </w:tc>
        <w:tc>
          <w:tcPr>
            <w:tcW w:w="1134" w:type="dxa"/>
          </w:tcPr>
          <w:p w:rsidR="0066535C" w:rsidRPr="00B24847" w:rsidRDefault="00EB554E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P∧Q</m:t>
                    </m:r>
                  </m:e>
                </m:d>
              </m:oMath>
            </m:oMathPara>
          </w:p>
        </w:tc>
        <w:tc>
          <w:tcPr>
            <w:tcW w:w="1701" w:type="dxa"/>
          </w:tcPr>
          <w:p w:rsidR="0066535C" w:rsidRPr="00B24847" w:rsidRDefault="00EB554E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P∧Q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∧R</m:t>
                    </m:r>
                  </m:e>
                </m:d>
              </m:oMath>
            </m:oMathPara>
          </w:p>
        </w:tc>
        <w:tc>
          <w:tcPr>
            <w:tcW w:w="992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Q∧R</m:t>
                </m:r>
              </m:oMath>
            </m:oMathPara>
          </w:p>
        </w:tc>
        <w:tc>
          <w:tcPr>
            <w:tcW w:w="1843" w:type="dxa"/>
          </w:tcPr>
          <w:p w:rsidR="0066535C" w:rsidRPr="00B24847" w:rsidRDefault="00EB554E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P∧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  <w:szCs w:val="24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Q∧R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66535C" w:rsidRPr="00B24847" w:rsidTr="0066535C">
        <w:tc>
          <w:tcPr>
            <w:tcW w:w="66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843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</w:tr>
      <w:tr w:rsidR="0066535C" w:rsidRPr="00B24847" w:rsidTr="0066535C">
        <w:tc>
          <w:tcPr>
            <w:tcW w:w="66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843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</w:tr>
      <w:tr w:rsidR="0066535C" w:rsidRPr="00B24847" w:rsidTr="0066535C">
        <w:tc>
          <w:tcPr>
            <w:tcW w:w="66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843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</w:tr>
      <w:tr w:rsidR="0066535C" w:rsidRPr="00B24847" w:rsidTr="0066535C">
        <w:tc>
          <w:tcPr>
            <w:tcW w:w="66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843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</w:tr>
      <w:tr w:rsidR="0066535C" w:rsidRPr="00B24847" w:rsidTr="0066535C">
        <w:tc>
          <w:tcPr>
            <w:tcW w:w="66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843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</w:tr>
      <w:tr w:rsidR="0066535C" w:rsidRPr="00B24847" w:rsidTr="0066535C">
        <w:tc>
          <w:tcPr>
            <w:tcW w:w="66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lastRenderedPageBreak/>
              <w:t>T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843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</w:tr>
      <w:tr w:rsidR="0066535C" w:rsidRPr="00B24847" w:rsidTr="0066535C">
        <w:tc>
          <w:tcPr>
            <w:tcW w:w="66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701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F</w:t>
            </w:r>
          </w:p>
        </w:tc>
        <w:tc>
          <w:tcPr>
            <w:tcW w:w="1843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F</w:t>
            </w:r>
          </w:p>
        </w:tc>
      </w:tr>
      <w:tr w:rsidR="0066535C" w:rsidRPr="00B24847" w:rsidTr="0066535C">
        <w:tc>
          <w:tcPr>
            <w:tcW w:w="66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701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T</w:t>
            </w:r>
          </w:p>
        </w:tc>
        <w:tc>
          <w:tcPr>
            <w:tcW w:w="992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>T</w:t>
            </w:r>
          </w:p>
        </w:tc>
        <w:tc>
          <w:tcPr>
            <w:tcW w:w="1843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24847">
              <w:rPr>
                <w:rFonts w:eastAsiaTheme="minorEastAsia"/>
                <w:b/>
                <w:sz w:val="24"/>
                <w:szCs w:val="24"/>
              </w:rPr>
              <w:t>T</w:t>
            </w:r>
          </w:p>
        </w:tc>
      </w:tr>
    </w:tbl>
    <w:p w:rsidR="0066535C" w:rsidRPr="00B24847" w:rsidRDefault="0066535C" w:rsidP="00B24847">
      <w:pPr>
        <w:spacing w:before="240" w:line="360" w:lineRule="auto"/>
        <w:ind w:left="360"/>
        <w:rPr>
          <w:rFonts w:eastAsiaTheme="minorEastAsia"/>
          <w:sz w:val="24"/>
          <w:szCs w:val="24"/>
        </w:rPr>
      </w:pPr>
      <w:proofErr w:type="spellStart"/>
      <w:proofErr w:type="gramStart"/>
      <w:r w:rsidRPr="00B24847">
        <w:rPr>
          <w:rFonts w:eastAsiaTheme="minorEastAsia"/>
          <w:sz w:val="24"/>
          <w:szCs w:val="24"/>
        </w:rPr>
        <w:t>Karena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tanda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kurungnya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dapat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dipindah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tanpa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mengubah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nilai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kebenaran</w:t>
      </w:r>
      <w:proofErr w:type="spellEnd"/>
      <w:r w:rsidRPr="00B24847">
        <w:rPr>
          <w:rFonts w:eastAsiaTheme="minorEastAsia"/>
          <w:sz w:val="24"/>
          <w:szCs w:val="24"/>
        </w:rPr>
        <w:t xml:space="preserve">, </w:t>
      </w:r>
      <w:proofErr w:type="spellStart"/>
      <w:r w:rsidRPr="00B24847">
        <w:rPr>
          <w:rFonts w:eastAsiaTheme="minorEastAsia"/>
          <w:sz w:val="24"/>
          <w:szCs w:val="24"/>
        </w:rPr>
        <w:t>maka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disebut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asosiatif</w:t>
      </w:r>
      <w:proofErr w:type="spellEnd"/>
      <w:r w:rsidRPr="00B24847">
        <w:rPr>
          <w:rFonts w:eastAsiaTheme="minorEastAsia"/>
          <w:sz w:val="24"/>
          <w:szCs w:val="24"/>
        </w:rPr>
        <w:t>.</w:t>
      </w:r>
      <w:proofErr w:type="gram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Perangkai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logika</w:t>
      </w:r>
      <w:proofErr w:type="spellEnd"/>
      <w:r w:rsidRPr="00B24847">
        <w:rPr>
          <w:rFonts w:eastAsiaTheme="minorEastAsia"/>
          <w:sz w:val="24"/>
          <w:szCs w:val="24"/>
        </w:rPr>
        <w:t xml:space="preserve"> lain yang </w:t>
      </w:r>
      <w:proofErr w:type="spellStart"/>
      <w:r w:rsidRPr="00B24847">
        <w:rPr>
          <w:rFonts w:eastAsiaTheme="minorEastAsia"/>
          <w:sz w:val="24"/>
          <w:szCs w:val="24"/>
        </w:rPr>
        <w:t>memiliki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sifat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asosiatif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00B24847">
        <w:rPr>
          <w:rFonts w:eastAsiaTheme="minorEastAsia"/>
          <w:sz w:val="24"/>
          <w:szCs w:val="24"/>
        </w:rPr>
        <w:t>adalah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∨</m:t>
        </m:r>
        <m:r>
          <w:rPr>
            <w:rFonts w:ascii="Cambria Math" w:eastAsiaTheme="minorEastAsi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dan</m:t>
        </m:r>
        <m:r>
          <w:rPr>
            <w:rFonts w:ascii="Cambria Math" w:eastAsiaTheme="minorEastAsia"/>
            <w:sz w:val="24"/>
            <w:szCs w:val="24"/>
          </w:rPr>
          <m:t xml:space="preserve"> </m:t>
        </m:r>
        <m:r>
          <w:rPr>
            <w:rFonts w:ascii="Cambria Math" w:eastAsiaTheme="minorEastAsia"/>
            <w:sz w:val="24"/>
            <w:szCs w:val="24"/>
          </w:rPr>
          <m:t>↔</m:t>
        </m:r>
      </m:oMath>
      <w:r w:rsidRPr="00B24847">
        <w:rPr>
          <w:rFonts w:eastAsiaTheme="minorEastAsia"/>
          <w:sz w:val="24"/>
          <w:szCs w:val="24"/>
        </w:rPr>
        <w:t>.</w:t>
      </w:r>
    </w:p>
    <w:p w:rsidR="0066535C" w:rsidRPr="00B24847" w:rsidRDefault="0066535C" w:rsidP="00B24847">
      <w:pPr>
        <w:spacing w:line="360" w:lineRule="auto"/>
        <w:ind w:left="360"/>
        <w:rPr>
          <w:rFonts w:eastAsiaTheme="minorEastAsia"/>
          <w:sz w:val="24"/>
          <w:szCs w:val="24"/>
        </w:rPr>
      </w:pPr>
      <w:proofErr w:type="spellStart"/>
      <w:proofErr w:type="gramStart"/>
      <w:r w:rsidRPr="00B24847">
        <w:rPr>
          <w:rFonts w:eastAsiaTheme="minorEastAsia"/>
          <w:sz w:val="24"/>
          <w:szCs w:val="24"/>
        </w:rPr>
        <w:t>Perlu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diperhatikan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bahwa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jika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perangkainya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berbeda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dalam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satu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ekspresi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logika</w:t>
      </w:r>
      <w:proofErr w:type="spellEnd"/>
      <w:r w:rsidRPr="00B24847">
        <w:rPr>
          <w:rFonts w:eastAsiaTheme="minorEastAsia"/>
          <w:sz w:val="24"/>
          <w:szCs w:val="24"/>
        </w:rPr>
        <w:t xml:space="preserve">, </w:t>
      </w:r>
      <w:proofErr w:type="spellStart"/>
      <w:r w:rsidRPr="00B24847">
        <w:rPr>
          <w:rFonts w:eastAsiaTheme="minorEastAsia"/>
          <w:sz w:val="24"/>
          <w:szCs w:val="24"/>
        </w:rPr>
        <w:t>kurung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tidak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dapat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dipindah</w:t>
      </w:r>
      <w:proofErr w:type="spellEnd"/>
      <w:r w:rsidRPr="00B24847">
        <w:rPr>
          <w:rFonts w:eastAsiaTheme="minorEastAsia"/>
          <w:sz w:val="24"/>
          <w:szCs w:val="24"/>
        </w:rPr>
        <w:t xml:space="preserve"> </w:t>
      </w:r>
      <w:proofErr w:type="spellStart"/>
      <w:r w:rsidRPr="00B24847">
        <w:rPr>
          <w:rFonts w:eastAsiaTheme="minorEastAsia"/>
          <w:sz w:val="24"/>
          <w:szCs w:val="24"/>
        </w:rPr>
        <w:t>sembarangan</w:t>
      </w:r>
      <w:proofErr w:type="spellEnd"/>
      <w:r w:rsidRPr="00B24847">
        <w:rPr>
          <w:rFonts w:eastAsiaTheme="minorEastAsia"/>
          <w:sz w:val="24"/>
          <w:szCs w:val="24"/>
        </w:rPr>
        <w:t>.</w:t>
      </w:r>
      <w:proofErr w:type="gramEnd"/>
    </w:p>
    <w:p w:rsidR="0066535C" w:rsidRPr="00B24847" w:rsidRDefault="0066535C" w:rsidP="0066535C">
      <w:pPr>
        <w:pStyle w:val="ListParagraph"/>
        <w:numPr>
          <w:ilvl w:val="1"/>
          <w:numId w:val="9"/>
        </w:numPr>
        <w:tabs>
          <w:tab w:val="left" w:pos="993"/>
        </w:tabs>
        <w:rPr>
          <w:b/>
          <w:lang w:val="sv-SE"/>
        </w:rPr>
      </w:pPr>
      <w:r w:rsidRPr="00B24847">
        <w:rPr>
          <w:b/>
          <w:lang w:val="sv-SE"/>
        </w:rPr>
        <w:t>HUKUM-HUKUM LOGIKA</w:t>
      </w:r>
    </w:p>
    <w:p w:rsidR="0066535C" w:rsidRPr="00B24847" w:rsidRDefault="0066535C" w:rsidP="00B24847">
      <w:pPr>
        <w:spacing w:after="0" w:line="360" w:lineRule="auto"/>
        <w:ind w:left="360"/>
        <w:rPr>
          <w:sz w:val="24"/>
          <w:szCs w:val="24"/>
        </w:rPr>
      </w:pPr>
      <w:proofErr w:type="spellStart"/>
      <w:proofErr w:type="gramStart"/>
      <w:r w:rsidRPr="00B24847">
        <w:rPr>
          <w:sz w:val="24"/>
          <w:szCs w:val="24"/>
        </w:rPr>
        <w:t>Hukum-hukum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logika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diambil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dari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ekspresi-ekspresi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logikaberdasarka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pernyataan-pernyataan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sehingga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tetap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dapat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dibuktikan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kebenarannya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melalui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pernyataan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tersebut</w:t>
      </w:r>
      <w:proofErr w:type="spellEnd"/>
      <w:r w:rsidRPr="00B24847">
        <w:rPr>
          <w:sz w:val="24"/>
          <w:szCs w:val="24"/>
        </w:rPr>
        <w:t>.</w:t>
      </w:r>
      <w:proofErr w:type="gramEnd"/>
    </w:p>
    <w:p w:rsidR="0066535C" w:rsidRPr="00B24847" w:rsidRDefault="0066535C" w:rsidP="00B24847">
      <w:pPr>
        <w:spacing w:line="360" w:lineRule="auto"/>
        <w:ind w:left="360"/>
        <w:rPr>
          <w:sz w:val="24"/>
          <w:szCs w:val="24"/>
        </w:rPr>
      </w:pPr>
      <w:proofErr w:type="spellStart"/>
      <w:r w:rsidRPr="00B24847">
        <w:rPr>
          <w:sz w:val="24"/>
          <w:szCs w:val="24"/>
        </w:rPr>
        <w:t>Berikut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adalah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hukum-hukum</w:t>
      </w:r>
      <w:proofErr w:type="spellEnd"/>
      <w:r w:rsidRPr="00B24847">
        <w:rPr>
          <w:sz w:val="24"/>
          <w:szCs w:val="24"/>
        </w:rPr>
        <w:t xml:space="preserve"> </w:t>
      </w:r>
      <w:proofErr w:type="spellStart"/>
      <w:r w:rsidRPr="00B24847">
        <w:rPr>
          <w:sz w:val="24"/>
          <w:szCs w:val="24"/>
        </w:rPr>
        <w:t>logika</w:t>
      </w:r>
      <w:proofErr w:type="spellEnd"/>
      <w:r w:rsidRPr="00B24847">
        <w:rPr>
          <w:sz w:val="24"/>
          <w:szCs w:val="24"/>
        </w:rPr>
        <w:t xml:space="preserve"> yang </w:t>
      </w:r>
      <w:proofErr w:type="spellStart"/>
      <w:r w:rsidRPr="00B24847">
        <w:rPr>
          <w:sz w:val="24"/>
          <w:szCs w:val="24"/>
        </w:rPr>
        <w:t>ekuivalen</w:t>
      </w:r>
      <w:proofErr w:type="spellEnd"/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3801"/>
        <w:gridCol w:w="3420"/>
      </w:tblGrid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847">
              <w:rPr>
                <w:b/>
                <w:sz w:val="24"/>
                <w:szCs w:val="24"/>
              </w:rPr>
              <w:t>EKUIVALEN LOGIS</w:t>
            </w:r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847">
              <w:rPr>
                <w:b/>
                <w:sz w:val="24"/>
                <w:szCs w:val="24"/>
              </w:rPr>
              <w:t>NAMA</w:t>
            </w: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P∧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≡P</m:t>
                </m:r>
              </m:oMath>
            </m:oMathPara>
          </w:p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P∨</m:t>
                </m:r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≡P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B24847">
              <w:rPr>
                <w:sz w:val="24"/>
                <w:szCs w:val="24"/>
              </w:rPr>
              <w:t>Indenitity</w:t>
            </w:r>
            <w:proofErr w:type="spellEnd"/>
            <w:r w:rsidRPr="00B24847">
              <w:rPr>
                <w:sz w:val="24"/>
                <w:szCs w:val="24"/>
              </w:rPr>
              <w:t xml:space="preserve">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∧</m:t>
              </m:r>
            </m:oMath>
            <w:r w:rsidRPr="00B24847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66535C" w:rsidRPr="00B24847" w:rsidRDefault="0066535C" w:rsidP="00B24847">
            <w:pPr>
              <w:spacing w:line="276" w:lineRule="auto"/>
              <w:rPr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 xml:space="preserve">Zero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∨</m:t>
              </m:r>
            </m:oMath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P∨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≡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oMath>
            </m:oMathPara>
          </w:p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P∧</m:t>
                </m:r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≡</m:t>
                </m:r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B24847">
              <w:rPr>
                <w:sz w:val="24"/>
                <w:szCs w:val="24"/>
              </w:rPr>
              <w:t>Indenitity</w:t>
            </w:r>
            <w:proofErr w:type="spellEnd"/>
            <w:r w:rsidRPr="00B24847">
              <w:rPr>
                <w:sz w:val="24"/>
                <w:szCs w:val="24"/>
              </w:rPr>
              <w:t xml:space="preserve">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∧</m:t>
              </m:r>
            </m:oMath>
            <w:r w:rsidRPr="00B24847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66535C" w:rsidRPr="00B24847" w:rsidRDefault="0066535C" w:rsidP="00B24847">
            <w:pPr>
              <w:spacing w:line="276" w:lineRule="auto"/>
              <w:rPr>
                <w:i/>
                <w:sz w:val="24"/>
                <w:szCs w:val="24"/>
              </w:rPr>
            </w:pPr>
            <w:r w:rsidRPr="00B24847">
              <w:rPr>
                <w:rFonts w:eastAsiaTheme="minorEastAsia"/>
                <w:sz w:val="24"/>
                <w:szCs w:val="24"/>
              </w:rPr>
              <w:t xml:space="preserve">Zero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∧</m:t>
              </m:r>
            </m:oMath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P∨</m:t>
                </m:r>
                <m:r>
                  <w:rPr>
                    <w:rFonts w:ascii="Cambria Math"/>
                    <w:sz w:val="24"/>
                    <w:szCs w:val="24"/>
                  </w:rPr>
                  <m:t>~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P≡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oMath>
            </m:oMathPara>
          </w:p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P∧</m:t>
                </m:r>
                <m:r>
                  <w:rPr>
                    <w:rFonts w:ascii="Cambria Math"/>
                    <w:sz w:val="24"/>
                    <w:szCs w:val="24"/>
                  </w:rPr>
                  <m:t>~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P≡</m:t>
                </m:r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276" w:lineRule="auto"/>
              <w:rPr>
                <w:sz w:val="24"/>
                <w:szCs w:val="24"/>
                <w:lang w:val="sv-SE"/>
              </w:rPr>
            </w:pPr>
            <w:r w:rsidRPr="00B24847">
              <w:rPr>
                <w:sz w:val="24"/>
                <w:szCs w:val="24"/>
                <w:lang w:val="sv-SE"/>
              </w:rPr>
              <w:t xml:space="preserve">Tautology </w:t>
            </w:r>
          </w:p>
          <w:p w:rsidR="0066535C" w:rsidRPr="00B24847" w:rsidRDefault="0066535C" w:rsidP="00B24847">
            <w:pPr>
              <w:spacing w:line="276" w:lineRule="auto"/>
              <w:rPr>
                <w:sz w:val="24"/>
                <w:szCs w:val="24"/>
                <w:lang w:val="sv-SE"/>
              </w:rPr>
            </w:pPr>
            <w:r w:rsidRPr="00B24847">
              <w:rPr>
                <w:sz w:val="24"/>
                <w:szCs w:val="24"/>
                <w:lang w:val="sv-SE"/>
              </w:rPr>
              <w:t>Law of contradiction</w:t>
            </w: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P∨P≡P</m:t>
                </m:r>
              </m:oMath>
            </m:oMathPara>
          </w:p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P∧P≡P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24847">
              <w:rPr>
                <w:sz w:val="24"/>
                <w:szCs w:val="24"/>
              </w:rPr>
              <w:t>Idempotence</w:t>
            </w:r>
            <w:proofErr w:type="spellEnd"/>
            <w:r w:rsidRPr="00B24847">
              <w:rPr>
                <w:sz w:val="24"/>
                <w:szCs w:val="24"/>
              </w:rPr>
              <w:t xml:space="preserve"> laws</w:t>
            </w:r>
          </w:p>
          <w:p w:rsidR="0066535C" w:rsidRPr="00B24847" w:rsidRDefault="0066535C" w:rsidP="00B2484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24847">
              <w:rPr>
                <w:sz w:val="24"/>
                <w:szCs w:val="24"/>
              </w:rPr>
              <w:t>Idempotence</w:t>
            </w:r>
            <w:proofErr w:type="spellEnd"/>
            <w:r w:rsidRPr="00B24847">
              <w:rPr>
                <w:sz w:val="24"/>
                <w:szCs w:val="24"/>
              </w:rPr>
              <w:t xml:space="preserve"> laws</w:t>
            </w: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~~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P≡P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  <w:r w:rsidRPr="00B24847">
              <w:rPr>
                <w:sz w:val="24"/>
                <w:szCs w:val="24"/>
              </w:rPr>
              <w:t xml:space="preserve">Law of double </w:t>
            </w:r>
            <w:proofErr w:type="spellStart"/>
            <w:r w:rsidRPr="00B24847">
              <w:rPr>
                <w:sz w:val="24"/>
                <w:szCs w:val="24"/>
              </w:rPr>
              <w:t>negotion</w:t>
            </w:r>
            <w:proofErr w:type="spellEnd"/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P∧Q≡Q∧P</m:t>
                </m:r>
              </m:oMath>
            </m:oMathPara>
          </w:p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P∨Q≡Q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∨P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24847">
              <w:rPr>
                <w:sz w:val="24"/>
                <w:szCs w:val="24"/>
              </w:rPr>
              <w:t>Comutativity</w:t>
            </w:r>
            <w:proofErr w:type="spellEnd"/>
          </w:p>
          <w:p w:rsidR="0066535C" w:rsidRPr="00B24847" w:rsidRDefault="00EF1EA4" w:rsidP="00B2484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Comutativit</w:t>
            </w:r>
            <w:r w:rsidR="0066535C" w:rsidRPr="00B24847">
              <w:rPr>
                <w:sz w:val="24"/>
                <w:szCs w:val="24"/>
              </w:rPr>
              <w:t>y</w:t>
            </w:r>
            <w:proofErr w:type="spellEnd"/>
            <w:r w:rsidR="0066535C" w:rsidRPr="00B24847">
              <w:rPr>
                <w:sz w:val="24"/>
                <w:szCs w:val="24"/>
              </w:rPr>
              <w:t xml:space="preserve"> </w:t>
            </w: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EB554E" w:rsidP="00B24847">
            <w:pPr>
              <w:spacing w:line="276" w:lineRule="auto"/>
              <w:ind w:left="360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P∧Q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∧R≡P∧</m:t>
                </m:r>
                <m:r>
                  <w:rPr>
                    <w:rFonts w:asci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Q∧R</m:t>
                </m:r>
                <m:r>
                  <w:rPr>
                    <w:rFonts w:ascii="Cambria Math"/>
                    <w:sz w:val="24"/>
                    <w:szCs w:val="24"/>
                  </w:rPr>
                  <m:t>)</m:t>
                </m:r>
              </m:oMath>
            </m:oMathPara>
          </w:p>
          <w:p w:rsidR="0066535C" w:rsidRPr="00B24847" w:rsidRDefault="00EB554E" w:rsidP="00B24847">
            <w:pPr>
              <w:spacing w:line="276" w:lineRule="auto"/>
              <w:ind w:left="360"/>
              <w:rPr>
                <w:rFonts w:eastAsiaTheme="minorEastAsia"/>
                <w:i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P∨Q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∨R≡P∨</m:t>
              </m:r>
              <m:r>
                <w:rPr>
                  <w:rFonts w:asci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Q∨R</m:t>
              </m:r>
            </m:oMath>
            <w:r w:rsidR="0066535C" w:rsidRPr="00B24847">
              <w:rPr>
                <w:rFonts w:eastAsiaTheme="minorEastAsia"/>
                <w:i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24847">
              <w:rPr>
                <w:sz w:val="24"/>
                <w:szCs w:val="24"/>
              </w:rPr>
              <w:t>Assosiativity</w:t>
            </w:r>
            <w:proofErr w:type="spellEnd"/>
            <w:r w:rsidRPr="00B24847">
              <w:rPr>
                <w:sz w:val="24"/>
                <w:szCs w:val="24"/>
              </w:rPr>
              <w:t xml:space="preserve"> </w:t>
            </w:r>
          </w:p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24847">
              <w:rPr>
                <w:sz w:val="24"/>
                <w:szCs w:val="24"/>
              </w:rPr>
              <w:t>Assosiativity</w:t>
            </w:r>
            <w:proofErr w:type="spellEnd"/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P∧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Q∨R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≡</m:t>
              </m:r>
              <m:r>
                <w:rPr>
                  <w:rFonts w:asci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P∧Q</m:t>
              </m:r>
              <m:r>
                <w:rPr>
                  <w:rFonts w:ascii="Cambria Math"/>
                  <w:sz w:val="24"/>
                  <w:szCs w:val="24"/>
                </w:rPr>
                <m:t>)</m:t>
              </m:r>
              <m:r>
                <w:rPr>
                  <w:rFonts w:ascii="Cambria Math" w:hAnsi="Cambria Math"/>
                  <w:sz w:val="24"/>
                  <w:szCs w:val="24"/>
                </w:rPr>
                <m:t>∨</m:t>
              </m:r>
              <m:r>
                <w:rPr>
                  <w:rFonts w:asci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Q∧R</m:t>
              </m:r>
            </m:oMath>
            <w:r w:rsidRPr="00B24847">
              <w:rPr>
                <w:rFonts w:eastAsiaTheme="minorEastAsia"/>
                <w:sz w:val="24"/>
                <w:szCs w:val="24"/>
              </w:rPr>
              <w:t>)</w:t>
            </w:r>
          </w:p>
          <w:p w:rsidR="0066535C" w:rsidRPr="00B24847" w:rsidRDefault="0066535C" w:rsidP="00B2484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P∨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Q∧R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≡</m:t>
              </m:r>
              <m:r>
                <w:rPr>
                  <w:rFonts w:asci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P∨Q</m:t>
              </m:r>
              <m:r>
                <w:rPr>
                  <w:rFonts w:ascii="Cambria Math"/>
                  <w:sz w:val="24"/>
                  <w:szCs w:val="24"/>
                </w:rPr>
                <m:t>)</m:t>
              </m:r>
              <m:r>
                <w:rPr>
                  <w:rFonts w:ascii="Cambria Math" w:hAnsi="Cambria Math"/>
                  <w:sz w:val="24"/>
                  <w:szCs w:val="24"/>
                </w:rPr>
                <m:t>∧</m:t>
              </m:r>
              <m:r>
                <w:rPr>
                  <w:rFonts w:asci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Q∨R</m:t>
              </m:r>
            </m:oMath>
            <w:r w:rsidRPr="00B24847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276" w:lineRule="auto"/>
              <w:rPr>
                <w:sz w:val="24"/>
                <w:szCs w:val="24"/>
                <w:lang w:val="sv-SE"/>
              </w:rPr>
            </w:pPr>
            <w:r w:rsidRPr="00B24847">
              <w:rPr>
                <w:sz w:val="24"/>
                <w:szCs w:val="24"/>
                <w:lang w:val="sv-SE"/>
              </w:rPr>
              <w:t xml:space="preserve">Distributivity </w:t>
            </w:r>
          </w:p>
          <w:p w:rsidR="00EF1EA4" w:rsidRPr="00EF1EA4" w:rsidRDefault="0066535C" w:rsidP="00B24847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B24847">
              <w:rPr>
                <w:sz w:val="24"/>
                <w:szCs w:val="24"/>
                <w:lang w:val="sv-SE"/>
              </w:rPr>
              <w:t>Distributivity</w:t>
            </w: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P∧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P∨Q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≡P</m:t>
                </m:r>
              </m:oMath>
            </m:oMathPara>
          </w:p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P∨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P∧Q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≡P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276" w:lineRule="auto"/>
              <w:rPr>
                <w:sz w:val="24"/>
                <w:szCs w:val="24"/>
              </w:rPr>
            </w:pPr>
            <w:r w:rsidRPr="00B24847">
              <w:rPr>
                <w:sz w:val="24"/>
                <w:szCs w:val="24"/>
              </w:rPr>
              <w:lastRenderedPageBreak/>
              <w:t xml:space="preserve">Absorption </w:t>
            </w:r>
          </w:p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  <w:r w:rsidRPr="00B24847">
              <w:rPr>
                <w:sz w:val="24"/>
                <w:szCs w:val="24"/>
              </w:rPr>
              <w:lastRenderedPageBreak/>
              <w:t>Absorption</w:t>
            </w: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w:lastRenderedPageBreak/>
                  <m:t>P∧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cs="Times New Roman"/>
                        <w:sz w:val="24"/>
                        <w:szCs w:val="24"/>
                      </w:rPr>
                      <m:t>~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P∨Q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≡P∧Q</m:t>
                </m:r>
              </m:oMath>
            </m:oMathPara>
          </w:p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P∨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~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P∧Q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≡P∨Q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276" w:lineRule="auto"/>
              <w:rPr>
                <w:sz w:val="24"/>
                <w:szCs w:val="24"/>
              </w:rPr>
            </w:pPr>
            <w:r w:rsidRPr="00B24847">
              <w:rPr>
                <w:sz w:val="24"/>
                <w:szCs w:val="24"/>
              </w:rPr>
              <w:t>De Morgan’s Law</w:t>
            </w:r>
          </w:p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  <w:r w:rsidRPr="00B24847">
              <w:rPr>
                <w:sz w:val="24"/>
                <w:szCs w:val="24"/>
              </w:rPr>
              <w:t>De Morgan’s Law</w:t>
            </w: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cs="Times New Roman"/>
                    <w:sz w:val="24"/>
                    <w:szCs w:val="24"/>
                  </w:rPr>
                  <m:t>~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P∧Q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≡</m:t>
                </m:r>
                <m:r>
                  <w:rPr>
                    <w:rFonts w:ascii="Cambria Math" w:eastAsia="Calibri" w:cs="Times New Roman"/>
                    <w:sz w:val="24"/>
                    <w:szCs w:val="24"/>
                  </w:rPr>
                  <m:t>~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P∨</m:t>
                </m:r>
                <m:r>
                  <w:rPr>
                    <w:rFonts w:ascii="Cambria Math" w:eastAsia="Calibri" w:cs="Times New Roman"/>
                    <w:sz w:val="24"/>
                    <w:szCs w:val="24"/>
                  </w:rPr>
                  <m:t>~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/>
                    <w:sz w:val="24"/>
                    <w:szCs w:val="24"/>
                  </w:rPr>
                  <m:t>~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P∨Q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≡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~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P∧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~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EB554E" w:rsidP="00B24847">
            <w:pPr>
              <w:spacing w:line="276" w:lineRule="auto"/>
              <w:ind w:left="360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P∧Q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∨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P∧</m:t>
                    </m:r>
                    <m:r>
                      <w:rPr>
                        <w:rFonts w:ascii="Cambria Math" w:eastAsia="Calibri" w:cs="Times New Roman"/>
                        <w:sz w:val="24"/>
                        <w:szCs w:val="24"/>
                      </w:rPr>
                      <m:t>~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Q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≡P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P</m:t>
                </m:r>
                <m:r>
                  <w:rPr>
                    <w:rFonts w:eastAsia="Calibri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Q≡</m:t>
                </m:r>
                <m:r>
                  <w:rPr>
                    <w:rFonts w:ascii="Cambria Math" w:eastAsia="Calibri" w:cs="Times New Roman"/>
                    <w:sz w:val="24"/>
                    <w:szCs w:val="24"/>
                  </w:rPr>
                  <m:t>~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P∨Q</m:t>
                </m:r>
              </m:oMath>
            </m:oMathPara>
          </w:p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  <m:r>
                  <w:rPr>
                    <w:rFonts w:eastAsiaTheme="minorEastAsia"/>
                    <w:sz w:val="24"/>
                    <w:szCs w:val="24"/>
                  </w:rPr>
                  <m:t>→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Q≡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~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P∧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~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</m:d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P</m:t>
                </m:r>
                <m:r>
                  <w:rPr>
                    <w:rFonts w:eastAsia="Calibri" w:cs="Times New Roman"/>
                    <w:sz w:val="24"/>
                    <w:szCs w:val="24"/>
                  </w:rPr>
                  <m:t>↔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Q≡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P∧Q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∨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cs="Times New Roman"/>
                        <w:sz w:val="24"/>
                        <w:szCs w:val="24"/>
                      </w:rPr>
                      <m:t>~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P∧</m:t>
                    </m:r>
                    <m:r>
                      <w:rPr>
                        <w:rFonts w:ascii="Cambria Math" w:eastAsia="Calibri" w:cs="Times New Roman"/>
                        <w:sz w:val="24"/>
                        <w:szCs w:val="24"/>
                      </w:rPr>
                      <m:t>~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Q</m:t>
                    </m:r>
                  </m:e>
                </m:d>
              </m:oMath>
            </m:oMathPara>
          </w:p>
          <w:p w:rsidR="0066535C" w:rsidRPr="00B24847" w:rsidRDefault="0066535C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  <m:r>
                  <w:rPr>
                    <w:rFonts w:eastAsiaTheme="minorEastAsia"/>
                    <w:sz w:val="24"/>
                    <w:szCs w:val="24"/>
                  </w:rPr>
                  <m:t>↔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Q≡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  <m:r>
                      <w:rPr>
                        <w:rFonts w:eastAsiaTheme="minorEastAsia"/>
                        <w:sz w:val="24"/>
                        <w:szCs w:val="24"/>
                      </w:rPr>
                      <m:t>→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∧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  <m:r>
                      <w:rPr>
                        <w:rFonts w:eastAsiaTheme="minorEastAsia"/>
                        <w:sz w:val="24"/>
                        <w:szCs w:val="24"/>
                      </w:rPr>
                      <m:t>→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</m:d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EB554E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P∧Q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∨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P∧</m:t>
                    </m:r>
                    <m:r>
                      <w:rPr>
                        <w:rFonts w:ascii="Cambria Math" w:eastAsia="Calibri" w:cs="Times New Roman"/>
                        <w:sz w:val="24"/>
                        <w:szCs w:val="24"/>
                      </w:rPr>
                      <m:t>~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Q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≡P</m:t>
                </m:r>
              </m:oMath>
            </m:oMathPara>
          </w:p>
          <w:p w:rsidR="0066535C" w:rsidRPr="00B24847" w:rsidRDefault="00EB554E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P∨Q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∧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P∨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~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≡P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535C" w:rsidRPr="00B24847" w:rsidTr="00B24847">
        <w:trPr>
          <w:jc w:val="center"/>
        </w:trPr>
        <w:tc>
          <w:tcPr>
            <w:tcW w:w="3801" w:type="dxa"/>
          </w:tcPr>
          <w:p w:rsidR="0066535C" w:rsidRPr="00B24847" w:rsidRDefault="00EB554E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P∧Q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∨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cs="Times New Roman"/>
                        <w:sz w:val="24"/>
                        <w:szCs w:val="24"/>
                      </w:rPr>
                      <m:t>~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P∧Q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≡Q</m:t>
                </m:r>
              </m:oMath>
            </m:oMathPara>
          </w:p>
          <w:p w:rsidR="0066535C" w:rsidRPr="00B24847" w:rsidRDefault="00EB554E" w:rsidP="00B24847">
            <w:pPr>
              <w:spacing w:line="276" w:lineRule="auto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P∨Q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∧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(~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P∨Q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)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≡Q</m:t>
                </m:r>
              </m:oMath>
            </m:oMathPara>
          </w:p>
        </w:tc>
        <w:tc>
          <w:tcPr>
            <w:tcW w:w="3420" w:type="dxa"/>
          </w:tcPr>
          <w:p w:rsidR="0066535C" w:rsidRPr="00B24847" w:rsidRDefault="0066535C" w:rsidP="00B2484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6535C" w:rsidRPr="00B24847" w:rsidRDefault="007B6F18" w:rsidP="00EF1EA4">
      <w:pPr>
        <w:pStyle w:val="ListParagraph"/>
        <w:numPr>
          <w:ilvl w:val="1"/>
          <w:numId w:val="9"/>
        </w:numPr>
        <w:tabs>
          <w:tab w:val="left" w:pos="993"/>
        </w:tabs>
        <w:spacing w:before="240"/>
        <w:rPr>
          <w:b/>
          <w:lang w:val="sv-SE"/>
        </w:rPr>
      </w:pPr>
      <w:r w:rsidRPr="00B24847">
        <w:rPr>
          <w:b/>
          <w:lang w:val="sv-SE"/>
        </w:rPr>
        <w:t>LATIHAN 2</w:t>
      </w:r>
    </w:p>
    <w:p w:rsidR="007B6F18" w:rsidRDefault="007B6F18" w:rsidP="00B24847">
      <w:pPr>
        <w:pStyle w:val="ListParagraph"/>
        <w:spacing w:line="360" w:lineRule="auto"/>
        <w:ind w:left="360"/>
      </w:pPr>
      <w:proofErr w:type="spellStart"/>
      <w:r>
        <w:t>Soal</w:t>
      </w:r>
      <w:proofErr w:type="spellEnd"/>
      <w:r>
        <w:t xml:space="preserve"> 1 </w:t>
      </w:r>
    </w:p>
    <w:p w:rsidR="007B6F18" w:rsidRDefault="007B6F18" w:rsidP="00B24847">
      <w:pPr>
        <w:pStyle w:val="ListParagraph"/>
        <w:spacing w:line="360" w:lineRule="auto"/>
        <w:ind w:left="360"/>
      </w:pPr>
      <w:proofErr w:type="spellStart"/>
      <w:r>
        <w:t>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eksp</w:t>
      </w:r>
      <w:r w:rsidR="00B24847">
        <w:t>resi-ekspresi</w:t>
      </w:r>
      <w:proofErr w:type="spellEnd"/>
      <w:r w:rsidR="00B24847">
        <w:t xml:space="preserve"> </w:t>
      </w:r>
      <w:proofErr w:type="spellStart"/>
      <w:r w:rsidR="00B24847">
        <w:t>logika</w:t>
      </w:r>
      <w:proofErr w:type="spellEnd"/>
      <w:r w:rsidR="00B24847">
        <w:t xml:space="preserve"> </w:t>
      </w:r>
      <w:proofErr w:type="spellStart"/>
      <w:r w:rsidR="00B24847">
        <w:t>berikut</w:t>
      </w:r>
      <w:proofErr w:type="spellEnd"/>
      <w:r w:rsidR="00B24847">
        <w:t xml:space="preserve"> </w:t>
      </w:r>
      <w:proofErr w:type="spellStart"/>
      <w:r>
        <w:t>ekuivalen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proofErr w:type="gramStart"/>
      <w:r>
        <w:t>kebenaran</w:t>
      </w:r>
      <w:proofErr w:type="spellEnd"/>
      <w:r>
        <w:t xml:space="preserve"> :</w:t>
      </w:r>
      <w:proofErr w:type="gramEnd"/>
    </w:p>
    <w:p w:rsidR="007B6F18" w:rsidRPr="00CD690B" w:rsidRDefault="007B6F18" w:rsidP="00B24847">
      <w:pPr>
        <w:pStyle w:val="ListParagraph"/>
        <w:numPr>
          <w:ilvl w:val="0"/>
          <w:numId w:val="26"/>
        </w:numPr>
        <w:spacing w:line="360" w:lineRule="auto"/>
        <w:ind w:left="720"/>
      </w:pPr>
      <m:oMath>
        <m:r>
          <w:rPr>
            <w:rFonts w:ascii="Cambria Math" w:hAnsi="Cambria Math"/>
          </w:rPr>
          <m:t>~P↔Q≡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~P∨Q</m:t>
            </m:r>
          </m:e>
        </m:d>
        <m:r>
          <w:rPr>
            <w:rFonts w:ascii="Cambria Math" w:hAnsi="Cambria Math"/>
          </w:rPr>
          <m:t>∧(~Q∨P)</m:t>
        </m:r>
      </m:oMath>
    </w:p>
    <w:p w:rsidR="007B6F18" w:rsidRPr="00CD690B" w:rsidRDefault="007B6F18" w:rsidP="00B24847">
      <w:pPr>
        <w:pStyle w:val="ListParagraph"/>
        <w:numPr>
          <w:ilvl w:val="0"/>
          <w:numId w:val="26"/>
        </w:numPr>
        <w:spacing w:line="360" w:lineRule="auto"/>
        <w:ind w:left="720"/>
        <w:rPr>
          <w:rFonts w:eastAsiaTheme="minorEastAsia"/>
        </w:rPr>
      </w:pPr>
      <m:oMath>
        <m:r>
          <w:rPr>
            <w:rFonts w:ascii="Cambria Math" w:hAnsi="Cambria Math"/>
          </w:rPr>
          <m:t>P→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~P→Q</m:t>
            </m:r>
          </m:e>
        </m:d>
        <m:r>
          <w:rPr>
            <w:rFonts w:ascii="Cambria Math" w:hAnsi="Cambria Math"/>
          </w:rPr>
          <m:t>≡1</m:t>
        </m:r>
      </m:oMath>
    </w:p>
    <w:p w:rsidR="007B6F18" w:rsidRPr="00CD690B" w:rsidRDefault="00EB554E" w:rsidP="00B24847">
      <w:pPr>
        <w:pStyle w:val="ListParagraph"/>
        <w:numPr>
          <w:ilvl w:val="0"/>
          <w:numId w:val="26"/>
        </w:numPr>
        <w:spacing w:line="360" w:lineRule="auto"/>
        <w:ind w:left="720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P∨~Q</m:t>
            </m:r>
          </m:e>
        </m:d>
        <m:r>
          <w:rPr>
            <w:rFonts w:ascii="Cambria Math" w:eastAsiaTheme="minorEastAsia" w:hAnsi="Cambria Math"/>
          </w:rPr>
          <m:t>→R≡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~P∧Q</m:t>
            </m:r>
          </m:e>
        </m:d>
        <m:r>
          <w:rPr>
            <w:rFonts w:ascii="Cambria Math" w:eastAsiaTheme="minorEastAsia" w:hAnsi="Cambria Math"/>
          </w:rPr>
          <m:t>∨R</m:t>
        </m:r>
      </m:oMath>
    </w:p>
    <w:p w:rsidR="007B6F18" w:rsidRPr="00CD690B" w:rsidRDefault="007B6F18" w:rsidP="00B24847">
      <w:pPr>
        <w:pStyle w:val="ListParagraph"/>
        <w:numPr>
          <w:ilvl w:val="0"/>
          <w:numId w:val="26"/>
        </w:numPr>
        <w:spacing w:line="360" w:lineRule="auto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P→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Q→R</m:t>
            </m:r>
          </m:e>
        </m:d>
        <m:r>
          <w:rPr>
            <w:rFonts w:ascii="Cambria Math" w:eastAsiaTheme="minorEastAsia" w:hAnsi="Cambria Math"/>
          </w:rPr>
          <m:t>≡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P→Q</m:t>
            </m:r>
          </m:e>
        </m:d>
        <m:r>
          <w:rPr>
            <w:rFonts w:ascii="Cambria Math" w:eastAsiaTheme="minorEastAsia" w:hAnsi="Cambria Math"/>
          </w:rPr>
          <m:t>→R</m:t>
        </m:r>
      </m:oMath>
    </w:p>
    <w:p w:rsidR="007B6F18" w:rsidRPr="00CD690B" w:rsidRDefault="007B6F18" w:rsidP="00B24847">
      <w:pPr>
        <w:pStyle w:val="ListParagraph"/>
        <w:numPr>
          <w:ilvl w:val="0"/>
          <w:numId w:val="26"/>
        </w:numPr>
        <w:spacing w:line="360" w:lineRule="auto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P→Q≡~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P∧~Q</m:t>
            </m:r>
          </m:e>
        </m:d>
      </m:oMath>
    </w:p>
    <w:p w:rsidR="007B6F18" w:rsidRPr="00A1299B" w:rsidRDefault="007B6F18" w:rsidP="00B24847">
      <w:pPr>
        <w:pStyle w:val="ListParagraph"/>
        <w:numPr>
          <w:ilvl w:val="0"/>
          <w:numId w:val="26"/>
        </w:numPr>
        <w:spacing w:line="360" w:lineRule="auto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~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~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P∧Q</m:t>
                </m:r>
              </m:e>
            </m:d>
            <m:r>
              <w:rPr>
                <w:rFonts w:ascii="Cambria Math" w:eastAsiaTheme="minorEastAsia" w:hAnsi="Cambria Math"/>
              </w:rPr>
              <m:t>∨Q</m:t>
            </m:r>
          </m:e>
        </m:d>
        <m:r>
          <w:rPr>
            <w:rFonts w:ascii="Cambria Math" w:eastAsiaTheme="minorEastAsia" w:hAnsi="Cambria Math"/>
          </w:rPr>
          <m:t>≡0</m:t>
        </m:r>
      </m:oMath>
    </w:p>
    <w:p w:rsidR="007B6F18" w:rsidRDefault="007B6F18" w:rsidP="00EF1EA4">
      <w:pPr>
        <w:pStyle w:val="ListParagraph"/>
        <w:numPr>
          <w:ilvl w:val="0"/>
          <w:numId w:val="26"/>
        </w:numPr>
        <w:spacing w:after="0" w:line="360" w:lineRule="auto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(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P∧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Q→R</m:t>
                </m:r>
              </m:e>
            </m:d>
          </m:e>
        </m:d>
        <m:r>
          <w:rPr>
            <w:rFonts w:ascii="Cambria Math" w:eastAsiaTheme="minorEastAsia" w:hAnsi="Cambria Math"/>
          </w:rPr>
          <m:t>∧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P→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Q→~R</m:t>
                </m:r>
              </m:e>
            </m:d>
          </m:e>
        </m:d>
        <m:r>
          <w:rPr>
            <w:rFonts w:ascii="Cambria Math" w:eastAsiaTheme="minorEastAsia" w:hAnsi="Cambria Math"/>
          </w:rPr>
          <m:t>)→P≡1</m:t>
        </m:r>
      </m:oMath>
    </w:p>
    <w:p w:rsidR="007B6F18" w:rsidRDefault="007B6F18" w:rsidP="00B24847">
      <w:pPr>
        <w:spacing w:after="0" w:line="360" w:lineRule="auto"/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Soal</w:t>
      </w:r>
      <w:proofErr w:type="spellEnd"/>
      <w:r>
        <w:rPr>
          <w:rFonts w:eastAsiaTheme="minorEastAsia"/>
        </w:rPr>
        <w:t xml:space="preserve"> 2</w:t>
      </w:r>
    </w:p>
    <w:p w:rsidR="007B6F18" w:rsidRDefault="007B6F18" w:rsidP="00EF1EA4">
      <w:pPr>
        <w:spacing w:after="0" w:line="360" w:lineRule="auto"/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Buktikan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hukum-hukum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logika</w:t>
      </w:r>
      <w:proofErr w:type="spellEnd"/>
    </w:p>
    <w:p w:rsidR="007B6F18" w:rsidRDefault="007B6F18" w:rsidP="00B24847">
      <w:pPr>
        <w:pStyle w:val="ListParagraph"/>
        <w:numPr>
          <w:ilvl w:val="0"/>
          <w:numId w:val="27"/>
        </w:numPr>
        <w:spacing w:line="360" w:lineRule="auto"/>
        <w:ind w:left="720"/>
        <w:rPr>
          <w:rFonts w:eastAsiaTheme="minorEastAsia"/>
        </w:rPr>
      </w:pPr>
      <w:proofErr w:type="spellStart"/>
      <w:r>
        <w:rPr>
          <w:rFonts w:eastAsiaTheme="minorEastAsia"/>
        </w:rPr>
        <w:t>Silogisme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hipotetis</w:t>
      </w:r>
      <w:proofErr w:type="spellEnd"/>
    </w:p>
    <w:p w:rsidR="007B6F18" w:rsidRDefault="007B6F18" w:rsidP="00B24847">
      <w:pPr>
        <w:pStyle w:val="ListParagraph"/>
        <w:numPr>
          <w:ilvl w:val="0"/>
          <w:numId w:val="27"/>
        </w:numPr>
        <w:spacing w:line="360" w:lineRule="auto"/>
        <w:ind w:left="720"/>
        <w:rPr>
          <w:rFonts w:eastAsiaTheme="minorEastAsia"/>
        </w:rPr>
      </w:pPr>
      <w:proofErr w:type="spellStart"/>
      <w:r>
        <w:rPr>
          <w:rFonts w:eastAsiaTheme="minorEastAsia"/>
        </w:rPr>
        <w:t>Silogisme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disjungtif</w:t>
      </w:r>
      <w:proofErr w:type="spellEnd"/>
    </w:p>
    <w:p w:rsidR="007B6F18" w:rsidRDefault="007B6F18" w:rsidP="00B24847">
      <w:pPr>
        <w:pStyle w:val="ListParagraph"/>
        <w:numPr>
          <w:ilvl w:val="0"/>
          <w:numId w:val="27"/>
        </w:numPr>
        <w:spacing w:line="360" w:lineRule="auto"/>
        <w:ind w:left="720"/>
        <w:rPr>
          <w:rFonts w:eastAsiaTheme="minorEastAsia"/>
        </w:rPr>
      </w:pPr>
      <w:r>
        <w:rPr>
          <w:rFonts w:eastAsiaTheme="minorEastAsia"/>
        </w:rPr>
        <w:t xml:space="preserve">Modus </w:t>
      </w:r>
      <w:proofErr w:type="spellStart"/>
      <w:r>
        <w:rPr>
          <w:rFonts w:eastAsiaTheme="minorEastAsia"/>
        </w:rPr>
        <w:t>ponen</w:t>
      </w:r>
      <w:proofErr w:type="spellEnd"/>
    </w:p>
    <w:p w:rsidR="007B6F18" w:rsidRDefault="007B6F18" w:rsidP="00EF1EA4">
      <w:pPr>
        <w:pStyle w:val="ListParagraph"/>
        <w:numPr>
          <w:ilvl w:val="0"/>
          <w:numId w:val="27"/>
        </w:numPr>
        <w:spacing w:after="0" w:line="360" w:lineRule="auto"/>
        <w:ind w:left="720"/>
        <w:rPr>
          <w:rFonts w:eastAsiaTheme="minorEastAsia"/>
        </w:rPr>
      </w:pPr>
      <w:r>
        <w:rPr>
          <w:rFonts w:eastAsiaTheme="minorEastAsia"/>
        </w:rPr>
        <w:t xml:space="preserve">Modus </w:t>
      </w:r>
      <w:proofErr w:type="spellStart"/>
      <w:r>
        <w:rPr>
          <w:rFonts w:eastAsiaTheme="minorEastAsia"/>
        </w:rPr>
        <w:t>tolen</w:t>
      </w:r>
      <w:proofErr w:type="spellEnd"/>
    </w:p>
    <w:p w:rsidR="007B6F18" w:rsidRPr="00A1299B" w:rsidRDefault="007B6F18" w:rsidP="00B24847">
      <w:pPr>
        <w:spacing w:line="360" w:lineRule="auto"/>
        <w:ind w:left="36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Adalah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ekuivalen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dengan</w:t>
      </w:r>
      <w:proofErr w:type="spellEnd"/>
      <w:r>
        <w:rPr>
          <w:rFonts w:eastAsiaTheme="minorEastAsia"/>
        </w:rPr>
        <w:t xml:space="preserve"> 1 </w:t>
      </w:r>
      <w:proofErr w:type="spellStart"/>
      <w:r>
        <w:rPr>
          <w:rFonts w:eastAsiaTheme="minorEastAsia"/>
        </w:rPr>
        <w:t>atau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tautologi</w:t>
      </w:r>
      <w:proofErr w:type="spellEnd"/>
      <w:r>
        <w:rPr>
          <w:rFonts w:eastAsiaTheme="minorEastAsia"/>
        </w:rPr>
        <w:t>.</w:t>
      </w:r>
      <w:proofErr w:type="gramEnd"/>
    </w:p>
    <w:sectPr w:rsidR="007B6F18" w:rsidRPr="00A1299B" w:rsidSect="00EF1EA4">
      <w:headerReference w:type="default" r:id="rId9"/>
      <w:footerReference w:type="default" r:id="rId10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6A" w:rsidRDefault="00AC146A" w:rsidP="007D1B7B">
      <w:pPr>
        <w:spacing w:after="0" w:line="240" w:lineRule="auto"/>
      </w:pPr>
      <w:r>
        <w:separator/>
      </w:r>
    </w:p>
  </w:endnote>
  <w:endnote w:type="continuationSeparator" w:id="1">
    <w:p w:rsidR="00AC146A" w:rsidRDefault="00AC146A" w:rsidP="007D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18" w:rsidRDefault="007B6F18">
    <w:pPr>
      <w:pStyle w:val="Footer"/>
      <w:jc w:val="right"/>
    </w:pPr>
    <w:r>
      <w:t xml:space="preserve">IF/2011           </w:t>
    </w:r>
    <w:sdt>
      <w:sdtPr>
        <w:id w:val="7729188"/>
        <w:docPartObj>
          <w:docPartGallery w:val="Page Numbers (Bottom of Page)"/>
          <w:docPartUnique/>
        </w:docPartObj>
      </w:sdtPr>
      <w:sdtContent>
        <w:fldSimple w:instr=" PAGE   \* MERGEFORMAT ">
          <w:r w:rsidR="00EF1EA4">
            <w:rPr>
              <w:noProof/>
            </w:rPr>
            <w:t>11</w:t>
          </w:r>
        </w:fldSimple>
      </w:sdtContent>
    </w:sdt>
  </w:p>
  <w:p w:rsidR="007B6F18" w:rsidRDefault="007B6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6A" w:rsidRDefault="00AC146A" w:rsidP="007D1B7B">
      <w:pPr>
        <w:spacing w:after="0" w:line="240" w:lineRule="auto"/>
      </w:pPr>
      <w:r>
        <w:separator/>
      </w:r>
    </w:p>
  </w:footnote>
  <w:footnote w:type="continuationSeparator" w:id="1">
    <w:p w:rsidR="00AC146A" w:rsidRDefault="00AC146A" w:rsidP="007D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18" w:rsidRDefault="007B6F18" w:rsidP="007D1B7B">
    <w:pPr>
      <w:pStyle w:val="Header"/>
      <w:tabs>
        <w:tab w:val="right" w:pos="9000"/>
      </w:tabs>
      <w:rPr>
        <w:rFonts w:ascii="Arial" w:hAnsi="Arial"/>
        <w:b/>
      </w:rPr>
    </w:pPr>
    <w:r>
      <w:rPr>
        <w:rFonts w:ascii="Arial" w:hAnsi="Arial"/>
        <w:b/>
        <w:noProof/>
        <w:lang w:val="id-ID" w:eastAsia="id-ID"/>
      </w:rPr>
      <w:drawing>
        <wp:inline distT="0" distB="0" distL="0" distR="0">
          <wp:extent cx="774580" cy="774580"/>
          <wp:effectExtent l="19050" t="0" r="6470" b="0"/>
          <wp:docPr id="24" name="Picture 23" descr="unik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46" cy="779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  <w:t xml:space="preserve">                 </w:t>
    </w:r>
    <w:r>
      <w:rPr>
        <w:rFonts w:ascii="Arial" w:hAnsi="Arial"/>
        <w:b/>
      </w:rPr>
      <w:tab/>
      <w:t xml:space="preserve">           </w:t>
    </w:r>
  </w:p>
  <w:p w:rsidR="007B6F18" w:rsidRDefault="00B24847" w:rsidP="007D1B7B">
    <w:pPr>
      <w:pStyle w:val="Header"/>
      <w:pBdr>
        <w:bottom w:val="thickThinSmallGap" w:sz="12" w:space="1" w:color="auto"/>
      </w:pBdr>
      <w:spacing w:before="240"/>
      <w:jc w:val="right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LOGIKA </w:t>
    </w:r>
    <w:r w:rsidR="007B6F18">
      <w:rPr>
        <w:rFonts w:ascii="Comic Sans MS" w:hAnsi="Comic Sans MS"/>
        <w:b/>
      </w:rPr>
      <w:t xml:space="preserve">MATEMATIKA </w:t>
    </w:r>
  </w:p>
  <w:p w:rsidR="007B6F18" w:rsidRDefault="007B6F18" w:rsidP="007D1B7B">
    <w:pPr>
      <w:pStyle w:val="Header"/>
    </w:pPr>
  </w:p>
  <w:p w:rsidR="007B6F18" w:rsidRDefault="007B6F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846"/>
    <w:multiLevelType w:val="hybridMultilevel"/>
    <w:tmpl w:val="B680D93E"/>
    <w:lvl w:ilvl="0" w:tplc="CC9E6A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BC414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22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29F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743A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86F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C30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E66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F0655"/>
    <w:multiLevelType w:val="multilevel"/>
    <w:tmpl w:val="230E56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9D1CEE"/>
    <w:multiLevelType w:val="hybridMultilevel"/>
    <w:tmpl w:val="2BA26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65910"/>
    <w:multiLevelType w:val="hybridMultilevel"/>
    <w:tmpl w:val="69E8702A"/>
    <w:lvl w:ilvl="0" w:tplc="84C60F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500A72"/>
    <w:multiLevelType w:val="hybridMultilevel"/>
    <w:tmpl w:val="E59AF850"/>
    <w:lvl w:ilvl="0" w:tplc="B1D6E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0228DB"/>
    <w:multiLevelType w:val="hybridMultilevel"/>
    <w:tmpl w:val="3336FDEC"/>
    <w:lvl w:ilvl="0" w:tplc="9D0EA8D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5F0C27"/>
    <w:multiLevelType w:val="hybridMultilevel"/>
    <w:tmpl w:val="CE9A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27B7F"/>
    <w:multiLevelType w:val="hybridMultilevel"/>
    <w:tmpl w:val="FB105A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847871"/>
    <w:multiLevelType w:val="hybridMultilevel"/>
    <w:tmpl w:val="197E569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BA48B1"/>
    <w:multiLevelType w:val="hybridMultilevel"/>
    <w:tmpl w:val="53B84AEC"/>
    <w:lvl w:ilvl="0" w:tplc="9A44C774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4500BC"/>
    <w:multiLevelType w:val="hybridMultilevel"/>
    <w:tmpl w:val="2D9C20D6"/>
    <w:lvl w:ilvl="0" w:tplc="A42831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D2222B"/>
    <w:multiLevelType w:val="hybridMultilevel"/>
    <w:tmpl w:val="9FCE13B2"/>
    <w:lvl w:ilvl="0" w:tplc="DCDED9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02784D"/>
    <w:multiLevelType w:val="hybridMultilevel"/>
    <w:tmpl w:val="CD12E476"/>
    <w:lvl w:ilvl="0" w:tplc="10AE3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E6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803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A5D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40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FE8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21D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68D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3AC8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17231D0"/>
    <w:multiLevelType w:val="hybridMultilevel"/>
    <w:tmpl w:val="ABCA157E"/>
    <w:lvl w:ilvl="0" w:tplc="A3488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340BA"/>
    <w:multiLevelType w:val="hybridMultilevel"/>
    <w:tmpl w:val="4EA6BFF4"/>
    <w:lvl w:ilvl="0" w:tplc="8300322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88633C2"/>
    <w:multiLevelType w:val="hybridMultilevel"/>
    <w:tmpl w:val="8864D532"/>
    <w:lvl w:ilvl="0" w:tplc="9D0EA8D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8416A2"/>
    <w:multiLevelType w:val="hybridMultilevel"/>
    <w:tmpl w:val="1D6AB80E"/>
    <w:lvl w:ilvl="0" w:tplc="A8CE6960">
      <w:start w:val="1"/>
      <w:numFmt w:val="decimal"/>
      <w:lvlText w:val="(%1)"/>
      <w:lvlJc w:val="left"/>
      <w:pPr>
        <w:ind w:left="1230" w:hanging="5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0E1D19"/>
    <w:multiLevelType w:val="hybridMultilevel"/>
    <w:tmpl w:val="8594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A6C3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F6C05"/>
    <w:multiLevelType w:val="hybridMultilevel"/>
    <w:tmpl w:val="B27AA58E"/>
    <w:lvl w:ilvl="0" w:tplc="E81ADE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A22FA9"/>
    <w:multiLevelType w:val="hybridMultilevel"/>
    <w:tmpl w:val="AD5A03A6"/>
    <w:lvl w:ilvl="0" w:tplc="F2E49B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47F97"/>
    <w:multiLevelType w:val="hybridMultilevel"/>
    <w:tmpl w:val="52F846D8"/>
    <w:lvl w:ilvl="0" w:tplc="2098D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52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A77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E8F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41D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C1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C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0E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EE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5F020C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5B3D0CBA"/>
    <w:multiLevelType w:val="hybridMultilevel"/>
    <w:tmpl w:val="BCBC12E8"/>
    <w:lvl w:ilvl="0" w:tplc="F620C6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DC4FF5"/>
    <w:multiLevelType w:val="hybridMultilevel"/>
    <w:tmpl w:val="64FE033E"/>
    <w:lvl w:ilvl="0" w:tplc="B468B0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C207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86CC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36AC0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E861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AE278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2031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421D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886A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F2409"/>
    <w:multiLevelType w:val="hybridMultilevel"/>
    <w:tmpl w:val="61E27410"/>
    <w:lvl w:ilvl="0" w:tplc="4A2044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69647B"/>
    <w:multiLevelType w:val="multilevel"/>
    <w:tmpl w:val="DA24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718F4E38"/>
    <w:multiLevelType w:val="hybridMultilevel"/>
    <w:tmpl w:val="64BABC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530064"/>
    <w:multiLevelType w:val="hybridMultilevel"/>
    <w:tmpl w:val="5550349E"/>
    <w:lvl w:ilvl="0" w:tplc="E7B0F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4CD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4C33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EAD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6C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C35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267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63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42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0"/>
  </w:num>
  <w:num w:numId="3">
    <w:abstractNumId w:val="21"/>
  </w:num>
  <w:num w:numId="4">
    <w:abstractNumId w:val="14"/>
  </w:num>
  <w:num w:numId="5">
    <w:abstractNumId w:val="17"/>
  </w:num>
  <w:num w:numId="6">
    <w:abstractNumId w:val="26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27"/>
  </w:num>
  <w:num w:numId="12">
    <w:abstractNumId w:val="20"/>
  </w:num>
  <w:num w:numId="13">
    <w:abstractNumId w:val="4"/>
  </w:num>
  <w:num w:numId="14">
    <w:abstractNumId w:val="23"/>
  </w:num>
  <w:num w:numId="15">
    <w:abstractNumId w:val="7"/>
  </w:num>
  <w:num w:numId="16">
    <w:abstractNumId w:val="16"/>
  </w:num>
  <w:num w:numId="17">
    <w:abstractNumId w:val="22"/>
  </w:num>
  <w:num w:numId="18">
    <w:abstractNumId w:val="9"/>
  </w:num>
  <w:num w:numId="19">
    <w:abstractNumId w:val="6"/>
  </w:num>
  <w:num w:numId="20">
    <w:abstractNumId w:val="11"/>
  </w:num>
  <w:num w:numId="21">
    <w:abstractNumId w:val="18"/>
  </w:num>
  <w:num w:numId="22">
    <w:abstractNumId w:val="10"/>
  </w:num>
  <w:num w:numId="23">
    <w:abstractNumId w:val="19"/>
  </w:num>
  <w:num w:numId="24">
    <w:abstractNumId w:val="15"/>
  </w:num>
  <w:num w:numId="25">
    <w:abstractNumId w:val="5"/>
  </w:num>
  <w:num w:numId="26">
    <w:abstractNumId w:val="3"/>
  </w:num>
  <w:num w:numId="27">
    <w:abstractNumId w:val="24"/>
  </w:num>
  <w:num w:numId="28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7937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14F16"/>
    <w:rsid w:val="00001ABB"/>
    <w:rsid w:val="00013460"/>
    <w:rsid w:val="000134F0"/>
    <w:rsid w:val="000310ED"/>
    <w:rsid w:val="000340F0"/>
    <w:rsid w:val="00041950"/>
    <w:rsid w:val="0004741B"/>
    <w:rsid w:val="000476DD"/>
    <w:rsid w:val="000570CB"/>
    <w:rsid w:val="00057545"/>
    <w:rsid w:val="000606CC"/>
    <w:rsid w:val="00063DFA"/>
    <w:rsid w:val="000641D7"/>
    <w:rsid w:val="0007491B"/>
    <w:rsid w:val="00084077"/>
    <w:rsid w:val="00090676"/>
    <w:rsid w:val="00095D00"/>
    <w:rsid w:val="000A1228"/>
    <w:rsid w:val="000A2C14"/>
    <w:rsid w:val="000A4E5C"/>
    <w:rsid w:val="000B013D"/>
    <w:rsid w:val="000B3EB5"/>
    <w:rsid w:val="000C0ECE"/>
    <w:rsid w:val="000C4DB6"/>
    <w:rsid w:val="000D2667"/>
    <w:rsid w:val="000D3108"/>
    <w:rsid w:val="000D5E7F"/>
    <w:rsid w:val="000D60C5"/>
    <w:rsid w:val="000D6912"/>
    <w:rsid w:val="000E6FC2"/>
    <w:rsid w:val="000F22E2"/>
    <w:rsid w:val="000F5E67"/>
    <w:rsid w:val="000F7A00"/>
    <w:rsid w:val="00110877"/>
    <w:rsid w:val="001171D8"/>
    <w:rsid w:val="00120FEB"/>
    <w:rsid w:val="00123D20"/>
    <w:rsid w:val="00127E32"/>
    <w:rsid w:val="00140711"/>
    <w:rsid w:val="001427A5"/>
    <w:rsid w:val="00142C20"/>
    <w:rsid w:val="00143A44"/>
    <w:rsid w:val="0014775D"/>
    <w:rsid w:val="00156908"/>
    <w:rsid w:val="001618C1"/>
    <w:rsid w:val="001651F9"/>
    <w:rsid w:val="00166607"/>
    <w:rsid w:val="0017308F"/>
    <w:rsid w:val="00176E7D"/>
    <w:rsid w:val="00177EAD"/>
    <w:rsid w:val="0018315C"/>
    <w:rsid w:val="00183880"/>
    <w:rsid w:val="00185092"/>
    <w:rsid w:val="00186D58"/>
    <w:rsid w:val="00193A06"/>
    <w:rsid w:val="001A0A8B"/>
    <w:rsid w:val="001C1231"/>
    <w:rsid w:val="001D0087"/>
    <w:rsid w:val="001D0D57"/>
    <w:rsid w:val="001D1287"/>
    <w:rsid w:val="001E6024"/>
    <w:rsid w:val="001E759D"/>
    <w:rsid w:val="001E7D14"/>
    <w:rsid w:val="001F0CB2"/>
    <w:rsid w:val="002029A1"/>
    <w:rsid w:val="00204F32"/>
    <w:rsid w:val="00221F24"/>
    <w:rsid w:val="00222874"/>
    <w:rsid w:val="00235DE0"/>
    <w:rsid w:val="0024074C"/>
    <w:rsid w:val="00244442"/>
    <w:rsid w:val="00251839"/>
    <w:rsid w:val="00251B53"/>
    <w:rsid w:val="00251BC8"/>
    <w:rsid w:val="00256747"/>
    <w:rsid w:val="002600A2"/>
    <w:rsid w:val="00260DD2"/>
    <w:rsid w:val="00270453"/>
    <w:rsid w:val="00270882"/>
    <w:rsid w:val="00272480"/>
    <w:rsid w:val="002724EC"/>
    <w:rsid w:val="00272839"/>
    <w:rsid w:val="00273951"/>
    <w:rsid w:val="00276C8A"/>
    <w:rsid w:val="00287D33"/>
    <w:rsid w:val="002945E3"/>
    <w:rsid w:val="002A162D"/>
    <w:rsid w:val="002A3312"/>
    <w:rsid w:val="002A3A13"/>
    <w:rsid w:val="002B190B"/>
    <w:rsid w:val="002B52DE"/>
    <w:rsid w:val="002C22CD"/>
    <w:rsid w:val="002C2D6E"/>
    <w:rsid w:val="002C5621"/>
    <w:rsid w:val="002C6DA8"/>
    <w:rsid w:val="002C7F40"/>
    <w:rsid w:val="002D4935"/>
    <w:rsid w:val="002D4A2D"/>
    <w:rsid w:val="002E2671"/>
    <w:rsid w:val="002E4113"/>
    <w:rsid w:val="002F5021"/>
    <w:rsid w:val="003015DE"/>
    <w:rsid w:val="0031253D"/>
    <w:rsid w:val="003159E7"/>
    <w:rsid w:val="00332CF3"/>
    <w:rsid w:val="00334E02"/>
    <w:rsid w:val="00336CE7"/>
    <w:rsid w:val="00340BAE"/>
    <w:rsid w:val="0034721B"/>
    <w:rsid w:val="003569DA"/>
    <w:rsid w:val="003646A6"/>
    <w:rsid w:val="00377A09"/>
    <w:rsid w:val="00380109"/>
    <w:rsid w:val="00381875"/>
    <w:rsid w:val="003818F6"/>
    <w:rsid w:val="00381B95"/>
    <w:rsid w:val="00382F30"/>
    <w:rsid w:val="00386571"/>
    <w:rsid w:val="003A1CFE"/>
    <w:rsid w:val="003A2237"/>
    <w:rsid w:val="003A37A3"/>
    <w:rsid w:val="003A7798"/>
    <w:rsid w:val="003B11CD"/>
    <w:rsid w:val="003B4725"/>
    <w:rsid w:val="003B6361"/>
    <w:rsid w:val="003B6D82"/>
    <w:rsid w:val="003C3617"/>
    <w:rsid w:val="003C6EB5"/>
    <w:rsid w:val="003D21E8"/>
    <w:rsid w:val="003D2368"/>
    <w:rsid w:val="003D2A74"/>
    <w:rsid w:val="003D5410"/>
    <w:rsid w:val="003D60D4"/>
    <w:rsid w:val="003E404B"/>
    <w:rsid w:val="003E4ADB"/>
    <w:rsid w:val="003F24D2"/>
    <w:rsid w:val="00401766"/>
    <w:rsid w:val="004023BD"/>
    <w:rsid w:val="004169EE"/>
    <w:rsid w:val="00416C47"/>
    <w:rsid w:val="00417501"/>
    <w:rsid w:val="00420BEE"/>
    <w:rsid w:val="00426914"/>
    <w:rsid w:val="00433537"/>
    <w:rsid w:val="0043416C"/>
    <w:rsid w:val="00441FCD"/>
    <w:rsid w:val="004436DD"/>
    <w:rsid w:val="00444B22"/>
    <w:rsid w:val="004537CA"/>
    <w:rsid w:val="00461580"/>
    <w:rsid w:val="00461A66"/>
    <w:rsid w:val="00466766"/>
    <w:rsid w:val="00467BF0"/>
    <w:rsid w:val="0047054B"/>
    <w:rsid w:val="00475890"/>
    <w:rsid w:val="00477E10"/>
    <w:rsid w:val="004809E5"/>
    <w:rsid w:val="00482306"/>
    <w:rsid w:val="00494114"/>
    <w:rsid w:val="004955A8"/>
    <w:rsid w:val="004A5DFA"/>
    <w:rsid w:val="004A69A2"/>
    <w:rsid w:val="004B1283"/>
    <w:rsid w:val="004B32B4"/>
    <w:rsid w:val="004B3F29"/>
    <w:rsid w:val="004B4202"/>
    <w:rsid w:val="004B535F"/>
    <w:rsid w:val="004B6248"/>
    <w:rsid w:val="004C4E95"/>
    <w:rsid w:val="004D0A00"/>
    <w:rsid w:val="004D16FB"/>
    <w:rsid w:val="004D40D3"/>
    <w:rsid w:val="004D4C6C"/>
    <w:rsid w:val="004D5947"/>
    <w:rsid w:val="004D6532"/>
    <w:rsid w:val="004E0DAC"/>
    <w:rsid w:val="004E105D"/>
    <w:rsid w:val="004E1D1B"/>
    <w:rsid w:val="004E284F"/>
    <w:rsid w:val="004E7C7A"/>
    <w:rsid w:val="004F2F0A"/>
    <w:rsid w:val="005007FE"/>
    <w:rsid w:val="00501343"/>
    <w:rsid w:val="0050274B"/>
    <w:rsid w:val="00504AF0"/>
    <w:rsid w:val="00510712"/>
    <w:rsid w:val="0051387A"/>
    <w:rsid w:val="0051392B"/>
    <w:rsid w:val="0051411F"/>
    <w:rsid w:val="00515CF6"/>
    <w:rsid w:val="00520570"/>
    <w:rsid w:val="00524DFB"/>
    <w:rsid w:val="00524F4A"/>
    <w:rsid w:val="0053474B"/>
    <w:rsid w:val="005418A7"/>
    <w:rsid w:val="005610BA"/>
    <w:rsid w:val="0056355E"/>
    <w:rsid w:val="005673C4"/>
    <w:rsid w:val="00576587"/>
    <w:rsid w:val="00581DA0"/>
    <w:rsid w:val="0059124C"/>
    <w:rsid w:val="0059207A"/>
    <w:rsid w:val="005938AE"/>
    <w:rsid w:val="0059767F"/>
    <w:rsid w:val="005A2BC1"/>
    <w:rsid w:val="005A36FF"/>
    <w:rsid w:val="005A3A0D"/>
    <w:rsid w:val="005A55FC"/>
    <w:rsid w:val="005A587C"/>
    <w:rsid w:val="005B19C5"/>
    <w:rsid w:val="005D4073"/>
    <w:rsid w:val="005D40F6"/>
    <w:rsid w:val="005D434D"/>
    <w:rsid w:val="005D6D32"/>
    <w:rsid w:val="005E0E96"/>
    <w:rsid w:val="005E361A"/>
    <w:rsid w:val="005F0AC0"/>
    <w:rsid w:val="00603538"/>
    <w:rsid w:val="00605FB3"/>
    <w:rsid w:val="00606658"/>
    <w:rsid w:val="00615D55"/>
    <w:rsid w:val="006160C5"/>
    <w:rsid w:val="00617BC8"/>
    <w:rsid w:val="00620057"/>
    <w:rsid w:val="00627906"/>
    <w:rsid w:val="0063093C"/>
    <w:rsid w:val="00641F9D"/>
    <w:rsid w:val="00643C91"/>
    <w:rsid w:val="006440CE"/>
    <w:rsid w:val="00645262"/>
    <w:rsid w:val="00645A7D"/>
    <w:rsid w:val="00646A29"/>
    <w:rsid w:val="00650924"/>
    <w:rsid w:val="00657AFB"/>
    <w:rsid w:val="006625C5"/>
    <w:rsid w:val="0066535C"/>
    <w:rsid w:val="00675E77"/>
    <w:rsid w:val="00685B4D"/>
    <w:rsid w:val="00686C75"/>
    <w:rsid w:val="00686EA0"/>
    <w:rsid w:val="00687828"/>
    <w:rsid w:val="00697BF5"/>
    <w:rsid w:val="006A26DF"/>
    <w:rsid w:val="006A2E21"/>
    <w:rsid w:val="006B4040"/>
    <w:rsid w:val="006B40A2"/>
    <w:rsid w:val="006B4E89"/>
    <w:rsid w:val="006B7B7A"/>
    <w:rsid w:val="006C2921"/>
    <w:rsid w:val="006C38EC"/>
    <w:rsid w:val="006C52B4"/>
    <w:rsid w:val="006C7EED"/>
    <w:rsid w:val="006D2411"/>
    <w:rsid w:val="006D32D0"/>
    <w:rsid w:val="006E0646"/>
    <w:rsid w:val="006E1553"/>
    <w:rsid w:val="006F1074"/>
    <w:rsid w:val="006F4AEB"/>
    <w:rsid w:val="00701263"/>
    <w:rsid w:val="007127ED"/>
    <w:rsid w:val="007157F2"/>
    <w:rsid w:val="00720298"/>
    <w:rsid w:val="00720D93"/>
    <w:rsid w:val="00724D92"/>
    <w:rsid w:val="007271C7"/>
    <w:rsid w:val="00733B1E"/>
    <w:rsid w:val="00735A9D"/>
    <w:rsid w:val="00740E6C"/>
    <w:rsid w:val="00752D87"/>
    <w:rsid w:val="00760E6C"/>
    <w:rsid w:val="007643A5"/>
    <w:rsid w:val="0076590B"/>
    <w:rsid w:val="00781B9D"/>
    <w:rsid w:val="0078205A"/>
    <w:rsid w:val="00783369"/>
    <w:rsid w:val="007845D7"/>
    <w:rsid w:val="00785A08"/>
    <w:rsid w:val="00790458"/>
    <w:rsid w:val="00794CEC"/>
    <w:rsid w:val="007978DB"/>
    <w:rsid w:val="007A5665"/>
    <w:rsid w:val="007B37AE"/>
    <w:rsid w:val="007B495D"/>
    <w:rsid w:val="007B6F18"/>
    <w:rsid w:val="007B7676"/>
    <w:rsid w:val="007B7EA0"/>
    <w:rsid w:val="007C0048"/>
    <w:rsid w:val="007C5ADB"/>
    <w:rsid w:val="007C5B77"/>
    <w:rsid w:val="007C6959"/>
    <w:rsid w:val="007D03DD"/>
    <w:rsid w:val="007D14D2"/>
    <w:rsid w:val="007D1B7B"/>
    <w:rsid w:val="007D41B6"/>
    <w:rsid w:val="007D7674"/>
    <w:rsid w:val="007E3A95"/>
    <w:rsid w:val="007E42B1"/>
    <w:rsid w:val="007E59EC"/>
    <w:rsid w:val="007F0F6D"/>
    <w:rsid w:val="007F196E"/>
    <w:rsid w:val="007F600C"/>
    <w:rsid w:val="00801AA8"/>
    <w:rsid w:val="00804469"/>
    <w:rsid w:val="00806C12"/>
    <w:rsid w:val="00810744"/>
    <w:rsid w:val="00811BBA"/>
    <w:rsid w:val="0082044B"/>
    <w:rsid w:val="00821D66"/>
    <w:rsid w:val="00833CC4"/>
    <w:rsid w:val="00835BA7"/>
    <w:rsid w:val="00837302"/>
    <w:rsid w:val="00841CDA"/>
    <w:rsid w:val="00843F31"/>
    <w:rsid w:val="0084585D"/>
    <w:rsid w:val="00851CBC"/>
    <w:rsid w:val="00852CA5"/>
    <w:rsid w:val="00853EFB"/>
    <w:rsid w:val="008569CA"/>
    <w:rsid w:val="008662DE"/>
    <w:rsid w:val="008723BB"/>
    <w:rsid w:val="00873277"/>
    <w:rsid w:val="00875A7F"/>
    <w:rsid w:val="00876D85"/>
    <w:rsid w:val="00884506"/>
    <w:rsid w:val="0088763F"/>
    <w:rsid w:val="00887D46"/>
    <w:rsid w:val="0089123D"/>
    <w:rsid w:val="00892695"/>
    <w:rsid w:val="008943B4"/>
    <w:rsid w:val="00896A3A"/>
    <w:rsid w:val="008A1390"/>
    <w:rsid w:val="008A3B61"/>
    <w:rsid w:val="008B183C"/>
    <w:rsid w:val="008B2829"/>
    <w:rsid w:val="008B2D7D"/>
    <w:rsid w:val="008B7650"/>
    <w:rsid w:val="008B7FBB"/>
    <w:rsid w:val="008D1060"/>
    <w:rsid w:val="008D599C"/>
    <w:rsid w:val="008E00E3"/>
    <w:rsid w:val="008E375D"/>
    <w:rsid w:val="008E6F9B"/>
    <w:rsid w:val="008F08DB"/>
    <w:rsid w:val="008F12F1"/>
    <w:rsid w:val="008F2454"/>
    <w:rsid w:val="008F3C20"/>
    <w:rsid w:val="008F61CF"/>
    <w:rsid w:val="008F795E"/>
    <w:rsid w:val="009016F3"/>
    <w:rsid w:val="009058A6"/>
    <w:rsid w:val="0090608C"/>
    <w:rsid w:val="00907617"/>
    <w:rsid w:val="009155CB"/>
    <w:rsid w:val="00916C9B"/>
    <w:rsid w:val="0091780F"/>
    <w:rsid w:val="00917C55"/>
    <w:rsid w:val="0092327C"/>
    <w:rsid w:val="00925C6D"/>
    <w:rsid w:val="00934250"/>
    <w:rsid w:val="0093506A"/>
    <w:rsid w:val="009432CD"/>
    <w:rsid w:val="00946CB8"/>
    <w:rsid w:val="0095126D"/>
    <w:rsid w:val="009517BE"/>
    <w:rsid w:val="00970FC2"/>
    <w:rsid w:val="00973EA1"/>
    <w:rsid w:val="009800E6"/>
    <w:rsid w:val="00981050"/>
    <w:rsid w:val="00982FED"/>
    <w:rsid w:val="009866AA"/>
    <w:rsid w:val="00992363"/>
    <w:rsid w:val="009A0F39"/>
    <w:rsid w:val="009A212C"/>
    <w:rsid w:val="009A3881"/>
    <w:rsid w:val="009A3C23"/>
    <w:rsid w:val="009A4958"/>
    <w:rsid w:val="009A4C35"/>
    <w:rsid w:val="009B0B13"/>
    <w:rsid w:val="009B1B30"/>
    <w:rsid w:val="009B48CB"/>
    <w:rsid w:val="009B5265"/>
    <w:rsid w:val="009B7B64"/>
    <w:rsid w:val="009C019A"/>
    <w:rsid w:val="009C08DA"/>
    <w:rsid w:val="009C2027"/>
    <w:rsid w:val="009C64C6"/>
    <w:rsid w:val="009C738B"/>
    <w:rsid w:val="009D144D"/>
    <w:rsid w:val="009D18C3"/>
    <w:rsid w:val="009E410D"/>
    <w:rsid w:val="009E451C"/>
    <w:rsid w:val="009F171D"/>
    <w:rsid w:val="009F4E58"/>
    <w:rsid w:val="009F5B69"/>
    <w:rsid w:val="00A02FDE"/>
    <w:rsid w:val="00A04A75"/>
    <w:rsid w:val="00A06016"/>
    <w:rsid w:val="00A14F16"/>
    <w:rsid w:val="00A16446"/>
    <w:rsid w:val="00A1773B"/>
    <w:rsid w:val="00A21020"/>
    <w:rsid w:val="00A23033"/>
    <w:rsid w:val="00A233F8"/>
    <w:rsid w:val="00A32EED"/>
    <w:rsid w:val="00A3775E"/>
    <w:rsid w:val="00A41BBE"/>
    <w:rsid w:val="00A4443A"/>
    <w:rsid w:val="00A516F7"/>
    <w:rsid w:val="00A60650"/>
    <w:rsid w:val="00A636D8"/>
    <w:rsid w:val="00A63D4D"/>
    <w:rsid w:val="00A64164"/>
    <w:rsid w:val="00A70A4A"/>
    <w:rsid w:val="00A7145F"/>
    <w:rsid w:val="00A72C1D"/>
    <w:rsid w:val="00A75267"/>
    <w:rsid w:val="00A77A61"/>
    <w:rsid w:val="00A77CEA"/>
    <w:rsid w:val="00A80691"/>
    <w:rsid w:val="00A83620"/>
    <w:rsid w:val="00A9251C"/>
    <w:rsid w:val="00A94968"/>
    <w:rsid w:val="00A96DB7"/>
    <w:rsid w:val="00AA1251"/>
    <w:rsid w:val="00AA163D"/>
    <w:rsid w:val="00AA4431"/>
    <w:rsid w:val="00AA49D0"/>
    <w:rsid w:val="00AB4AB4"/>
    <w:rsid w:val="00AC0C39"/>
    <w:rsid w:val="00AC146A"/>
    <w:rsid w:val="00AC2ECC"/>
    <w:rsid w:val="00AC5A8E"/>
    <w:rsid w:val="00AD35B3"/>
    <w:rsid w:val="00AD37BC"/>
    <w:rsid w:val="00AD6506"/>
    <w:rsid w:val="00AD709F"/>
    <w:rsid w:val="00AE0726"/>
    <w:rsid w:val="00AE277B"/>
    <w:rsid w:val="00AF12B6"/>
    <w:rsid w:val="00B03E95"/>
    <w:rsid w:val="00B07592"/>
    <w:rsid w:val="00B07B02"/>
    <w:rsid w:val="00B108D0"/>
    <w:rsid w:val="00B11A44"/>
    <w:rsid w:val="00B20C5E"/>
    <w:rsid w:val="00B22E95"/>
    <w:rsid w:val="00B247E4"/>
    <w:rsid w:val="00B24847"/>
    <w:rsid w:val="00B320C4"/>
    <w:rsid w:val="00B32EA1"/>
    <w:rsid w:val="00B3392E"/>
    <w:rsid w:val="00B55431"/>
    <w:rsid w:val="00B619F5"/>
    <w:rsid w:val="00B63865"/>
    <w:rsid w:val="00B66A53"/>
    <w:rsid w:val="00B73D16"/>
    <w:rsid w:val="00B809FE"/>
    <w:rsid w:val="00B935F3"/>
    <w:rsid w:val="00B95668"/>
    <w:rsid w:val="00B95988"/>
    <w:rsid w:val="00B96BD1"/>
    <w:rsid w:val="00BA36CB"/>
    <w:rsid w:val="00BA6684"/>
    <w:rsid w:val="00BA7560"/>
    <w:rsid w:val="00BB1E7A"/>
    <w:rsid w:val="00BC0020"/>
    <w:rsid w:val="00BC642A"/>
    <w:rsid w:val="00BD389A"/>
    <w:rsid w:val="00BD71FE"/>
    <w:rsid w:val="00BD7669"/>
    <w:rsid w:val="00BE1A80"/>
    <w:rsid w:val="00BE27CE"/>
    <w:rsid w:val="00BE59FC"/>
    <w:rsid w:val="00BF1B7F"/>
    <w:rsid w:val="00BF37FB"/>
    <w:rsid w:val="00BF428E"/>
    <w:rsid w:val="00BF4F6B"/>
    <w:rsid w:val="00BF6A73"/>
    <w:rsid w:val="00C01261"/>
    <w:rsid w:val="00C01321"/>
    <w:rsid w:val="00C0538B"/>
    <w:rsid w:val="00C06EBE"/>
    <w:rsid w:val="00C1260D"/>
    <w:rsid w:val="00C1400E"/>
    <w:rsid w:val="00C240A9"/>
    <w:rsid w:val="00C33802"/>
    <w:rsid w:val="00C36424"/>
    <w:rsid w:val="00C37103"/>
    <w:rsid w:val="00C40E34"/>
    <w:rsid w:val="00C42DDD"/>
    <w:rsid w:val="00C47CE8"/>
    <w:rsid w:val="00C51092"/>
    <w:rsid w:val="00C51A9D"/>
    <w:rsid w:val="00C53D5D"/>
    <w:rsid w:val="00C55109"/>
    <w:rsid w:val="00C56CAE"/>
    <w:rsid w:val="00C60587"/>
    <w:rsid w:val="00C61591"/>
    <w:rsid w:val="00C61EE7"/>
    <w:rsid w:val="00C678B2"/>
    <w:rsid w:val="00C70E31"/>
    <w:rsid w:val="00C710BC"/>
    <w:rsid w:val="00C71865"/>
    <w:rsid w:val="00C730D3"/>
    <w:rsid w:val="00C849DE"/>
    <w:rsid w:val="00C91AF3"/>
    <w:rsid w:val="00C91D97"/>
    <w:rsid w:val="00C9421E"/>
    <w:rsid w:val="00C96047"/>
    <w:rsid w:val="00CA16CF"/>
    <w:rsid w:val="00CA2F32"/>
    <w:rsid w:val="00CA3355"/>
    <w:rsid w:val="00CA415E"/>
    <w:rsid w:val="00CA741F"/>
    <w:rsid w:val="00CB5506"/>
    <w:rsid w:val="00CB647D"/>
    <w:rsid w:val="00CC3273"/>
    <w:rsid w:val="00CC4498"/>
    <w:rsid w:val="00CC526D"/>
    <w:rsid w:val="00CC7637"/>
    <w:rsid w:val="00CC7D9A"/>
    <w:rsid w:val="00CD6EC2"/>
    <w:rsid w:val="00CE10FF"/>
    <w:rsid w:val="00CE4BE6"/>
    <w:rsid w:val="00CF0DD5"/>
    <w:rsid w:val="00CF42CC"/>
    <w:rsid w:val="00D109E0"/>
    <w:rsid w:val="00D125AE"/>
    <w:rsid w:val="00D13FE0"/>
    <w:rsid w:val="00D1585B"/>
    <w:rsid w:val="00D15E98"/>
    <w:rsid w:val="00D17321"/>
    <w:rsid w:val="00D2590F"/>
    <w:rsid w:val="00D35462"/>
    <w:rsid w:val="00D35E10"/>
    <w:rsid w:val="00D44D7C"/>
    <w:rsid w:val="00D45E93"/>
    <w:rsid w:val="00D56624"/>
    <w:rsid w:val="00D5758A"/>
    <w:rsid w:val="00D57BF3"/>
    <w:rsid w:val="00D60CD8"/>
    <w:rsid w:val="00D60DCB"/>
    <w:rsid w:val="00D648DA"/>
    <w:rsid w:val="00D64FEE"/>
    <w:rsid w:val="00D67741"/>
    <w:rsid w:val="00D77641"/>
    <w:rsid w:val="00D819D8"/>
    <w:rsid w:val="00D825E8"/>
    <w:rsid w:val="00D8351D"/>
    <w:rsid w:val="00D84ABA"/>
    <w:rsid w:val="00D86181"/>
    <w:rsid w:val="00D93061"/>
    <w:rsid w:val="00D96000"/>
    <w:rsid w:val="00DA5756"/>
    <w:rsid w:val="00DB461B"/>
    <w:rsid w:val="00DB60E6"/>
    <w:rsid w:val="00DB6B4B"/>
    <w:rsid w:val="00DD0351"/>
    <w:rsid w:val="00DE038B"/>
    <w:rsid w:val="00DF3B02"/>
    <w:rsid w:val="00DF7D0C"/>
    <w:rsid w:val="00E061CC"/>
    <w:rsid w:val="00E11217"/>
    <w:rsid w:val="00E15029"/>
    <w:rsid w:val="00E174D9"/>
    <w:rsid w:val="00E1750D"/>
    <w:rsid w:val="00E22343"/>
    <w:rsid w:val="00E23425"/>
    <w:rsid w:val="00E34466"/>
    <w:rsid w:val="00E358D6"/>
    <w:rsid w:val="00E44B91"/>
    <w:rsid w:val="00E64547"/>
    <w:rsid w:val="00E67ED2"/>
    <w:rsid w:val="00E70F98"/>
    <w:rsid w:val="00E83C66"/>
    <w:rsid w:val="00E85D16"/>
    <w:rsid w:val="00E863F2"/>
    <w:rsid w:val="00E9264F"/>
    <w:rsid w:val="00E93802"/>
    <w:rsid w:val="00E93C19"/>
    <w:rsid w:val="00E96C02"/>
    <w:rsid w:val="00E9731B"/>
    <w:rsid w:val="00EA1E12"/>
    <w:rsid w:val="00EA3018"/>
    <w:rsid w:val="00EA58DC"/>
    <w:rsid w:val="00EA7A84"/>
    <w:rsid w:val="00EB554E"/>
    <w:rsid w:val="00EB6CFB"/>
    <w:rsid w:val="00EC0B70"/>
    <w:rsid w:val="00EC5BB9"/>
    <w:rsid w:val="00ED08FA"/>
    <w:rsid w:val="00ED2423"/>
    <w:rsid w:val="00ED2E23"/>
    <w:rsid w:val="00EE79A1"/>
    <w:rsid w:val="00EF1EA4"/>
    <w:rsid w:val="00F02D14"/>
    <w:rsid w:val="00F042AA"/>
    <w:rsid w:val="00F10D47"/>
    <w:rsid w:val="00F10EE7"/>
    <w:rsid w:val="00F13035"/>
    <w:rsid w:val="00F20D55"/>
    <w:rsid w:val="00F2197D"/>
    <w:rsid w:val="00F27B8A"/>
    <w:rsid w:val="00F412CB"/>
    <w:rsid w:val="00F41720"/>
    <w:rsid w:val="00F417DA"/>
    <w:rsid w:val="00F42080"/>
    <w:rsid w:val="00F437E9"/>
    <w:rsid w:val="00F541F1"/>
    <w:rsid w:val="00F568D0"/>
    <w:rsid w:val="00F649EF"/>
    <w:rsid w:val="00F662D9"/>
    <w:rsid w:val="00F73DEA"/>
    <w:rsid w:val="00F73E1A"/>
    <w:rsid w:val="00F776D4"/>
    <w:rsid w:val="00F804DA"/>
    <w:rsid w:val="00F82C00"/>
    <w:rsid w:val="00F82DB8"/>
    <w:rsid w:val="00F86924"/>
    <w:rsid w:val="00F87D1E"/>
    <w:rsid w:val="00F94A9C"/>
    <w:rsid w:val="00FA2535"/>
    <w:rsid w:val="00FA4E53"/>
    <w:rsid w:val="00FB61DF"/>
    <w:rsid w:val="00FC3283"/>
    <w:rsid w:val="00FD31ED"/>
    <w:rsid w:val="00FE1BD6"/>
    <w:rsid w:val="00FE211A"/>
    <w:rsid w:val="00FE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93"/>
  </w:style>
  <w:style w:type="paragraph" w:styleId="Heading1">
    <w:name w:val="heading 1"/>
    <w:basedOn w:val="Normal"/>
    <w:next w:val="Normal"/>
    <w:link w:val="Heading1Char"/>
    <w:uiPriority w:val="99"/>
    <w:qFormat/>
    <w:rsid w:val="00A4443A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outlineLvl w:val="0"/>
    </w:pPr>
    <w:rPr>
      <w:rFonts w:ascii="Calibri" w:eastAsia="Times New Roman" w:hAnsi="Calibri" w:cs="Times New Roman"/>
      <w:shadow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443A"/>
    <w:pPr>
      <w:widowControl w:val="0"/>
      <w:numPr>
        <w:ilvl w:val="1"/>
        <w:numId w:val="3"/>
      </w:numPr>
      <w:autoSpaceDE w:val="0"/>
      <w:autoSpaceDN w:val="0"/>
      <w:adjustRightInd w:val="0"/>
      <w:spacing w:after="0" w:line="240" w:lineRule="auto"/>
      <w:outlineLvl w:val="1"/>
    </w:pPr>
    <w:rPr>
      <w:rFonts w:ascii="Calibri" w:eastAsia="Times New Roman" w:hAnsi="Calibri" w:cs="Times New Roman"/>
      <w:shadow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060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06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06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06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06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06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06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60C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D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B7B"/>
  </w:style>
  <w:style w:type="paragraph" w:styleId="Footer">
    <w:name w:val="footer"/>
    <w:basedOn w:val="Normal"/>
    <w:link w:val="FooterChar"/>
    <w:uiPriority w:val="99"/>
    <w:unhideWhenUsed/>
    <w:rsid w:val="007D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B7B"/>
  </w:style>
  <w:style w:type="paragraph" w:styleId="BalloonText">
    <w:name w:val="Balloon Text"/>
    <w:basedOn w:val="Normal"/>
    <w:link w:val="BalloonTextChar"/>
    <w:uiPriority w:val="99"/>
    <w:semiHidden/>
    <w:unhideWhenUsed/>
    <w:rsid w:val="0027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4443A"/>
    <w:rPr>
      <w:rFonts w:ascii="Calibri" w:eastAsia="Times New Roman" w:hAnsi="Calibri" w:cs="Times New Roman"/>
      <w:shadow/>
      <w:color w:val="000000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A4443A"/>
    <w:rPr>
      <w:rFonts w:ascii="Calibri" w:eastAsia="Times New Roman" w:hAnsi="Calibri" w:cs="Times New Roman"/>
      <w:shadow/>
      <w:color w:val="000000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9E410D"/>
    <w:rPr>
      <w:color w:val="808080"/>
    </w:rPr>
  </w:style>
  <w:style w:type="character" w:styleId="Strong">
    <w:name w:val="Strong"/>
    <w:basedOn w:val="DefaultParagraphFont"/>
    <w:uiPriority w:val="22"/>
    <w:qFormat/>
    <w:rsid w:val="00A96DB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0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horttext">
    <w:name w:val="short_text"/>
    <w:basedOn w:val="DefaultParagraphFont"/>
    <w:rsid w:val="00B24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0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7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93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99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4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133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69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629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693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6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663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6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350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462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896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5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5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6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7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2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8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7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5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9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164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75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9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5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7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3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7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6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6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2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3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6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62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74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8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46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54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311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174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964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1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2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8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6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22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9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3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1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5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8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1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3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02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9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2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8972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5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2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3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2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3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47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563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356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195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717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416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22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9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9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13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73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20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275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47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08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7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63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353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3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576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1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6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2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71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7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1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015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96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326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2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56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056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681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447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9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8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7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94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48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5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83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3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045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70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24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4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6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9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96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0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6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0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4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43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72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682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781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81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727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4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88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18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58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872">
          <w:marLeft w:val="18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391">
          <w:marLeft w:val="18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995">
          <w:marLeft w:val="18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875">
          <w:marLeft w:val="188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4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1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5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1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0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7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3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28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0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6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9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0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955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67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286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82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860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672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73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2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3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5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3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6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1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9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08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202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6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6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3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823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18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7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84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19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75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738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178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56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718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29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35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31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321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143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83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94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924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242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9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8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4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400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540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5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61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2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17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6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9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3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01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580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92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6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9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2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166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1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1EEC-9609-4D91-BF6B-00CD5147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1396</Words>
  <Characters>7960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huhoi</dc:creator>
  <cp:lastModifiedBy>Santi Megawati</cp:lastModifiedBy>
  <cp:revision>2</cp:revision>
  <cp:lastPrinted>2012-03-05T02:31:00Z</cp:lastPrinted>
  <dcterms:created xsi:type="dcterms:W3CDTF">2012-03-05T02:32:00Z</dcterms:created>
  <dcterms:modified xsi:type="dcterms:W3CDTF">2012-03-05T02:32:00Z</dcterms:modified>
</cp:coreProperties>
</file>