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886" w:rsidRPr="0096691A" w:rsidRDefault="0096691A" w:rsidP="0096691A">
      <w:pPr>
        <w:spacing w:after="0" w:line="240" w:lineRule="auto"/>
        <w:rPr>
          <w:b/>
          <w:i/>
          <w:sz w:val="28"/>
          <w:szCs w:val="28"/>
        </w:rPr>
      </w:pPr>
      <w:r w:rsidRPr="0096691A">
        <w:rPr>
          <w:b/>
          <w:i/>
          <w:sz w:val="28"/>
          <w:szCs w:val="28"/>
        </w:rPr>
        <w:t xml:space="preserve">Mata </w:t>
      </w:r>
      <w:proofErr w:type="spellStart"/>
      <w:r w:rsidRPr="0096691A">
        <w:rPr>
          <w:b/>
          <w:i/>
          <w:sz w:val="28"/>
          <w:szCs w:val="28"/>
        </w:rPr>
        <w:t>Kuliah</w:t>
      </w:r>
      <w:proofErr w:type="spellEnd"/>
      <w:r w:rsidRPr="0096691A">
        <w:rPr>
          <w:b/>
          <w:i/>
          <w:sz w:val="28"/>
          <w:szCs w:val="28"/>
        </w:rPr>
        <w:tab/>
      </w:r>
      <w:r w:rsidRPr="0096691A">
        <w:rPr>
          <w:b/>
          <w:i/>
          <w:sz w:val="28"/>
          <w:szCs w:val="28"/>
        </w:rPr>
        <w:tab/>
        <w:t xml:space="preserve">: </w:t>
      </w:r>
      <w:proofErr w:type="spellStart"/>
      <w:r w:rsidRPr="0096691A">
        <w:rPr>
          <w:b/>
          <w:i/>
          <w:sz w:val="28"/>
          <w:szCs w:val="28"/>
        </w:rPr>
        <w:t>Diplomasi</w:t>
      </w:r>
      <w:proofErr w:type="spellEnd"/>
      <w:r w:rsidRPr="0096691A">
        <w:rPr>
          <w:b/>
          <w:i/>
          <w:sz w:val="28"/>
          <w:szCs w:val="28"/>
        </w:rPr>
        <w:t xml:space="preserve"> </w:t>
      </w:r>
      <w:proofErr w:type="spellStart"/>
      <w:r w:rsidRPr="0096691A">
        <w:rPr>
          <w:b/>
          <w:i/>
          <w:sz w:val="28"/>
          <w:szCs w:val="28"/>
        </w:rPr>
        <w:t>dan</w:t>
      </w:r>
      <w:proofErr w:type="spellEnd"/>
      <w:r w:rsidRPr="0096691A">
        <w:rPr>
          <w:b/>
          <w:i/>
          <w:sz w:val="28"/>
          <w:szCs w:val="28"/>
        </w:rPr>
        <w:t xml:space="preserve"> </w:t>
      </w:r>
      <w:proofErr w:type="spellStart"/>
      <w:r w:rsidRPr="0096691A">
        <w:rPr>
          <w:b/>
          <w:i/>
          <w:sz w:val="28"/>
          <w:szCs w:val="28"/>
        </w:rPr>
        <w:t>Negosiasi</w:t>
      </w:r>
      <w:proofErr w:type="spellEnd"/>
    </w:p>
    <w:p w:rsidR="0096691A" w:rsidRDefault="0096691A" w:rsidP="0096691A">
      <w:pPr>
        <w:spacing w:after="0" w:line="240" w:lineRule="auto"/>
        <w:rPr>
          <w:b/>
          <w:i/>
          <w:sz w:val="28"/>
          <w:szCs w:val="28"/>
        </w:rPr>
      </w:pPr>
      <w:proofErr w:type="spellStart"/>
      <w:r w:rsidRPr="0096691A">
        <w:rPr>
          <w:b/>
          <w:i/>
          <w:sz w:val="28"/>
          <w:szCs w:val="28"/>
        </w:rPr>
        <w:t>Dosen</w:t>
      </w:r>
      <w:proofErr w:type="spellEnd"/>
      <w:r w:rsidRPr="0096691A">
        <w:rPr>
          <w:b/>
          <w:i/>
          <w:sz w:val="28"/>
          <w:szCs w:val="28"/>
        </w:rPr>
        <w:tab/>
      </w:r>
      <w:r w:rsidRPr="0096691A">
        <w:rPr>
          <w:b/>
          <w:i/>
          <w:sz w:val="28"/>
          <w:szCs w:val="28"/>
        </w:rPr>
        <w:tab/>
      </w:r>
      <w:r w:rsidRPr="0096691A">
        <w:rPr>
          <w:b/>
          <w:i/>
          <w:sz w:val="28"/>
          <w:szCs w:val="28"/>
        </w:rPr>
        <w:tab/>
        <w:t xml:space="preserve">: </w:t>
      </w:r>
      <w:proofErr w:type="spellStart"/>
      <w:r w:rsidRPr="0096691A">
        <w:rPr>
          <w:b/>
          <w:i/>
          <w:sz w:val="28"/>
          <w:szCs w:val="28"/>
        </w:rPr>
        <w:t>Andrias</w:t>
      </w:r>
      <w:proofErr w:type="spellEnd"/>
      <w:r w:rsidRPr="0096691A">
        <w:rPr>
          <w:b/>
          <w:i/>
          <w:sz w:val="28"/>
          <w:szCs w:val="28"/>
        </w:rPr>
        <w:t xml:space="preserve"> </w:t>
      </w:r>
      <w:proofErr w:type="spellStart"/>
      <w:r w:rsidRPr="0096691A">
        <w:rPr>
          <w:b/>
          <w:i/>
          <w:sz w:val="28"/>
          <w:szCs w:val="28"/>
        </w:rPr>
        <w:t>Darmayadi</w:t>
      </w:r>
      <w:proofErr w:type="spellEnd"/>
      <w:r w:rsidRPr="0096691A">
        <w:rPr>
          <w:b/>
          <w:i/>
          <w:sz w:val="28"/>
          <w:szCs w:val="28"/>
        </w:rPr>
        <w:t xml:space="preserve">, </w:t>
      </w:r>
      <w:proofErr w:type="spellStart"/>
      <w:r w:rsidRPr="0096691A">
        <w:rPr>
          <w:b/>
          <w:i/>
          <w:sz w:val="28"/>
          <w:szCs w:val="28"/>
        </w:rPr>
        <w:t>M.Si</w:t>
      </w:r>
      <w:proofErr w:type="spellEnd"/>
    </w:p>
    <w:p w:rsidR="0096691A" w:rsidRDefault="0096691A" w:rsidP="0096691A">
      <w:pPr>
        <w:spacing w:after="0" w:line="240" w:lineRule="auto"/>
        <w:rPr>
          <w:b/>
          <w:i/>
          <w:sz w:val="28"/>
          <w:szCs w:val="28"/>
        </w:rPr>
      </w:pPr>
    </w:p>
    <w:p w:rsidR="0096691A" w:rsidRDefault="0096691A" w:rsidP="0096691A">
      <w:pPr>
        <w:spacing w:after="0" w:line="240" w:lineRule="auto"/>
        <w:jc w:val="center"/>
        <w:rPr>
          <w:b/>
          <w:sz w:val="28"/>
          <w:szCs w:val="28"/>
        </w:rPr>
      </w:pPr>
    </w:p>
    <w:p w:rsidR="0096691A" w:rsidRDefault="0096691A" w:rsidP="0096691A">
      <w:pPr>
        <w:spacing w:after="0" w:line="240" w:lineRule="auto"/>
        <w:jc w:val="center"/>
        <w:rPr>
          <w:b/>
          <w:sz w:val="28"/>
          <w:szCs w:val="28"/>
        </w:rPr>
      </w:pPr>
      <w:proofErr w:type="spellStart"/>
      <w:r>
        <w:rPr>
          <w:b/>
          <w:sz w:val="28"/>
          <w:szCs w:val="28"/>
        </w:rPr>
        <w:t>Diplomasi</w:t>
      </w:r>
      <w:proofErr w:type="spellEnd"/>
      <w:r>
        <w:rPr>
          <w:b/>
          <w:sz w:val="28"/>
          <w:szCs w:val="28"/>
        </w:rPr>
        <w:t xml:space="preserve"> </w:t>
      </w:r>
      <w:proofErr w:type="spellStart"/>
      <w:r>
        <w:rPr>
          <w:b/>
          <w:sz w:val="28"/>
          <w:szCs w:val="28"/>
        </w:rPr>
        <w:t>dan</w:t>
      </w:r>
      <w:proofErr w:type="spellEnd"/>
      <w:r>
        <w:rPr>
          <w:b/>
          <w:sz w:val="28"/>
          <w:szCs w:val="28"/>
        </w:rPr>
        <w:t xml:space="preserve"> </w:t>
      </w:r>
      <w:proofErr w:type="spellStart"/>
      <w:r>
        <w:rPr>
          <w:b/>
          <w:sz w:val="28"/>
          <w:szCs w:val="28"/>
        </w:rPr>
        <w:t>Politik</w:t>
      </w:r>
      <w:proofErr w:type="spellEnd"/>
      <w:r>
        <w:rPr>
          <w:b/>
          <w:sz w:val="28"/>
          <w:szCs w:val="28"/>
        </w:rPr>
        <w:t xml:space="preserve"> </w:t>
      </w:r>
      <w:proofErr w:type="spellStart"/>
      <w:r>
        <w:rPr>
          <w:b/>
          <w:sz w:val="28"/>
          <w:szCs w:val="28"/>
        </w:rPr>
        <w:t>Luar</w:t>
      </w:r>
      <w:proofErr w:type="spellEnd"/>
      <w:r>
        <w:rPr>
          <w:b/>
          <w:sz w:val="28"/>
          <w:szCs w:val="28"/>
        </w:rPr>
        <w:t xml:space="preserve"> </w:t>
      </w:r>
      <w:proofErr w:type="spellStart"/>
      <w:r>
        <w:rPr>
          <w:b/>
          <w:sz w:val="28"/>
          <w:szCs w:val="28"/>
        </w:rPr>
        <w:t>Negeri</w:t>
      </w:r>
      <w:proofErr w:type="spellEnd"/>
    </w:p>
    <w:p w:rsidR="00DF7D09" w:rsidRDefault="00DF7D09" w:rsidP="0096691A">
      <w:pPr>
        <w:spacing w:after="0" w:line="240" w:lineRule="auto"/>
        <w:jc w:val="center"/>
        <w:rPr>
          <w:b/>
          <w:sz w:val="28"/>
          <w:szCs w:val="28"/>
        </w:rPr>
      </w:pPr>
    </w:p>
    <w:p w:rsidR="00DF7D09" w:rsidRPr="00DF7D09" w:rsidRDefault="00DF7D09" w:rsidP="00DF7D09">
      <w:pPr>
        <w:spacing w:line="360" w:lineRule="auto"/>
        <w:jc w:val="both"/>
        <w:rPr>
          <w:rFonts w:ascii="Arial" w:hAnsi="Arial" w:cs="Arial"/>
          <w:lang w:val="id-ID"/>
        </w:rPr>
      </w:pPr>
      <w:r w:rsidRPr="00946984">
        <w:rPr>
          <w:rFonts w:ascii="Arial" w:hAnsi="Arial" w:cs="Arial"/>
          <w:bCs/>
          <w:lang w:val="id-ID"/>
        </w:rPr>
        <w:t>Diplomasi</w:t>
      </w:r>
      <w:r w:rsidRPr="00946984">
        <w:rPr>
          <w:rFonts w:ascii="Arial" w:hAnsi="Arial" w:cs="Arial"/>
          <w:lang w:val="id-ID"/>
        </w:rPr>
        <w:t xml:space="preserve"> adalah seni dan praktek </w:t>
      </w:r>
      <w:r w:rsidRPr="00DF7D09">
        <w:rPr>
          <w:rFonts w:ascii="Arial" w:hAnsi="Arial" w:cs="Arial"/>
          <w:color w:val="000000" w:themeColor="text1"/>
          <w:lang w:val="id-ID"/>
        </w:rPr>
        <w:t>ber</w:t>
      </w:r>
      <w:r w:rsidRPr="00DF7D09">
        <w:rPr>
          <w:rFonts w:ascii="Arial" w:hAnsi="Arial" w:cs="Arial"/>
          <w:color w:val="000000" w:themeColor="text1"/>
          <w:lang w:val="id-ID"/>
        </w:rPr>
        <w:fldChar w:fldCharType="begin"/>
      </w:r>
      <w:r w:rsidRPr="00DF7D09">
        <w:rPr>
          <w:rFonts w:ascii="Arial" w:hAnsi="Arial" w:cs="Arial"/>
          <w:color w:val="000000" w:themeColor="text1"/>
          <w:lang w:val="id-ID"/>
        </w:rPr>
        <w:instrText xml:space="preserve"> HYPERLINK "http://id.wikipedia.org/wiki/Negosiasi" \o "Negosiasi" \t "_blank" </w:instrText>
      </w:r>
      <w:r w:rsidRPr="00DF7D09">
        <w:rPr>
          <w:rFonts w:ascii="Arial" w:hAnsi="Arial" w:cs="Arial"/>
          <w:color w:val="000000" w:themeColor="text1"/>
          <w:lang w:val="id-ID"/>
        </w:rPr>
        <w:fldChar w:fldCharType="separate"/>
      </w:r>
      <w:r w:rsidRPr="00DF7D09">
        <w:rPr>
          <w:rStyle w:val="Hyperlink"/>
          <w:rFonts w:ascii="Arial" w:hAnsi="Arial" w:cs="Arial"/>
          <w:color w:val="000000" w:themeColor="text1"/>
          <w:u w:val="none"/>
          <w:lang w:val="id-ID"/>
        </w:rPr>
        <w:t>negosiasi</w:t>
      </w:r>
      <w:r w:rsidRPr="00DF7D09">
        <w:rPr>
          <w:rFonts w:ascii="Arial" w:hAnsi="Arial" w:cs="Arial"/>
          <w:color w:val="000000" w:themeColor="text1"/>
        </w:rPr>
        <w:fldChar w:fldCharType="end"/>
      </w:r>
      <w:r w:rsidRPr="00946984">
        <w:rPr>
          <w:rFonts w:ascii="Arial" w:hAnsi="Arial" w:cs="Arial"/>
          <w:lang w:val="id-ID"/>
        </w:rPr>
        <w:t xml:space="preserve"> oleh seseorang (disebut </w:t>
      </w:r>
      <w:r w:rsidRPr="00946984">
        <w:rPr>
          <w:rFonts w:ascii="Arial" w:hAnsi="Arial" w:cs="Arial"/>
          <w:bCs/>
          <w:lang w:val="id-ID"/>
        </w:rPr>
        <w:t>diplomat</w:t>
      </w:r>
      <w:r w:rsidRPr="00946984">
        <w:rPr>
          <w:rFonts w:ascii="Arial" w:hAnsi="Arial" w:cs="Arial"/>
          <w:lang w:val="id-ID"/>
        </w:rPr>
        <w:t xml:space="preserve">) yang </w:t>
      </w:r>
      <w:r w:rsidRPr="00DF7D09">
        <w:rPr>
          <w:rFonts w:ascii="Arial" w:hAnsi="Arial" w:cs="Arial"/>
          <w:lang w:val="id-ID"/>
        </w:rPr>
        <w:t xml:space="preserve">biasanya mewakili sebuah </w:t>
      </w:r>
      <w:hyperlink r:id="rId7" w:tgtFrame="_blank" w:tooltip="Negara" w:history="1">
        <w:r w:rsidRPr="00DF7D09">
          <w:rPr>
            <w:rStyle w:val="Hyperlink"/>
            <w:rFonts w:ascii="Arial" w:hAnsi="Arial" w:cs="Arial"/>
            <w:color w:val="auto"/>
            <w:u w:val="none"/>
            <w:lang w:val="id-ID"/>
          </w:rPr>
          <w:t>negara</w:t>
        </w:r>
      </w:hyperlink>
      <w:r w:rsidRPr="00DF7D09">
        <w:rPr>
          <w:rFonts w:ascii="Arial" w:hAnsi="Arial" w:cs="Arial"/>
          <w:lang w:val="id-ID"/>
        </w:rPr>
        <w:t xml:space="preserve"> atau </w:t>
      </w:r>
      <w:hyperlink r:id="rId8" w:tgtFrame="_blank" w:tooltip="Organisasi" w:history="1">
        <w:r w:rsidRPr="00DF7D09">
          <w:rPr>
            <w:rStyle w:val="Hyperlink"/>
            <w:rFonts w:ascii="Arial" w:hAnsi="Arial" w:cs="Arial"/>
            <w:color w:val="auto"/>
            <w:u w:val="none"/>
            <w:lang w:val="id-ID"/>
          </w:rPr>
          <w:t>organisasi</w:t>
        </w:r>
      </w:hyperlink>
      <w:r w:rsidRPr="00DF7D09">
        <w:rPr>
          <w:rFonts w:ascii="Arial" w:hAnsi="Arial" w:cs="Arial"/>
          <w:lang w:val="id-ID"/>
        </w:rPr>
        <w:t xml:space="preserve">. Kata diplomasi sendiri biasanya langsung terkait dengan diplomasi internasional yang biasanya mengurus berbagai hal seperti </w:t>
      </w:r>
      <w:r w:rsidRPr="00DF7D09">
        <w:rPr>
          <w:rFonts w:ascii="Arial" w:hAnsi="Arial" w:cs="Arial"/>
          <w:lang w:val="id-ID"/>
        </w:rPr>
        <w:fldChar w:fldCharType="begin"/>
      </w:r>
      <w:r w:rsidRPr="00DF7D09">
        <w:rPr>
          <w:rFonts w:ascii="Arial" w:hAnsi="Arial" w:cs="Arial"/>
          <w:lang w:val="id-ID"/>
        </w:rPr>
        <w:instrText xml:space="preserve"> HYPERLINK "http://id.wikipedia.org/wiki/Budaya" \o "Budaya" \t "_blank" </w:instrText>
      </w:r>
      <w:r w:rsidRPr="00DF7D09">
        <w:rPr>
          <w:rFonts w:ascii="Arial" w:hAnsi="Arial" w:cs="Arial"/>
          <w:lang w:val="id-ID"/>
        </w:rPr>
        <w:fldChar w:fldCharType="separate"/>
      </w:r>
      <w:r w:rsidRPr="00DF7D09">
        <w:rPr>
          <w:rStyle w:val="Hyperlink"/>
          <w:rFonts w:ascii="Arial" w:hAnsi="Arial" w:cs="Arial"/>
          <w:color w:val="auto"/>
          <w:u w:val="none"/>
          <w:lang w:val="id-ID"/>
        </w:rPr>
        <w:t>budaya</w:t>
      </w:r>
      <w:r w:rsidRPr="00DF7D09">
        <w:rPr>
          <w:rFonts w:ascii="Arial" w:hAnsi="Arial" w:cs="Arial"/>
        </w:rPr>
        <w:fldChar w:fldCharType="end"/>
      </w:r>
      <w:r w:rsidRPr="00DF7D09">
        <w:rPr>
          <w:rFonts w:ascii="Arial" w:hAnsi="Arial" w:cs="Arial"/>
          <w:lang w:val="id-ID"/>
        </w:rPr>
        <w:t xml:space="preserve">, </w:t>
      </w:r>
      <w:hyperlink r:id="rId9" w:tgtFrame="_blank" w:tooltip="Ekonomi" w:history="1">
        <w:r w:rsidRPr="00DF7D09">
          <w:rPr>
            <w:rStyle w:val="Hyperlink"/>
            <w:rFonts w:ascii="Arial" w:hAnsi="Arial" w:cs="Arial"/>
            <w:color w:val="auto"/>
            <w:u w:val="none"/>
            <w:lang w:val="id-ID"/>
          </w:rPr>
          <w:t>ekonomi</w:t>
        </w:r>
      </w:hyperlink>
      <w:r w:rsidRPr="00DF7D09">
        <w:rPr>
          <w:rFonts w:ascii="Arial" w:hAnsi="Arial" w:cs="Arial"/>
          <w:lang w:val="id-ID"/>
        </w:rPr>
        <w:t xml:space="preserve">, dan </w:t>
      </w:r>
      <w:r w:rsidRPr="00DF7D09">
        <w:rPr>
          <w:rFonts w:ascii="Arial" w:hAnsi="Arial" w:cs="Arial"/>
          <w:lang w:val="id-ID"/>
        </w:rPr>
        <w:fldChar w:fldCharType="begin"/>
      </w:r>
      <w:r w:rsidRPr="00DF7D09">
        <w:rPr>
          <w:rFonts w:ascii="Arial" w:hAnsi="Arial" w:cs="Arial"/>
          <w:lang w:val="id-ID"/>
        </w:rPr>
        <w:instrText xml:space="preserve"> HYPERLINK "http://id.wikipedia.org/wiki/Perdagangan" \o "Perdagangan" \t "_blank" </w:instrText>
      </w:r>
      <w:r w:rsidRPr="00DF7D09">
        <w:rPr>
          <w:rFonts w:ascii="Arial" w:hAnsi="Arial" w:cs="Arial"/>
          <w:lang w:val="id-ID"/>
        </w:rPr>
        <w:fldChar w:fldCharType="separate"/>
      </w:r>
      <w:r w:rsidRPr="00DF7D09">
        <w:rPr>
          <w:rStyle w:val="Hyperlink"/>
          <w:rFonts w:ascii="Arial" w:hAnsi="Arial" w:cs="Arial"/>
          <w:color w:val="auto"/>
          <w:u w:val="none"/>
          <w:lang w:val="id-ID"/>
        </w:rPr>
        <w:t>perdagangan</w:t>
      </w:r>
      <w:r w:rsidRPr="00DF7D09">
        <w:rPr>
          <w:rFonts w:ascii="Arial" w:hAnsi="Arial" w:cs="Arial"/>
        </w:rPr>
        <w:fldChar w:fldCharType="end"/>
      </w:r>
      <w:r w:rsidRPr="00DF7D09">
        <w:rPr>
          <w:rFonts w:ascii="Arial" w:hAnsi="Arial" w:cs="Arial"/>
          <w:lang w:val="id-ID"/>
        </w:rPr>
        <w:t>. Biasanya, orang menganggap diplomasi sebagai cara mendapatkan keuntungan dengan kata-kata yang halus.</w:t>
      </w:r>
      <w:bookmarkStart w:id="0" w:name="Secara_singkat"/>
      <w:bookmarkEnd w:id="0"/>
    </w:p>
    <w:p w:rsidR="00DF7D09" w:rsidRDefault="00DF7D09" w:rsidP="00DF7D09">
      <w:pPr>
        <w:spacing w:line="360" w:lineRule="auto"/>
        <w:jc w:val="both"/>
        <w:rPr>
          <w:rFonts w:ascii="Arial" w:hAnsi="Arial" w:cs="Arial"/>
          <w:lang w:val="id-ID"/>
        </w:rPr>
      </w:pPr>
      <w:r>
        <w:rPr>
          <w:rFonts w:ascii="Arial" w:hAnsi="Arial" w:cs="Arial"/>
          <w:lang w:val="id-ID"/>
        </w:rPr>
        <w:t>Diplomasi juga diartikan sebagai kepandaian berbicara, ketajaman berfikir, untuk mempengaruhi pikiran orang lain. Sehingga semakin pandai seseorang berbicara dan ‘mengendalikan’ pikiran orang lain, akan semakin lihai or</w:t>
      </w:r>
      <w:r>
        <w:rPr>
          <w:rFonts w:ascii="Arial" w:hAnsi="Arial" w:cs="Arial"/>
          <w:lang w:val="id-ID"/>
        </w:rPr>
        <w:t>ang itu dalam berdiplomasi. O</w:t>
      </w:r>
      <w:proofErr w:type="spellStart"/>
      <w:r>
        <w:rPr>
          <w:rFonts w:ascii="Arial" w:hAnsi="Arial" w:cs="Arial"/>
        </w:rPr>
        <w:t>leh</w:t>
      </w:r>
      <w:proofErr w:type="spellEnd"/>
      <w:r>
        <w:rPr>
          <w:rFonts w:ascii="Arial" w:hAnsi="Arial" w:cs="Arial"/>
          <w:lang w:val="id-ID"/>
        </w:rPr>
        <w:t xml:space="preserve"> karenanya, diplomasi bukanlah hal yang mudah untuk dilakukan, karena kita akan berhadapan dengan pikirang manusia yang berbeda-beda dan sulit ditebak. Mungkin pengertian diplomasi ini hampir memiliki makna yang mirip dengan manipulasi, hanya saja kata manipulasi memiliki konotasi yang lebih negatif dibandingkan diplomasi.</w:t>
      </w:r>
    </w:p>
    <w:p w:rsidR="00DF7D09" w:rsidRPr="00946984" w:rsidRDefault="00DF7D09" w:rsidP="00DF7D09">
      <w:pPr>
        <w:spacing w:line="360" w:lineRule="auto"/>
        <w:jc w:val="both"/>
        <w:rPr>
          <w:rFonts w:ascii="Arial" w:hAnsi="Arial" w:cs="Arial"/>
        </w:rPr>
      </w:pPr>
      <w:r>
        <w:rPr>
          <w:rFonts w:ascii="Arial" w:hAnsi="Arial" w:cs="Arial"/>
          <w:lang w:val="id-ID"/>
        </w:rPr>
        <w:t>Sejarah perkembangan dimulainya diplomasi telah berlangsung ribuan tahun yang lalu. Perkembangan yang paling terasa mungkin dirasakan pada masa polis-polis Yunani kuno. Pada masa itu, seringkali terjadi pengiriman utusan antar polis, yang menyangkut banyak hal, seperti perjanjian dua negara, pertukaran tawanan, pemberian hadiah, dan masih banyak lagi. Hal serupa juga kita temui pada masa Peradaban Mesir kuno.</w:t>
      </w:r>
    </w:p>
    <w:p w:rsidR="00DF7D09" w:rsidRPr="00946984" w:rsidRDefault="00DF7D09" w:rsidP="00DF7D09">
      <w:pPr>
        <w:spacing w:line="360" w:lineRule="auto"/>
        <w:jc w:val="both"/>
        <w:rPr>
          <w:rFonts w:ascii="Arial" w:hAnsi="Arial" w:cs="Arial"/>
        </w:rPr>
      </w:pPr>
      <w:r w:rsidRPr="00DF7D09">
        <w:rPr>
          <w:rFonts w:ascii="Arial" w:hAnsi="Arial" w:cs="Arial"/>
          <w:lang w:val="id-ID"/>
        </w:rPr>
        <w:t xml:space="preserve">Diplomasi yang paling sederhana dan tertua adalah </w:t>
      </w:r>
      <w:r w:rsidRPr="00DF7D09">
        <w:rPr>
          <w:rFonts w:ascii="Arial" w:hAnsi="Arial" w:cs="Arial"/>
          <w:lang w:val="id-ID"/>
        </w:rPr>
        <w:fldChar w:fldCharType="begin"/>
      </w:r>
      <w:r w:rsidRPr="00DF7D09">
        <w:rPr>
          <w:rFonts w:ascii="Arial" w:hAnsi="Arial" w:cs="Arial"/>
          <w:lang w:val="id-ID"/>
        </w:rPr>
        <w:instrText xml:space="preserve"> HYPERLINK "http://id.wikipedia.org/w/index.php?title=Diplomasi_bilateral&amp;action=edit" \o "Diplomasi bilateral" \t "_blank" </w:instrText>
      </w:r>
      <w:r w:rsidRPr="00DF7D09">
        <w:rPr>
          <w:rFonts w:ascii="Arial" w:hAnsi="Arial" w:cs="Arial"/>
          <w:lang w:val="id-ID"/>
        </w:rPr>
        <w:fldChar w:fldCharType="separate"/>
      </w:r>
      <w:r w:rsidRPr="00DF7D09">
        <w:rPr>
          <w:rStyle w:val="Hyperlink"/>
          <w:rFonts w:ascii="Arial" w:hAnsi="Arial" w:cs="Arial"/>
          <w:color w:val="auto"/>
          <w:u w:val="none"/>
          <w:lang w:val="id-ID"/>
        </w:rPr>
        <w:t>diplomasi bilateral</w:t>
      </w:r>
      <w:r w:rsidRPr="00DF7D09">
        <w:rPr>
          <w:rFonts w:ascii="Arial" w:hAnsi="Arial" w:cs="Arial"/>
        </w:rPr>
        <w:fldChar w:fldCharType="end"/>
      </w:r>
      <w:r w:rsidRPr="00DF7D09">
        <w:rPr>
          <w:rFonts w:ascii="Arial" w:hAnsi="Arial" w:cs="Arial"/>
          <w:lang w:val="id-ID"/>
        </w:rPr>
        <w:t xml:space="preserve"> antara dua pihak dan biasanya merupakan misi dari </w:t>
      </w:r>
      <w:r w:rsidRPr="00DF7D09">
        <w:rPr>
          <w:rFonts w:ascii="Arial" w:hAnsi="Arial" w:cs="Arial"/>
          <w:lang w:val="id-ID"/>
        </w:rPr>
        <w:fldChar w:fldCharType="begin"/>
      </w:r>
      <w:r w:rsidRPr="00DF7D09">
        <w:rPr>
          <w:rFonts w:ascii="Arial" w:hAnsi="Arial" w:cs="Arial"/>
          <w:lang w:val="id-ID"/>
        </w:rPr>
        <w:instrText xml:space="preserve"> HYPERLINK "http://id.wikipedia.org/wiki/Kedutaan_besar" \o "Kedutaan besar" \t "_blank" </w:instrText>
      </w:r>
      <w:r w:rsidRPr="00DF7D09">
        <w:rPr>
          <w:rFonts w:ascii="Arial" w:hAnsi="Arial" w:cs="Arial"/>
          <w:lang w:val="id-ID"/>
        </w:rPr>
        <w:fldChar w:fldCharType="separate"/>
      </w:r>
      <w:r w:rsidRPr="00DF7D09">
        <w:rPr>
          <w:rStyle w:val="Hyperlink"/>
          <w:rFonts w:ascii="Arial" w:hAnsi="Arial" w:cs="Arial"/>
          <w:color w:val="auto"/>
          <w:u w:val="none"/>
          <w:lang w:val="id-ID"/>
        </w:rPr>
        <w:t>kedutaan besar</w:t>
      </w:r>
      <w:r w:rsidRPr="00DF7D09">
        <w:rPr>
          <w:rFonts w:ascii="Arial" w:hAnsi="Arial" w:cs="Arial"/>
        </w:rPr>
        <w:fldChar w:fldCharType="end"/>
      </w:r>
      <w:r w:rsidRPr="00DF7D09">
        <w:rPr>
          <w:rFonts w:ascii="Arial" w:hAnsi="Arial" w:cs="Arial"/>
          <w:lang w:val="id-ID"/>
        </w:rPr>
        <w:t xml:space="preserve"> dan </w:t>
      </w:r>
      <w:hyperlink r:id="rId10" w:tgtFrame="_blank" w:tooltip="Kunjungan kenegaraan" w:history="1">
        <w:r w:rsidRPr="00DF7D09">
          <w:rPr>
            <w:rStyle w:val="Hyperlink"/>
            <w:rFonts w:ascii="Arial" w:hAnsi="Arial" w:cs="Arial"/>
            <w:color w:val="auto"/>
            <w:u w:val="none"/>
            <w:lang w:val="id-ID"/>
          </w:rPr>
          <w:t>kunjungan kenegaraan</w:t>
        </w:r>
      </w:hyperlink>
      <w:r w:rsidRPr="00DF7D09">
        <w:rPr>
          <w:rFonts w:ascii="Arial" w:hAnsi="Arial" w:cs="Arial"/>
          <w:lang w:val="id-ID"/>
        </w:rPr>
        <w:t xml:space="preserve">. Contohnya adalah </w:t>
      </w:r>
      <w:r w:rsidRPr="00DF7D09">
        <w:rPr>
          <w:rFonts w:ascii="Arial" w:hAnsi="Arial" w:cs="Arial"/>
          <w:lang w:val="id-ID"/>
        </w:rPr>
        <w:fldChar w:fldCharType="begin"/>
      </w:r>
      <w:r w:rsidRPr="00DF7D09">
        <w:rPr>
          <w:rFonts w:ascii="Arial" w:hAnsi="Arial" w:cs="Arial"/>
          <w:lang w:val="id-ID"/>
        </w:rPr>
        <w:instrText xml:space="preserve"> HYPERLINK "http://id.wikipedia.org/w/index.php?title=Persetujuan_Perdagangan_Bebas_Kanada-Amerika&amp;action=edit" \o "Persetujuan Perdagangan Bebas Kanada-Amerika" \t "_blank" </w:instrText>
      </w:r>
      <w:r w:rsidRPr="00DF7D09">
        <w:rPr>
          <w:rFonts w:ascii="Arial" w:hAnsi="Arial" w:cs="Arial"/>
          <w:lang w:val="id-ID"/>
        </w:rPr>
        <w:fldChar w:fldCharType="separate"/>
      </w:r>
      <w:r w:rsidRPr="00DF7D09">
        <w:rPr>
          <w:rStyle w:val="Hyperlink"/>
          <w:rFonts w:ascii="Arial" w:hAnsi="Arial" w:cs="Arial"/>
          <w:color w:val="auto"/>
          <w:u w:val="none"/>
          <w:lang w:val="id-ID"/>
        </w:rPr>
        <w:t>Persetujuan Perdagangan Bebas Kanada-Amerika</w:t>
      </w:r>
      <w:r w:rsidRPr="00DF7D09">
        <w:rPr>
          <w:rFonts w:ascii="Arial" w:hAnsi="Arial" w:cs="Arial"/>
        </w:rPr>
        <w:fldChar w:fldCharType="end"/>
      </w:r>
      <w:r w:rsidRPr="00DF7D09">
        <w:rPr>
          <w:rFonts w:ascii="Arial" w:hAnsi="Arial" w:cs="Arial"/>
          <w:lang w:val="id-ID"/>
        </w:rPr>
        <w:t xml:space="preserve"> antara </w:t>
      </w:r>
      <w:hyperlink r:id="rId11" w:tgtFrame="_blank" w:tooltip="Amerika Serikat" w:history="1">
        <w:r w:rsidRPr="00DF7D09">
          <w:rPr>
            <w:rStyle w:val="Hyperlink"/>
            <w:rFonts w:ascii="Arial" w:hAnsi="Arial" w:cs="Arial"/>
            <w:color w:val="auto"/>
            <w:u w:val="none"/>
            <w:lang w:val="id-ID"/>
          </w:rPr>
          <w:t>Amerika Serikat</w:t>
        </w:r>
      </w:hyperlink>
      <w:r w:rsidRPr="00DF7D09">
        <w:rPr>
          <w:rFonts w:ascii="Arial" w:hAnsi="Arial" w:cs="Arial"/>
          <w:lang w:val="id-ID"/>
        </w:rPr>
        <w:t xml:space="preserve"> dan </w:t>
      </w:r>
      <w:hyperlink r:id="rId12" w:tgtFrame="_blank" w:tooltip="Kanada" w:history="1">
        <w:r w:rsidRPr="00DF7D09">
          <w:rPr>
            <w:rStyle w:val="Hyperlink"/>
            <w:rFonts w:ascii="Arial" w:hAnsi="Arial" w:cs="Arial"/>
            <w:color w:val="auto"/>
            <w:u w:val="none"/>
            <w:lang w:val="id-ID"/>
          </w:rPr>
          <w:t>Kanada</w:t>
        </w:r>
      </w:hyperlink>
      <w:r w:rsidRPr="00946984">
        <w:rPr>
          <w:rFonts w:ascii="Arial" w:hAnsi="Arial" w:cs="Arial"/>
          <w:lang w:val="id-ID"/>
        </w:rPr>
        <w:t>.</w:t>
      </w:r>
    </w:p>
    <w:p w:rsidR="00DF7D09" w:rsidRPr="00DF7D09" w:rsidRDefault="00DF7D09" w:rsidP="00DF7D09">
      <w:pPr>
        <w:spacing w:line="360" w:lineRule="auto"/>
        <w:jc w:val="both"/>
        <w:rPr>
          <w:rFonts w:ascii="Arial" w:hAnsi="Arial" w:cs="Arial"/>
        </w:rPr>
      </w:pPr>
      <w:r w:rsidRPr="00DF7D09">
        <w:rPr>
          <w:rFonts w:ascii="Arial" w:hAnsi="Arial" w:cs="Arial"/>
          <w:lang w:val="id-ID"/>
        </w:rPr>
        <w:t xml:space="preserve">Jenis lainnya adalah </w:t>
      </w:r>
      <w:r w:rsidRPr="00DF7D09">
        <w:rPr>
          <w:rFonts w:ascii="Arial" w:hAnsi="Arial" w:cs="Arial"/>
          <w:lang w:val="id-ID"/>
        </w:rPr>
        <w:fldChar w:fldCharType="begin"/>
      </w:r>
      <w:r w:rsidRPr="00DF7D09">
        <w:rPr>
          <w:rFonts w:ascii="Arial" w:hAnsi="Arial" w:cs="Arial"/>
          <w:lang w:val="id-ID"/>
        </w:rPr>
        <w:instrText xml:space="preserve"> HYPERLINK "http://id.wikipedia.org/w/index.php?title=Diplomasi_multilateral&amp;action=edit" \o "Diplomasi multilateral" \t "_blank" </w:instrText>
      </w:r>
      <w:r w:rsidRPr="00DF7D09">
        <w:rPr>
          <w:rFonts w:ascii="Arial" w:hAnsi="Arial" w:cs="Arial"/>
          <w:lang w:val="id-ID"/>
        </w:rPr>
        <w:fldChar w:fldCharType="separate"/>
      </w:r>
      <w:r w:rsidRPr="00DF7D09">
        <w:rPr>
          <w:rStyle w:val="Hyperlink"/>
          <w:rFonts w:ascii="Arial" w:hAnsi="Arial" w:cs="Arial"/>
          <w:color w:val="auto"/>
          <w:u w:val="none"/>
          <w:lang w:val="id-ID"/>
        </w:rPr>
        <w:t>diplomasi multilateral</w:t>
      </w:r>
      <w:r w:rsidRPr="00DF7D09">
        <w:rPr>
          <w:rFonts w:ascii="Arial" w:hAnsi="Arial" w:cs="Arial"/>
        </w:rPr>
        <w:fldChar w:fldCharType="end"/>
      </w:r>
      <w:r w:rsidRPr="00DF7D09">
        <w:rPr>
          <w:rFonts w:ascii="Arial" w:hAnsi="Arial" w:cs="Arial"/>
          <w:lang w:val="id-ID"/>
        </w:rPr>
        <w:t xml:space="preserve"> yang melibatkan banyak pihak dan bisa ditelusuri dari </w:t>
      </w:r>
      <w:r w:rsidRPr="00DF7D09">
        <w:rPr>
          <w:rFonts w:ascii="Arial" w:hAnsi="Arial" w:cs="Arial"/>
          <w:lang w:val="id-ID"/>
        </w:rPr>
        <w:fldChar w:fldCharType="begin"/>
      </w:r>
      <w:r w:rsidRPr="00DF7D09">
        <w:rPr>
          <w:rFonts w:ascii="Arial" w:hAnsi="Arial" w:cs="Arial"/>
          <w:lang w:val="id-ID"/>
        </w:rPr>
        <w:instrText xml:space="preserve"> HYPERLINK "http://id.wikipedia.org/wiki/Kongres_Wina" \o "Kongres Wina" \t "_blank" </w:instrText>
      </w:r>
      <w:r w:rsidRPr="00DF7D09">
        <w:rPr>
          <w:rFonts w:ascii="Arial" w:hAnsi="Arial" w:cs="Arial"/>
          <w:lang w:val="id-ID"/>
        </w:rPr>
        <w:fldChar w:fldCharType="separate"/>
      </w:r>
      <w:r w:rsidRPr="00DF7D09">
        <w:rPr>
          <w:rStyle w:val="Hyperlink"/>
          <w:rFonts w:ascii="Arial" w:hAnsi="Arial" w:cs="Arial"/>
          <w:color w:val="auto"/>
          <w:u w:val="none"/>
          <w:lang w:val="id-ID"/>
        </w:rPr>
        <w:t>Kongres Wina</w:t>
      </w:r>
      <w:r w:rsidRPr="00DF7D09">
        <w:rPr>
          <w:rFonts w:ascii="Arial" w:hAnsi="Arial" w:cs="Arial"/>
        </w:rPr>
        <w:fldChar w:fldCharType="end"/>
      </w:r>
      <w:r w:rsidRPr="00DF7D09">
        <w:rPr>
          <w:rFonts w:ascii="Arial" w:hAnsi="Arial" w:cs="Arial"/>
          <w:lang w:val="id-ID"/>
        </w:rPr>
        <w:t xml:space="preserve">. </w:t>
      </w:r>
      <w:r w:rsidRPr="00DF7D09">
        <w:rPr>
          <w:rFonts w:ascii="Arial" w:hAnsi="Arial" w:cs="Arial"/>
          <w:lang w:val="id-ID"/>
        </w:rPr>
        <w:fldChar w:fldCharType="begin"/>
      </w:r>
      <w:r w:rsidRPr="00DF7D09">
        <w:rPr>
          <w:rFonts w:ascii="Arial" w:hAnsi="Arial" w:cs="Arial"/>
          <w:lang w:val="id-ID"/>
        </w:rPr>
        <w:instrText xml:space="preserve"> HYPERLINK "http://id.wikipedia.org/wiki/PBB" \o "PBB" \t "_blank" </w:instrText>
      </w:r>
      <w:r w:rsidRPr="00DF7D09">
        <w:rPr>
          <w:rFonts w:ascii="Arial" w:hAnsi="Arial" w:cs="Arial"/>
          <w:lang w:val="id-ID"/>
        </w:rPr>
        <w:fldChar w:fldCharType="separate"/>
      </w:r>
      <w:r w:rsidRPr="00DF7D09">
        <w:rPr>
          <w:rStyle w:val="Hyperlink"/>
          <w:rFonts w:ascii="Arial" w:hAnsi="Arial" w:cs="Arial"/>
          <w:color w:val="auto"/>
          <w:u w:val="none"/>
          <w:lang w:val="id-ID"/>
        </w:rPr>
        <w:t>PBB</w:t>
      </w:r>
      <w:r w:rsidRPr="00DF7D09">
        <w:rPr>
          <w:rFonts w:ascii="Arial" w:hAnsi="Arial" w:cs="Arial"/>
        </w:rPr>
        <w:fldChar w:fldCharType="end"/>
      </w:r>
      <w:r w:rsidRPr="00DF7D09">
        <w:rPr>
          <w:rFonts w:ascii="Arial" w:hAnsi="Arial" w:cs="Arial"/>
          <w:lang w:val="id-ID"/>
        </w:rPr>
        <w:t xml:space="preserve"> adalah salah satu institusi diplomasi multilateral. Beberapa diplomasi multilateral berlangsung antara negara-negara yang berdekatan atau dalam satu region dan diplomasi ini dikenal sebagai diplomasi regional.</w:t>
      </w:r>
    </w:p>
    <w:p w:rsidR="00DF7D09" w:rsidRDefault="00DF7D09" w:rsidP="00DF7D09">
      <w:pPr>
        <w:spacing w:line="360" w:lineRule="auto"/>
        <w:jc w:val="both"/>
        <w:rPr>
          <w:rFonts w:ascii="Arial" w:hAnsi="Arial" w:cs="Arial"/>
        </w:rPr>
      </w:pPr>
      <w:proofErr w:type="spellStart"/>
      <w:proofErr w:type="gramStart"/>
      <w:r>
        <w:rPr>
          <w:rFonts w:ascii="Arial" w:hAnsi="Arial" w:cs="Arial"/>
        </w:rPr>
        <w:t>Diplomasi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politik</w:t>
      </w:r>
      <w:proofErr w:type="spellEnd"/>
      <w:r>
        <w:rPr>
          <w:rFonts w:ascii="Arial" w:hAnsi="Arial" w:cs="Arial"/>
        </w:rPr>
        <w:t xml:space="preserve"> </w:t>
      </w:r>
      <w:proofErr w:type="spellStart"/>
      <w:r>
        <w:rPr>
          <w:rFonts w:ascii="Arial" w:hAnsi="Arial" w:cs="Arial"/>
        </w:rPr>
        <w:t>luar</w:t>
      </w:r>
      <w:proofErr w:type="spellEnd"/>
      <w:r>
        <w:rPr>
          <w:rFonts w:ascii="Arial" w:hAnsi="Arial" w:cs="Arial"/>
        </w:rPr>
        <w:t xml:space="preserve"> </w:t>
      </w:r>
      <w:proofErr w:type="spellStart"/>
      <w:r>
        <w:rPr>
          <w:rFonts w:ascii="Arial" w:hAnsi="Arial" w:cs="Arial"/>
        </w:rPr>
        <w:t>negeri</w:t>
      </w:r>
      <w:proofErr w:type="spellEnd"/>
      <w:r>
        <w:rPr>
          <w:rFonts w:ascii="Arial" w:hAnsi="Arial" w:cs="Arial"/>
        </w:rPr>
        <w:t xml:space="preserve"> </w:t>
      </w:r>
      <w:proofErr w:type="spellStart"/>
      <w:r>
        <w:rPr>
          <w:rFonts w:ascii="Arial" w:hAnsi="Arial" w:cs="Arial"/>
        </w:rPr>
        <w:t>bagaikan</w:t>
      </w:r>
      <w:proofErr w:type="spellEnd"/>
      <w:r>
        <w:rPr>
          <w:rFonts w:ascii="Arial" w:hAnsi="Arial" w:cs="Arial"/>
        </w:rPr>
        <w:t xml:space="preserve"> </w:t>
      </w:r>
      <w:proofErr w:type="spellStart"/>
      <w:r>
        <w:rPr>
          <w:rFonts w:ascii="Arial" w:hAnsi="Arial" w:cs="Arial"/>
        </w:rPr>
        <w:t>dua</w:t>
      </w:r>
      <w:proofErr w:type="spellEnd"/>
      <w:r>
        <w:rPr>
          <w:rFonts w:ascii="Arial" w:hAnsi="Arial" w:cs="Arial"/>
        </w:rPr>
        <w:t xml:space="preserve"> </w:t>
      </w:r>
      <w:proofErr w:type="spellStart"/>
      <w:r>
        <w:rPr>
          <w:rFonts w:ascii="Arial" w:hAnsi="Arial" w:cs="Arial"/>
        </w:rPr>
        <w:t>sisi</w:t>
      </w:r>
      <w:proofErr w:type="spellEnd"/>
      <w:r>
        <w:rPr>
          <w:rFonts w:ascii="Arial" w:hAnsi="Arial" w:cs="Arial"/>
        </w:rPr>
        <w:t xml:space="preserve"> </w:t>
      </w:r>
      <w:proofErr w:type="spellStart"/>
      <w:r>
        <w:rPr>
          <w:rFonts w:ascii="Arial" w:hAnsi="Arial" w:cs="Arial"/>
        </w:rPr>
        <w:t>mata</w:t>
      </w:r>
      <w:proofErr w:type="spellEnd"/>
      <w:r>
        <w:rPr>
          <w:rFonts w:ascii="Arial" w:hAnsi="Arial" w:cs="Arial"/>
        </w:rPr>
        <w:t xml:space="preserve"> </w:t>
      </w:r>
      <w:proofErr w:type="spellStart"/>
      <w:r>
        <w:rPr>
          <w:rFonts w:ascii="Arial" w:hAnsi="Arial" w:cs="Arial"/>
        </w:rPr>
        <w:t>uang</w:t>
      </w:r>
      <w:proofErr w:type="spellEnd"/>
      <w:r>
        <w:rPr>
          <w:rFonts w:ascii="Arial" w:hAnsi="Arial" w:cs="Arial"/>
        </w:rPr>
        <w:t>.</w:t>
      </w:r>
      <w:proofErr w:type="gramEnd"/>
      <w:r>
        <w:rPr>
          <w:rFonts w:ascii="Arial" w:hAnsi="Arial" w:cs="Arial"/>
        </w:rPr>
        <w:t xml:space="preserve"> </w:t>
      </w:r>
      <w:proofErr w:type="spellStart"/>
      <w:r>
        <w:rPr>
          <w:rFonts w:ascii="Arial" w:hAnsi="Arial" w:cs="Arial"/>
        </w:rPr>
        <w:t>Saat</w:t>
      </w:r>
      <w:proofErr w:type="spellEnd"/>
      <w:r>
        <w:rPr>
          <w:rFonts w:ascii="Arial" w:hAnsi="Arial" w:cs="Arial"/>
        </w:rPr>
        <w:t xml:space="preserve"> </w:t>
      </w:r>
      <w:proofErr w:type="spellStart"/>
      <w:r>
        <w:rPr>
          <w:rFonts w:ascii="Arial" w:hAnsi="Arial" w:cs="Arial"/>
        </w:rPr>
        <w:t>dilihat</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ranah</w:t>
      </w:r>
      <w:proofErr w:type="spellEnd"/>
      <w:r>
        <w:rPr>
          <w:rFonts w:ascii="Arial" w:hAnsi="Arial" w:cs="Arial"/>
        </w:rPr>
        <w:t xml:space="preserve"> </w:t>
      </w:r>
      <w:proofErr w:type="spellStart"/>
      <w:r>
        <w:rPr>
          <w:rFonts w:ascii="Arial" w:hAnsi="Arial" w:cs="Arial"/>
        </w:rPr>
        <w:t>hubungan</w:t>
      </w:r>
      <w:proofErr w:type="spellEnd"/>
      <w:r>
        <w:rPr>
          <w:rFonts w:ascii="Arial" w:hAnsi="Arial" w:cs="Arial"/>
        </w:rPr>
        <w:t xml:space="preserve"> </w:t>
      </w:r>
      <w:proofErr w:type="spellStart"/>
      <w:r>
        <w:rPr>
          <w:rFonts w:ascii="Arial" w:hAnsi="Arial" w:cs="Arial"/>
        </w:rPr>
        <w:t>internasional</w:t>
      </w:r>
      <w:proofErr w:type="spellEnd"/>
      <w:r>
        <w:rPr>
          <w:rFonts w:ascii="Arial" w:hAnsi="Arial" w:cs="Arial"/>
        </w:rPr>
        <w:t xml:space="preserve">, </w:t>
      </w:r>
      <w:proofErr w:type="spellStart"/>
      <w:r>
        <w:rPr>
          <w:rFonts w:ascii="Arial" w:hAnsi="Arial" w:cs="Arial"/>
        </w:rPr>
        <w:t>diplomasi</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proofErr w:type="gramStart"/>
      <w:r>
        <w:rPr>
          <w:rFonts w:ascii="Arial" w:hAnsi="Arial" w:cs="Arial"/>
        </w:rPr>
        <w:t>akan</w:t>
      </w:r>
      <w:proofErr w:type="spellEnd"/>
      <w:proofErr w:type="gramEnd"/>
      <w:r>
        <w:rPr>
          <w:rFonts w:ascii="Arial" w:hAnsi="Arial" w:cs="Arial"/>
        </w:rPr>
        <w:t xml:space="preserve"> </w:t>
      </w:r>
      <w:proofErr w:type="spellStart"/>
      <w:r>
        <w:rPr>
          <w:rFonts w:ascii="Arial" w:hAnsi="Arial" w:cs="Arial"/>
        </w:rPr>
        <w:t>ada</w:t>
      </w:r>
      <w:proofErr w:type="spellEnd"/>
      <w:r>
        <w:rPr>
          <w:rFonts w:ascii="Arial" w:hAnsi="Arial" w:cs="Arial"/>
        </w:rPr>
        <w:t xml:space="preserve">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kehadiran</w:t>
      </w:r>
      <w:proofErr w:type="spellEnd"/>
      <w:r>
        <w:rPr>
          <w:rFonts w:ascii="Arial" w:hAnsi="Arial" w:cs="Arial"/>
        </w:rPr>
        <w:t xml:space="preserve"> </w:t>
      </w:r>
      <w:proofErr w:type="spellStart"/>
      <w:r>
        <w:rPr>
          <w:rFonts w:ascii="Arial" w:hAnsi="Arial" w:cs="Arial"/>
        </w:rPr>
        <w:t>politik</w:t>
      </w:r>
      <w:proofErr w:type="spellEnd"/>
      <w:r>
        <w:rPr>
          <w:rFonts w:ascii="Arial" w:hAnsi="Arial" w:cs="Arial"/>
        </w:rPr>
        <w:t xml:space="preserve"> </w:t>
      </w:r>
      <w:proofErr w:type="spellStart"/>
      <w:r>
        <w:rPr>
          <w:rFonts w:ascii="Arial" w:hAnsi="Arial" w:cs="Arial"/>
        </w:rPr>
        <w:t>luar</w:t>
      </w:r>
      <w:proofErr w:type="spellEnd"/>
      <w:r>
        <w:rPr>
          <w:rFonts w:ascii="Arial" w:hAnsi="Arial" w:cs="Arial"/>
        </w:rPr>
        <w:t xml:space="preserve"> </w:t>
      </w:r>
      <w:proofErr w:type="spellStart"/>
      <w:r>
        <w:rPr>
          <w:rFonts w:ascii="Arial" w:hAnsi="Arial" w:cs="Arial"/>
        </w:rPr>
        <w:t>negeri</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politik</w:t>
      </w:r>
      <w:proofErr w:type="spellEnd"/>
      <w:r>
        <w:rPr>
          <w:rFonts w:ascii="Arial" w:hAnsi="Arial" w:cs="Arial"/>
        </w:rPr>
        <w:t xml:space="preserve"> </w:t>
      </w:r>
      <w:proofErr w:type="spellStart"/>
      <w:r>
        <w:rPr>
          <w:rFonts w:ascii="Arial" w:hAnsi="Arial" w:cs="Arial"/>
        </w:rPr>
        <w:lastRenderedPageBreak/>
        <w:t>luar</w:t>
      </w:r>
      <w:proofErr w:type="spellEnd"/>
      <w:r>
        <w:rPr>
          <w:rFonts w:ascii="Arial" w:hAnsi="Arial" w:cs="Arial"/>
        </w:rPr>
        <w:t xml:space="preserve"> </w:t>
      </w:r>
      <w:proofErr w:type="spellStart"/>
      <w:r>
        <w:rPr>
          <w:rFonts w:ascii="Arial" w:hAnsi="Arial" w:cs="Arial"/>
        </w:rPr>
        <w:t>negeri</w:t>
      </w:r>
      <w:proofErr w:type="spellEnd"/>
      <w:r>
        <w:rPr>
          <w:rFonts w:ascii="Arial" w:hAnsi="Arial" w:cs="Arial"/>
        </w:rPr>
        <w:t xml:space="preserve"> </w:t>
      </w:r>
      <w:proofErr w:type="spellStart"/>
      <w:r>
        <w:rPr>
          <w:rFonts w:ascii="Arial" w:hAnsi="Arial" w:cs="Arial"/>
        </w:rPr>
        <w:t>tidak</w:t>
      </w:r>
      <w:proofErr w:type="spellEnd"/>
      <w:r>
        <w:rPr>
          <w:rFonts w:ascii="Arial" w:hAnsi="Arial" w:cs="Arial"/>
        </w:rPr>
        <w:t xml:space="preserve"> </w:t>
      </w:r>
      <w:proofErr w:type="spellStart"/>
      <w:r>
        <w:rPr>
          <w:rFonts w:ascii="Arial" w:hAnsi="Arial" w:cs="Arial"/>
        </w:rPr>
        <w:t>akan</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berjalan</w:t>
      </w:r>
      <w:proofErr w:type="spellEnd"/>
      <w:r>
        <w:rPr>
          <w:rFonts w:ascii="Arial" w:hAnsi="Arial" w:cs="Arial"/>
        </w:rPr>
        <w:t xml:space="preserve"> </w:t>
      </w:r>
      <w:proofErr w:type="spellStart"/>
      <w:r>
        <w:rPr>
          <w:rFonts w:ascii="Arial" w:hAnsi="Arial" w:cs="Arial"/>
        </w:rPr>
        <w:t>tanpa</w:t>
      </w:r>
      <w:proofErr w:type="spellEnd"/>
      <w:r>
        <w:rPr>
          <w:rFonts w:ascii="Arial" w:hAnsi="Arial" w:cs="Arial"/>
        </w:rPr>
        <w:t xml:space="preserve"> </w:t>
      </w:r>
      <w:proofErr w:type="spellStart"/>
      <w:r>
        <w:rPr>
          <w:rFonts w:ascii="Arial" w:hAnsi="Arial" w:cs="Arial"/>
        </w:rPr>
        <w:t>adanya</w:t>
      </w:r>
      <w:proofErr w:type="spellEnd"/>
      <w:r>
        <w:rPr>
          <w:rFonts w:ascii="Arial" w:hAnsi="Arial" w:cs="Arial"/>
        </w:rPr>
        <w:t xml:space="preserve"> </w:t>
      </w:r>
      <w:proofErr w:type="spellStart"/>
      <w:r>
        <w:rPr>
          <w:rFonts w:ascii="Arial" w:hAnsi="Arial" w:cs="Arial"/>
        </w:rPr>
        <w:t>diplomasi</w:t>
      </w:r>
      <w:proofErr w:type="spellEnd"/>
      <w:r>
        <w:rPr>
          <w:rFonts w:ascii="Arial" w:hAnsi="Arial" w:cs="Arial"/>
        </w:rPr>
        <w:t xml:space="preserve">. </w:t>
      </w:r>
      <w:proofErr w:type="spellStart"/>
      <w:r>
        <w:rPr>
          <w:rFonts w:ascii="Arial" w:hAnsi="Arial" w:cs="Arial"/>
        </w:rPr>
        <w:t>Keduanya</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w:t>
      </w:r>
      <w:proofErr w:type="spellStart"/>
      <w:r>
        <w:rPr>
          <w:rFonts w:ascii="Arial" w:hAnsi="Arial" w:cs="Arial"/>
        </w:rPr>
        <w:t>kesatuan</w:t>
      </w:r>
      <w:proofErr w:type="spellEnd"/>
      <w:r>
        <w:rPr>
          <w:rFonts w:ascii="Arial" w:hAnsi="Arial" w:cs="Arial"/>
        </w:rPr>
        <w:t xml:space="preserve"> yang </w:t>
      </w:r>
      <w:proofErr w:type="spellStart"/>
      <w:r>
        <w:rPr>
          <w:rFonts w:ascii="Arial" w:hAnsi="Arial" w:cs="Arial"/>
        </w:rPr>
        <w:t>tak</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dipisahkan</w:t>
      </w:r>
      <w:proofErr w:type="spellEnd"/>
      <w:r>
        <w:rPr>
          <w:rFonts w:ascii="Arial" w:hAnsi="Arial" w:cs="Arial"/>
        </w:rPr>
        <w:t xml:space="preserve"> </w:t>
      </w:r>
      <w:proofErr w:type="spellStart"/>
      <w:r>
        <w:rPr>
          <w:rFonts w:ascii="Arial" w:hAnsi="Arial" w:cs="Arial"/>
        </w:rPr>
        <w:t>satu</w:t>
      </w:r>
      <w:proofErr w:type="spellEnd"/>
      <w:r>
        <w:rPr>
          <w:rFonts w:ascii="Arial" w:hAnsi="Arial" w:cs="Arial"/>
        </w:rPr>
        <w:t xml:space="preserve"> </w:t>
      </w:r>
      <w:proofErr w:type="spellStart"/>
      <w:proofErr w:type="gramStart"/>
      <w:r>
        <w:rPr>
          <w:rFonts w:ascii="Arial" w:hAnsi="Arial" w:cs="Arial"/>
        </w:rPr>
        <w:t>sama</w:t>
      </w:r>
      <w:proofErr w:type="spellEnd"/>
      <w:proofErr w:type="gramEnd"/>
      <w:r>
        <w:rPr>
          <w:rFonts w:ascii="Arial" w:hAnsi="Arial" w:cs="Arial"/>
        </w:rPr>
        <w:t xml:space="preserve"> </w:t>
      </w:r>
      <w:proofErr w:type="spellStart"/>
      <w:r>
        <w:rPr>
          <w:rFonts w:ascii="Arial" w:hAnsi="Arial" w:cs="Arial"/>
        </w:rPr>
        <w:t>lainnya</w:t>
      </w:r>
      <w:proofErr w:type="spellEnd"/>
      <w:r>
        <w:rPr>
          <w:rFonts w:ascii="Arial" w:hAnsi="Arial" w:cs="Arial"/>
        </w:rPr>
        <w:t xml:space="preserve">. </w:t>
      </w:r>
      <w:proofErr w:type="spellStart"/>
      <w:proofErr w:type="gramStart"/>
      <w:r>
        <w:rPr>
          <w:rFonts w:ascii="Arial" w:hAnsi="Arial" w:cs="Arial"/>
        </w:rPr>
        <w:t>Dapat</w:t>
      </w:r>
      <w:proofErr w:type="spellEnd"/>
      <w:r>
        <w:rPr>
          <w:rFonts w:ascii="Arial" w:hAnsi="Arial" w:cs="Arial"/>
        </w:rPr>
        <w:t xml:space="preserve"> </w:t>
      </w:r>
      <w:proofErr w:type="spellStart"/>
      <w:r>
        <w:rPr>
          <w:rFonts w:ascii="Arial" w:hAnsi="Arial" w:cs="Arial"/>
        </w:rPr>
        <w:t>dikatakan</w:t>
      </w:r>
      <w:proofErr w:type="spellEnd"/>
      <w:r>
        <w:rPr>
          <w:rFonts w:ascii="Arial" w:hAnsi="Arial" w:cs="Arial"/>
        </w:rPr>
        <w:t xml:space="preserve"> </w:t>
      </w:r>
      <w:proofErr w:type="spellStart"/>
      <w:r>
        <w:rPr>
          <w:rFonts w:ascii="Arial" w:hAnsi="Arial" w:cs="Arial"/>
        </w:rPr>
        <w:t>bahwa</w:t>
      </w:r>
      <w:proofErr w:type="spellEnd"/>
      <w:r>
        <w:rPr>
          <w:rFonts w:ascii="Arial" w:hAnsi="Arial" w:cs="Arial"/>
        </w:rPr>
        <w:t xml:space="preserve"> </w:t>
      </w:r>
      <w:proofErr w:type="spellStart"/>
      <w:r>
        <w:rPr>
          <w:rFonts w:ascii="Arial" w:hAnsi="Arial" w:cs="Arial"/>
        </w:rPr>
        <w:t>diplomasi</w:t>
      </w:r>
      <w:proofErr w:type="spellEnd"/>
      <w:r>
        <w:rPr>
          <w:rFonts w:ascii="Arial" w:hAnsi="Arial" w:cs="Arial"/>
        </w:rPr>
        <w:t xml:space="preserve"> </w:t>
      </w:r>
      <w:proofErr w:type="spellStart"/>
      <w:r>
        <w:rPr>
          <w:rFonts w:ascii="Arial" w:hAnsi="Arial" w:cs="Arial"/>
        </w:rPr>
        <w:t>merupakan</w:t>
      </w:r>
      <w:proofErr w:type="spellEnd"/>
      <w:r>
        <w:rPr>
          <w:rFonts w:ascii="Arial" w:hAnsi="Arial" w:cs="Arial"/>
        </w:rPr>
        <w:t xml:space="preserve"> </w:t>
      </w:r>
      <w:proofErr w:type="spellStart"/>
      <w:r>
        <w:rPr>
          <w:rFonts w:ascii="Arial" w:hAnsi="Arial" w:cs="Arial"/>
        </w:rPr>
        <w:t>instrumen</w:t>
      </w:r>
      <w:proofErr w:type="spellEnd"/>
      <w:r>
        <w:rPr>
          <w:rFonts w:ascii="Arial" w:hAnsi="Arial" w:cs="Arial"/>
        </w:rPr>
        <w:t xml:space="preserve"> </w:t>
      </w:r>
      <w:proofErr w:type="spellStart"/>
      <w:r>
        <w:rPr>
          <w:rFonts w:ascii="Arial" w:hAnsi="Arial" w:cs="Arial"/>
        </w:rPr>
        <w:t>utama</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politik</w:t>
      </w:r>
      <w:proofErr w:type="spellEnd"/>
      <w:r>
        <w:rPr>
          <w:rFonts w:ascii="Arial" w:hAnsi="Arial" w:cs="Arial"/>
        </w:rPr>
        <w:t xml:space="preserve"> </w:t>
      </w:r>
      <w:proofErr w:type="spellStart"/>
      <w:r>
        <w:rPr>
          <w:rFonts w:ascii="Arial" w:hAnsi="Arial" w:cs="Arial"/>
        </w:rPr>
        <w:t>luar</w:t>
      </w:r>
      <w:proofErr w:type="spellEnd"/>
      <w:r>
        <w:rPr>
          <w:rFonts w:ascii="Arial" w:hAnsi="Arial" w:cs="Arial"/>
        </w:rPr>
        <w:t xml:space="preserve"> </w:t>
      </w:r>
      <w:proofErr w:type="spellStart"/>
      <w:r>
        <w:rPr>
          <w:rFonts w:ascii="Arial" w:hAnsi="Arial" w:cs="Arial"/>
        </w:rPr>
        <w:t>negeri</w:t>
      </w:r>
      <w:proofErr w:type="spellEnd"/>
      <w:r>
        <w:rPr>
          <w:rFonts w:ascii="Arial" w:hAnsi="Arial" w:cs="Arial"/>
        </w:rPr>
        <w:t>.</w:t>
      </w:r>
      <w:proofErr w:type="gramEnd"/>
      <w:r>
        <w:rPr>
          <w:rFonts w:ascii="Arial" w:hAnsi="Arial" w:cs="Arial"/>
        </w:rPr>
        <w:t xml:space="preserve"> </w:t>
      </w:r>
      <w:proofErr w:type="spellStart"/>
      <w:proofErr w:type="gramStart"/>
      <w:r>
        <w:rPr>
          <w:rFonts w:ascii="Arial" w:hAnsi="Arial" w:cs="Arial"/>
        </w:rPr>
        <w:t>Jika</w:t>
      </w:r>
      <w:proofErr w:type="spellEnd"/>
      <w:r>
        <w:rPr>
          <w:rFonts w:ascii="Arial" w:hAnsi="Arial" w:cs="Arial"/>
        </w:rPr>
        <w:t xml:space="preserve"> </w:t>
      </w:r>
      <w:proofErr w:type="spellStart"/>
      <w:r>
        <w:rPr>
          <w:rFonts w:ascii="Arial" w:hAnsi="Arial" w:cs="Arial"/>
        </w:rPr>
        <w:t>dianalogikan</w:t>
      </w:r>
      <w:proofErr w:type="spellEnd"/>
      <w:r>
        <w:rPr>
          <w:rFonts w:ascii="Arial" w:hAnsi="Arial" w:cs="Arial"/>
        </w:rPr>
        <w:t xml:space="preserve">, </w:t>
      </w:r>
      <w:proofErr w:type="spellStart"/>
      <w:r>
        <w:rPr>
          <w:rFonts w:ascii="Arial" w:hAnsi="Arial" w:cs="Arial"/>
        </w:rPr>
        <w:t>diplomasi</w:t>
      </w:r>
      <w:proofErr w:type="spellEnd"/>
      <w:r>
        <w:rPr>
          <w:rFonts w:ascii="Arial" w:hAnsi="Arial" w:cs="Arial"/>
        </w:rPr>
        <w:t xml:space="preserve"> </w:t>
      </w:r>
      <w:proofErr w:type="spellStart"/>
      <w:r>
        <w:rPr>
          <w:rFonts w:ascii="Arial" w:hAnsi="Arial" w:cs="Arial"/>
        </w:rPr>
        <w:t>bagaikan</w:t>
      </w:r>
      <w:proofErr w:type="spellEnd"/>
      <w:r>
        <w:rPr>
          <w:rFonts w:ascii="Arial" w:hAnsi="Arial" w:cs="Arial"/>
        </w:rPr>
        <w:t xml:space="preserve"> </w:t>
      </w:r>
      <w:proofErr w:type="spellStart"/>
      <w:r>
        <w:rPr>
          <w:rFonts w:ascii="Arial" w:hAnsi="Arial" w:cs="Arial"/>
        </w:rPr>
        <w:t>sebuah</w:t>
      </w:r>
      <w:proofErr w:type="spellEnd"/>
      <w:r>
        <w:rPr>
          <w:rFonts w:ascii="Arial" w:hAnsi="Arial" w:cs="Arial"/>
        </w:rPr>
        <w:t xml:space="preserve"> </w:t>
      </w:r>
      <w:proofErr w:type="spellStart"/>
      <w:r>
        <w:rPr>
          <w:rFonts w:ascii="Arial" w:hAnsi="Arial" w:cs="Arial"/>
        </w:rPr>
        <w:t>pedang</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dalam</w:t>
      </w:r>
      <w:proofErr w:type="spellEnd"/>
      <w:r>
        <w:rPr>
          <w:rFonts w:ascii="Arial" w:hAnsi="Arial" w:cs="Arial"/>
        </w:rPr>
        <w:t xml:space="preserve"> </w:t>
      </w:r>
      <w:proofErr w:type="spellStart"/>
      <w:r>
        <w:rPr>
          <w:rFonts w:ascii="Arial" w:hAnsi="Arial" w:cs="Arial"/>
        </w:rPr>
        <w:t>pertarungan</w:t>
      </w:r>
      <w:proofErr w:type="spellEnd"/>
      <w:r>
        <w:rPr>
          <w:rFonts w:ascii="Arial" w:hAnsi="Arial" w:cs="Arial"/>
        </w:rPr>
        <w:t>.</w:t>
      </w:r>
      <w:proofErr w:type="gramEnd"/>
      <w:r>
        <w:rPr>
          <w:rFonts w:ascii="Arial" w:hAnsi="Arial" w:cs="Arial"/>
        </w:rPr>
        <w:t xml:space="preserve">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tajam</w:t>
      </w:r>
      <w:proofErr w:type="spellEnd"/>
      <w:r>
        <w:rPr>
          <w:rFonts w:ascii="Arial" w:hAnsi="Arial" w:cs="Arial"/>
        </w:rPr>
        <w:t xml:space="preserve"> </w:t>
      </w:r>
      <w:proofErr w:type="spellStart"/>
      <w:r>
        <w:rPr>
          <w:rFonts w:ascii="Arial" w:hAnsi="Arial" w:cs="Arial"/>
        </w:rPr>
        <w:t>pedang</w:t>
      </w:r>
      <w:proofErr w:type="spellEnd"/>
      <w:r>
        <w:rPr>
          <w:rFonts w:ascii="Arial" w:hAnsi="Arial" w:cs="Arial"/>
        </w:rPr>
        <w:t xml:space="preserve"> </w:t>
      </w:r>
      <w:proofErr w:type="spellStart"/>
      <w:r>
        <w:rPr>
          <w:rFonts w:ascii="Arial" w:hAnsi="Arial" w:cs="Arial"/>
        </w:rPr>
        <w:t>tersebut</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proofErr w:type="gramStart"/>
      <w:r>
        <w:rPr>
          <w:rFonts w:ascii="Arial" w:hAnsi="Arial" w:cs="Arial"/>
        </w:rPr>
        <w:t>akan</w:t>
      </w:r>
      <w:proofErr w:type="spellEnd"/>
      <w:proofErr w:type="gramEnd"/>
      <w:r>
        <w:rPr>
          <w:rFonts w:ascii="Arial" w:hAnsi="Arial" w:cs="Arial"/>
        </w:rPr>
        <w:t xml:space="preserve">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mudah</w:t>
      </w:r>
      <w:proofErr w:type="spellEnd"/>
      <w:r>
        <w:rPr>
          <w:rFonts w:ascii="Arial" w:hAnsi="Arial" w:cs="Arial"/>
        </w:rPr>
        <w:t xml:space="preserve"> </w:t>
      </w:r>
      <w:proofErr w:type="spellStart"/>
      <w:r>
        <w:rPr>
          <w:rFonts w:ascii="Arial" w:hAnsi="Arial" w:cs="Arial"/>
        </w:rPr>
        <w:t>kita</w:t>
      </w:r>
      <w:proofErr w:type="spellEnd"/>
      <w:r>
        <w:rPr>
          <w:rFonts w:ascii="Arial" w:hAnsi="Arial" w:cs="Arial"/>
        </w:rPr>
        <w:t xml:space="preserve"> </w:t>
      </w:r>
      <w:proofErr w:type="spellStart"/>
      <w:r>
        <w:rPr>
          <w:rFonts w:ascii="Arial" w:hAnsi="Arial" w:cs="Arial"/>
        </w:rPr>
        <w:t>dapat</w:t>
      </w:r>
      <w:proofErr w:type="spellEnd"/>
      <w:r>
        <w:rPr>
          <w:rFonts w:ascii="Arial" w:hAnsi="Arial" w:cs="Arial"/>
        </w:rPr>
        <w:t xml:space="preserve"> </w:t>
      </w:r>
      <w:proofErr w:type="spellStart"/>
      <w:r>
        <w:rPr>
          <w:rFonts w:ascii="Arial" w:hAnsi="Arial" w:cs="Arial"/>
        </w:rPr>
        <w:t>mengalahkan</w:t>
      </w:r>
      <w:proofErr w:type="spellEnd"/>
      <w:r>
        <w:rPr>
          <w:rFonts w:ascii="Arial" w:hAnsi="Arial" w:cs="Arial"/>
        </w:rPr>
        <w:t xml:space="preserve"> </w:t>
      </w:r>
      <w:proofErr w:type="spellStart"/>
      <w:r>
        <w:rPr>
          <w:rFonts w:ascii="Arial" w:hAnsi="Arial" w:cs="Arial"/>
        </w:rPr>
        <w:t>lawan-lawan</w:t>
      </w:r>
      <w:proofErr w:type="spellEnd"/>
      <w:r>
        <w:rPr>
          <w:rFonts w:ascii="Arial" w:hAnsi="Arial" w:cs="Arial"/>
        </w:rPr>
        <w:t xml:space="preserve"> </w:t>
      </w:r>
      <w:proofErr w:type="spellStart"/>
      <w:r>
        <w:rPr>
          <w:rFonts w:ascii="Arial" w:hAnsi="Arial" w:cs="Arial"/>
        </w:rPr>
        <w:t>kita</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memperoleh</w:t>
      </w:r>
      <w:proofErr w:type="spellEnd"/>
      <w:r>
        <w:rPr>
          <w:rFonts w:ascii="Arial" w:hAnsi="Arial" w:cs="Arial"/>
        </w:rPr>
        <w:t xml:space="preserve"> </w:t>
      </w:r>
      <w:proofErr w:type="spellStart"/>
      <w:r>
        <w:rPr>
          <w:rFonts w:ascii="Arial" w:hAnsi="Arial" w:cs="Arial"/>
        </w:rPr>
        <w:t>kemenangan</w:t>
      </w:r>
      <w:proofErr w:type="spellEnd"/>
      <w:r>
        <w:rPr>
          <w:rFonts w:ascii="Arial" w:hAnsi="Arial" w:cs="Arial"/>
        </w:rPr>
        <w:t xml:space="preserve">, </w:t>
      </w:r>
      <w:proofErr w:type="spellStart"/>
      <w:r>
        <w:rPr>
          <w:rFonts w:ascii="Arial" w:hAnsi="Arial" w:cs="Arial"/>
        </w:rPr>
        <w:t>begitu</w:t>
      </w:r>
      <w:proofErr w:type="spellEnd"/>
      <w:r>
        <w:rPr>
          <w:rFonts w:ascii="Arial" w:hAnsi="Arial" w:cs="Arial"/>
        </w:rPr>
        <w:t xml:space="preserve"> pun </w:t>
      </w:r>
      <w:proofErr w:type="spellStart"/>
      <w:r>
        <w:rPr>
          <w:rFonts w:ascii="Arial" w:hAnsi="Arial" w:cs="Arial"/>
        </w:rPr>
        <w:t>sebaliknya</w:t>
      </w:r>
      <w:proofErr w:type="spellEnd"/>
      <w:r>
        <w:rPr>
          <w:rFonts w:ascii="Arial" w:hAnsi="Arial" w:cs="Arial"/>
        </w:rPr>
        <w:t xml:space="preserve">. </w:t>
      </w:r>
      <w:proofErr w:type="spellStart"/>
      <w:r>
        <w:rPr>
          <w:rFonts w:ascii="Arial" w:hAnsi="Arial" w:cs="Arial"/>
        </w:rPr>
        <w:t>Sama</w:t>
      </w:r>
      <w:proofErr w:type="spellEnd"/>
      <w:r>
        <w:rPr>
          <w:rFonts w:ascii="Arial" w:hAnsi="Arial" w:cs="Arial"/>
        </w:rPr>
        <w:t xml:space="preserve"> </w:t>
      </w:r>
      <w:proofErr w:type="spellStart"/>
      <w:r>
        <w:rPr>
          <w:rFonts w:ascii="Arial" w:hAnsi="Arial" w:cs="Arial"/>
        </w:rPr>
        <w:t>halnya</w:t>
      </w:r>
      <w:proofErr w:type="spellEnd"/>
      <w:r>
        <w:rPr>
          <w:rFonts w:ascii="Arial" w:hAnsi="Arial" w:cs="Arial"/>
        </w:rPr>
        <w:t xml:space="preserve"> </w:t>
      </w:r>
      <w:proofErr w:type="spellStart"/>
      <w:r>
        <w:rPr>
          <w:rFonts w:ascii="Arial" w:hAnsi="Arial" w:cs="Arial"/>
        </w:rPr>
        <w:t>dengan</w:t>
      </w:r>
      <w:proofErr w:type="spellEnd"/>
      <w:r>
        <w:rPr>
          <w:rFonts w:ascii="Arial" w:hAnsi="Arial" w:cs="Arial"/>
        </w:rPr>
        <w:t xml:space="preserve"> </w:t>
      </w:r>
      <w:proofErr w:type="spellStart"/>
      <w:r>
        <w:rPr>
          <w:rFonts w:ascii="Arial" w:hAnsi="Arial" w:cs="Arial"/>
        </w:rPr>
        <w:t>diplomasi</w:t>
      </w:r>
      <w:proofErr w:type="spellEnd"/>
      <w:r>
        <w:rPr>
          <w:rFonts w:ascii="Arial" w:hAnsi="Arial" w:cs="Arial"/>
        </w:rPr>
        <w:t xml:space="preserve">,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baik</w:t>
      </w:r>
      <w:proofErr w:type="spellEnd"/>
      <w:r>
        <w:rPr>
          <w:rFonts w:ascii="Arial" w:hAnsi="Arial" w:cs="Arial"/>
        </w:rPr>
        <w:t xml:space="preserve"> </w:t>
      </w:r>
      <w:proofErr w:type="spellStart"/>
      <w:r>
        <w:rPr>
          <w:rFonts w:ascii="Arial" w:hAnsi="Arial" w:cs="Arial"/>
        </w:rPr>
        <w:t>dan</w:t>
      </w:r>
      <w:proofErr w:type="spellEnd"/>
      <w:r>
        <w:rPr>
          <w:rFonts w:ascii="Arial" w:hAnsi="Arial" w:cs="Arial"/>
        </w:rPr>
        <w:t xml:space="preserve">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tajam</w:t>
      </w:r>
      <w:proofErr w:type="spellEnd"/>
      <w:r>
        <w:rPr>
          <w:rFonts w:ascii="Arial" w:hAnsi="Arial" w:cs="Arial"/>
        </w:rPr>
        <w:t xml:space="preserve">’ </w:t>
      </w:r>
      <w:proofErr w:type="spellStart"/>
      <w:r>
        <w:rPr>
          <w:rFonts w:ascii="Arial" w:hAnsi="Arial" w:cs="Arial"/>
        </w:rPr>
        <w:t>diplomasi</w:t>
      </w:r>
      <w:proofErr w:type="spellEnd"/>
      <w:r>
        <w:rPr>
          <w:rFonts w:ascii="Arial" w:hAnsi="Arial" w:cs="Arial"/>
        </w:rPr>
        <w:t xml:space="preserve"> yang </w:t>
      </w:r>
      <w:proofErr w:type="spellStart"/>
      <w:r>
        <w:rPr>
          <w:rFonts w:ascii="Arial" w:hAnsi="Arial" w:cs="Arial"/>
        </w:rPr>
        <w:t>digunakan</w:t>
      </w:r>
      <w:proofErr w:type="spellEnd"/>
      <w:r>
        <w:rPr>
          <w:rFonts w:ascii="Arial" w:hAnsi="Arial" w:cs="Arial"/>
        </w:rPr>
        <w:t xml:space="preserve">, </w:t>
      </w:r>
      <w:proofErr w:type="spellStart"/>
      <w:r>
        <w:rPr>
          <w:rFonts w:ascii="Arial" w:hAnsi="Arial" w:cs="Arial"/>
        </w:rPr>
        <w:t>maka</w:t>
      </w:r>
      <w:proofErr w:type="spellEnd"/>
      <w:r>
        <w:rPr>
          <w:rFonts w:ascii="Arial" w:hAnsi="Arial" w:cs="Arial"/>
        </w:rPr>
        <w:t xml:space="preserve"> </w:t>
      </w:r>
      <w:proofErr w:type="spellStart"/>
      <w:r>
        <w:rPr>
          <w:rFonts w:ascii="Arial" w:hAnsi="Arial" w:cs="Arial"/>
        </w:rPr>
        <w:t>politik</w:t>
      </w:r>
      <w:proofErr w:type="spellEnd"/>
      <w:r>
        <w:rPr>
          <w:rFonts w:ascii="Arial" w:hAnsi="Arial" w:cs="Arial"/>
        </w:rPr>
        <w:t xml:space="preserve"> </w:t>
      </w:r>
      <w:proofErr w:type="spellStart"/>
      <w:r>
        <w:rPr>
          <w:rFonts w:ascii="Arial" w:hAnsi="Arial" w:cs="Arial"/>
        </w:rPr>
        <w:t>luar</w:t>
      </w:r>
      <w:proofErr w:type="spellEnd"/>
      <w:r>
        <w:rPr>
          <w:rFonts w:ascii="Arial" w:hAnsi="Arial" w:cs="Arial"/>
        </w:rPr>
        <w:t xml:space="preserve"> </w:t>
      </w:r>
      <w:proofErr w:type="spellStart"/>
      <w:r>
        <w:rPr>
          <w:rFonts w:ascii="Arial" w:hAnsi="Arial" w:cs="Arial"/>
        </w:rPr>
        <w:t>negeri</w:t>
      </w:r>
      <w:proofErr w:type="spellEnd"/>
      <w:r>
        <w:rPr>
          <w:rFonts w:ascii="Arial" w:hAnsi="Arial" w:cs="Arial"/>
        </w:rPr>
        <w:t xml:space="preserve"> yang </w:t>
      </w:r>
      <w:proofErr w:type="spellStart"/>
      <w:r>
        <w:rPr>
          <w:rFonts w:ascii="Arial" w:hAnsi="Arial" w:cs="Arial"/>
        </w:rPr>
        <w:t>dilakukan</w:t>
      </w:r>
      <w:proofErr w:type="spellEnd"/>
      <w:r>
        <w:rPr>
          <w:rFonts w:ascii="Arial" w:hAnsi="Arial" w:cs="Arial"/>
        </w:rPr>
        <w:t xml:space="preserve"> pun </w:t>
      </w:r>
      <w:proofErr w:type="spellStart"/>
      <w:proofErr w:type="gramStart"/>
      <w:r>
        <w:rPr>
          <w:rFonts w:ascii="Arial" w:hAnsi="Arial" w:cs="Arial"/>
        </w:rPr>
        <w:t>akan</w:t>
      </w:r>
      <w:proofErr w:type="spellEnd"/>
      <w:proofErr w:type="gramEnd"/>
      <w:r>
        <w:rPr>
          <w:rFonts w:ascii="Arial" w:hAnsi="Arial" w:cs="Arial"/>
        </w:rPr>
        <w:t xml:space="preserve"> </w:t>
      </w:r>
      <w:proofErr w:type="spellStart"/>
      <w:r>
        <w:rPr>
          <w:rFonts w:ascii="Arial" w:hAnsi="Arial" w:cs="Arial"/>
        </w:rPr>
        <w:t>semakin</w:t>
      </w:r>
      <w:proofErr w:type="spellEnd"/>
      <w:r>
        <w:rPr>
          <w:rFonts w:ascii="Arial" w:hAnsi="Arial" w:cs="Arial"/>
        </w:rPr>
        <w:t xml:space="preserve"> </w:t>
      </w:r>
      <w:proofErr w:type="spellStart"/>
      <w:r>
        <w:rPr>
          <w:rFonts w:ascii="Arial" w:hAnsi="Arial" w:cs="Arial"/>
        </w:rPr>
        <w:t>lancar</w:t>
      </w:r>
      <w:proofErr w:type="spellEnd"/>
      <w:r>
        <w:rPr>
          <w:rFonts w:ascii="Arial" w:hAnsi="Arial" w:cs="Arial"/>
        </w:rPr>
        <w:t>.</w:t>
      </w:r>
    </w:p>
    <w:p w:rsidR="00DF7D09" w:rsidRDefault="00DF7D09" w:rsidP="00DF7D09">
      <w:pPr>
        <w:spacing w:line="360" w:lineRule="auto"/>
        <w:jc w:val="both"/>
        <w:rPr>
          <w:rFonts w:ascii="Arial" w:hAnsi="Arial" w:cs="Arial"/>
        </w:rPr>
      </w:pPr>
    </w:p>
    <w:p w:rsidR="00DF7D09" w:rsidRPr="00DF7D09" w:rsidRDefault="00DF7D09" w:rsidP="00DF7D09">
      <w:pPr>
        <w:spacing w:line="360" w:lineRule="auto"/>
        <w:jc w:val="both"/>
        <w:rPr>
          <w:rFonts w:ascii="Arial" w:hAnsi="Arial" w:cs="Arial"/>
          <w:b/>
        </w:rPr>
      </w:pPr>
      <w:proofErr w:type="spellStart"/>
      <w:r w:rsidRPr="00DF7D09">
        <w:rPr>
          <w:rFonts w:ascii="Arial" w:hAnsi="Arial" w:cs="Arial"/>
          <w:b/>
        </w:rPr>
        <w:t>Politik</w:t>
      </w:r>
      <w:proofErr w:type="spellEnd"/>
      <w:r w:rsidRPr="00DF7D09">
        <w:rPr>
          <w:rFonts w:ascii="Arial" w:hAnsi="Arial" w:cs="Arial"/>
          <w:b/>
        </w:rPr>
        <w:t xml:space="preserve"> </w:t>
      </w:r>
      <w:proofErr w:type="spellStart"/>
      <w:r w:rsidRPr="00DF7D09">
        <w:rPr>
          <w:rFonts w:ascii="Arial" w:hAnsi="Arial" w:cs="Arial"/>
          <w:b/>
        </w:rPr>
        <w:t>Luar</w:t>
      </w:r>
      <w:proofErr w:type="spellEnd"/>
      <w:r w:rsidRPr="00DF7D09">
        <w:rPr>
          <w:rFonts w:ascii="Arial" w:hAnsi="Arial" w:cs="Arial"/>
          <w:b/>
        </w:rPr>
        <w:t xml:space="preserve"> </w:t>
      </w:r>
      <w:proofErr w:type="spellStart"/>
      <w:r w:rsidRPr="00DF7D09">
        <w:rPr>
          <w:rFonts w:ascii="Arial" w:hAnsi="Arial" w:cs="Arial"/>
          <w:b/>
        </w:rPr>
        <w:t>Negeri</w:t>
      </w:r>
      <w:proofErr w:type="spellEnd"/>
    </w:p>
    <w:p w:rsidR="00DF7D09" w:rsidRDefault="00DF7D09" w:rsidP="00DF7D09">
      <w:pPr>
        <w:pStyle w:val="Heading1"/>
        <w:rPr>
          <w:rFonts w:ascii="Arial" w:hAnsi="Arial" w:cs="Arial"/>
          <w:sz w:val="22"/>
          <w:szCs w:val="22"/>
        </w:rPr>
      </w:pPr>
      <w:r>
        <w:rPr>
          <w:rFonts w:ascii="Arial" w:hAnsi="Arial" w:cs="Arial"/>
          <w:sz w:val="22"/>
          <w:szCs w:val="22"/>
        </w:rPr>
        <w:t>Konsep Dasar Politik Luar Negeri</w:t>
      </w:r>
    </w:p>
    <w:p w:rsidR="00DF7D09" w:rsidRDefault="00DF7D09" w:rsidP="00DF7D09">
      <w:pPr>
        <w:spacing w:line="360" w:lineRule="auto"/>
        <w:jc w:val="both"/>
        <w:rPr>
          <w:rFonts w:ascii="Arial" w:hAnsi="Arial" w:cs="Arial"/>
          <w:lang w:val="id-ID"/>
        </w:rPr>
      </w:pPr>
      <w:r>
        <w:rPr>
          <w:rFonts w:ascii="Arial" w:hAnsi="Arial" w:cs="Arial"/>
          <w:lang w:val="id-ID"/>
        </w:rPr>
        <w:t xml:space="preserve">Dalam mempelajari politik luar negeri, pengertian dasar yang harus kita ketahui yaitu politik luar negeri itu pada dasarnya merupakan </w:t>
      </w:r>
      <w:r>
        <w:rPr>
          <w:rFonts w:ascii="Arial" w:hAnsi="Arial" w:cs="Arial"/>
          <w:i/>
          <w:iCs/>
          <w:lang w:val="id-ID"/>
        </w:rPr>
        <w:t>“action theory”</w:t>
      </w:r>
      <w:r>
        <w:rPr>
          <w:rFonts w:ascii="Arial" w:hAnsi="Arial" w:cs="Arial"/>
          <w:lang w:val="id-ID"/>
        </w:rPr>
        <w:t>, atau kebijakan suatu negara yang ditujukan ke negara lain untuk mencapai suatu kepentingan tertentu. Secara umum, politik luar negeri (</w:t>
      </w:r>
      <w:r>
        <w:rPr>
          <w:rFonts w:ascii="Arial" w:hAnsi="Arial" w:cs="Arial"/>
          <w:i/>
          <w:iCs/>
          <w:lang w:val="id-ID"/>
        </w:rPr>
        <w:t>foreign policy</w:t>
      </w:r>
      <w:r>
        <w:rPr>
          <w:rFonts w:ascii="Arial" w:hAnsi="Arial" w:cs="Arial"/>
          <w:lang w:val="id-ID"/>
        </w:rPr>
        <w:t>) merupakan suatu perangkat formula nilai, sikap, arah serta sasaran untuk mempertahankan, mengamankan, dan memajukan kepentingan nasional di dalam percaturan dunia internasional. Suatu komitmen yang pada dasarnya merupakan dasar untuk mencapai suatu tujuan baik dalam konteks dalam negeri dan luar negeri serta sekaligus menentukan keterlibatan suatu negara di dalam isu-isu intrenasional atau lingkungan sekitarnya.</w:t>
      </w:r>
    </w:p>
    <w:p w:rsidR="00DF7D09" w:rsidRDefault="00DF7D09" w:rsidP="00DF7D09">
      <w:pPr>
        <w:spacing w:line="360" w:lineRule="auto"/>
        <w:jc w:val="both"/>
        <w:rPr>
          <w:rFonts w:ascii="Arial" w:hAnsi="Arial" w:cs="Arial"/>
          <w:lang w:val="id-ID"/>
        </w:rPr>
      </w:pPr>
      <w:r>
        <w:rPr>
          <w:rFonts w:ascii="Arial" w:hAnsi="Arial" w:cs="Arial"/>
          <w:lang w:val="id-ID"/>
        </w:rPr>
        <w:t>Salah satu cara untuk memahami konsep politik luar negeri adalah dengan jalan memisahkannya ke dalam dua komponen: politik dan luar negeri. Politik (</w:t>
      </w:r>
      <w:r>
        <w:rPr>
          <w:rFonts w:ascii="Arial" w:hAnsi="Arial" w:cs="Arial"/>
          <w:i/>
          <w:iCs/>
          <w:lang w:val="id-ID"/>
        </w:rPr>
        <w:t>policy</w:t>
      </w:r>
      <w:r>
        <w:rPr>
          <w:rFonts w:ascii="Arial" w:hAnsi="Arial" w:cs="Arial"/>
          <w:lang w:val="id-ID"/>
        </w:rPr>
        <w:t xml:space="preserve">) adalah seperangkat keputusan yang menjadi pedoman untuk bertindak, atau seperangkat aksi yang bertujuan untuk mencapai sasaran yang telah ditetapkan sebelumnya. </w:t>
      </w:r>
      <w:r>
        <w:rPr>
          <w:rFonts w:ascii="Arial" w:hAnsi="Arial" w:cs="Arial"/>
          <w:i/>
          <w:iCs/>
          <w:lang w:val="id-ID"/>
        </w:rPr>
        <w:t>Policy</w:t>
      </w:r>
      <w:r>
        <w:rPr>
          <w:rFonts w:ascii="Arial" w:hAnsi="Arial" w:cs="Arial"/>
          <w:lang w:val="id-ID"/>
        </w:rPr>
        <w:t xml:space="preserve"> itu sendiri berakar pada konsep “pilihan (</w:t>
      </w:r>
      <w:r>
        <w:rPr>
          <w:rFonts w:ascii="Arial" w:hAnsi="Arial" w:cs="Arial"/>
          <w:i/>
          <w:iCs/>
          <w:lang w:val="id-ID"/>
        </w:rPr>
        <w:t>choices</w:t>
      </w:r>
      <w:r>
        <w:rPr>
          <w:rFonts w:ascii="Arial" w:hAnsi="Arial" w:cs="Arial"/>
          <w:lang w:val="id-ID"/>
        </w:rPr>
        <w:t>)”: memilih tindakan atau membuat keputusan-keputusan untuk mencapai suatu tujuan.  Sedangkan gagasan mengenai kedaulatan dan konsep “wilayah” akan membantu upaya memahami konsep luar negeri (</w:t>
      </w:r>
      <w:r>
        <w:rPr>
          <w:rFonts w:ascii="Arial" w:hAnsi="Arial" w:cs="Arial"/>
          <w:i/>
          <w:iCs/>
          <w:lang w:val="id-ID"/>
        </w:rPr>
        <w:t>foreign</w:t>
      </w:r>
      <w:r>
        <w:rPr>
          <w:rFonts w:ascii="Arial" w:hAnsi="Arial" w:cs="Arial"/>
          <w:lang w:val="id-ID"/>
        </w:rPr>
        <w:t>). Kedaulatan berarti kontrol atas wilayah (dalam) yang dimiliki oleh suatu negara. Jadi, politik luar negeri (</w:t>
      </w:r>
      <w:r>
        <w:rPr>
          <w:rFonts w:ascii="Arial" w:hAnsi="Arial" w:cs="Arial"/>
          <w:i/>
          <w:iCs/>
          <w:lang w:val="id-ID"/>
        </w:rPr>
        <w:t>foreign policy</w:t>
      </w:r>
      <w:r>
        <w:rPr>
          <w:rFonts w:ascii="Arial" w:hAnsi="Arial" w:cs="Arial"/>
          <w:lang w:val="id-ID"/>
        </w:rPr>
        <w:t>) berarti seperangkat pedoman untuk memilih tindakan yang ditujukan ke luar wilayah suatu negara.</w:t>
      </w:r>
    </w:p>
    <w:p w:rsidR="00DF7D09" w:rsidRDefault="00DF7D09" w:rsidP="00DF7D09">
      <w:pPr>
        <w:spacing w:line="360" w:lineRule="auto"/>
        <w:jc w:val="both"/>
        <w:rPr>
          <w:rFonts w:ascii="Arial" w:hAnsi="Arial" w:cs="Arial"/>
          <w:lang w:val="id-ID"/>
        </w:rPr>
      </w:pPr>
      <w:r>
        <w:rPr>
          <w:rFonts w:ascii="Arial" w:hAnsi="Arial" w:cs="Arial"/>
          <w:lang w:val="id-ID"/>
        </w:rPr>
        <w:t xml:space="preserve">Pemahaman konsep ini diperlukan agar kita dapat membedakan antara politik luar negeri dan politik domestik (dalam negeri). Tidak dapat dipungkiri pula bahwasanya pembuatan politik luar negeri selalu terkait dengan konsekuensi-konsekuensi yang ada di dalam negeri. Meminjam istilah Henry Kissinger, seorang akademisi sekaligus praktisi politik luar negeri Amerika Serikat, </w:t>
      </w:r>
      <w:r>
        <w:rPr>
          <w:rFonts w:ascii="Arial" w:hAnsi="Arial" w:cs="Arial"/>
          <w:lang w:val="id-ID"/>
        </w:rPr>
        <w:lastRenderedPageBreak/>
        <w:t>menyatakn bahwa “</w:t>
      </w:r>
      <w:r>
        <w:rPr>
          <w:rFonts w:ascii="Arial" w:hAnsi="Arial" w:cs="Arial"/>
          <w:i/>
          <w:iCs/>
          <w:lang w:val="id-ID"/>
        </w:rPr>
        <w:t>foreign policy begins when domestic policy ends</w:t>
      </w:r>
      <w:r>
        <w:rPr>
          <w:rFonts w:ascii="Arial" w:hAnsi="Arial" w:cs="Arial"/>
          <w:lang w:val="id-ID"/>
        </w:rPr>
        <w:t>”</w:t>
      </w:r>
      <w:r>
        <w:rPr>
          <w:rStyle w:val="FootnoteReference"/>
          <w:rFonts w:ascii="Arial" w:hAnsi="Arial" w:cs="Arial"/>
          <w:lang w:val="id-ID"/>
        </w:rPr>
        <w:footnoteReference w:id="1"/>
      </w:r>
      <w:r>
        <w:rPr>
          <w:rFonts w:ascii="Arial" w:hAnsi="Arial" w:cs="Arial"/>
          <w:lang w:val="id-ID"/>
        </w:rPr>
        <w:t xml:space="preserve"> dengan kata lain studi politik luar negeri berada pada </w:t>
      </w:r>
      <w:r>
        <w:rPr>
          <w:rFonts w:ascii="Arial" w:hAnsi="Arial" w:cs="Arial"/>
          <w:i/>
          <w:iCs/>
          <w:lang w:val="id-ID"/>
        </w:rPr>
        <w:t>intersection</w:t>
      </w:r>
      <w:r>
        <w:rPr>
          <w:rFonts w:ascii="Arial" w:hAnsi="Arial" w:cs="Arial"/>
          <w:lang w:val="id-ID"/>
        </w:rPr>
        <w:t xml:space="preserve"> antara aspek internasional (eksternal) dari kehidupan suatu negara. Karena itu studi politik luar negeri tidak dapa menisbikan struktur dan proses baik dari sistem internasional (lingkungan eksternal) maupun dari sistem politik domestik.</w:t>
      </w:r>
    </w:p>
    <w:p w:rsidR="00DF7D09" w:rsidRDefault="00DF7D09" w:rsidP="00DF7D09">
      <w:pPr>
        <w:spacing w:line="360" w:lineRule="auto"/>
        <w:jc w:val="both"/>
        <w:rPr>
          <w:rFonts w:ascii="Arial" w:hAnsi="Arial" w:cs="Arial"/>
          <w:lang w:val="id-ID"/>
        </w:rPr>
      </w:pPr>
    </w:p>
    <w:p w:rsidR="00DF7D09" w:rsidRPr="00CA6681" w:rsidRDefault="00DF7D09" w:rsidP="00DF7D09">
      <w:pPr>
        <w:spacing w:line="360" w:lineRule="auto"/>
        <w:jc w:val="both"/>
        <w:rPr>
          <w:rFonts w:ascii="Arial" w:hAnsi="Arial" w:cs="Arial"/>
          <w:b/>
          <w:lang w:val="id-ID"/>
        </w:rPr>
      </w:pPr>
      <w:r w:rsidRPr="00CA6681">
        <w:rPr>
          <w:rFonts w:ascii="Arial" w:hAnsi="Arial" w:cs="Arial"/>
          <w:b/>
          <w:lang w:val="id-ID"/>
        </w:rPr>
        <w:t>Faktor-faktor yang Mempengaruhi Politik Luar Negeri</w:t>
      </w:r>
    </w:p>
    <w:p w:rsidR="00DF7D09" w:rsidRPr="00CA6681" w:rsidRDefault="00DF7D09" w:rsidP="00DF7D09">
      <w:pPr>
        <w:spacing w:line="360" w:lineRule="auto"/>
        <w:jc w:val="both"/>
        <w:rPr>
          <w:rFonts w:ascii="Arial" w:hAnsi="Arial" w:cs="Arial"/>
          <w:lang w:val="id-ID"/>
        </w:rPr>
      </w:pPr>
      <w:r>
        <w:rPr>
          <w:rFonts w:ascii="Arial" w:hAnsi="Arial" w:cs="Arial"/>
          <w:lang w:val="id-ID"/>
        </w:rPr>
        <w:t xml:space="preserve">1.   </w:t>
      </w:r>
      <w:r w:rsidRPr="00DF7D09">
        <w:rPr>
          <w:rFonts w:ascii="Arial" w:hAnsi="Arial" w:cs="Arial"/>
          <w:bCs/>
          <w:lang w:val="sv-SE"/>
        </w:rPr>
        <w:t>Kepentingan utama suatu negara yang tidak akan berubah dalam jangka panjang.</w:t>
      </w:r>
      <w:r w:rsidRPr="00CA6681">
        <w:rPr>
          <w:rFonts w:ascii="Arial" w:hAnsi="Arial" w:cs="Arial"/>
          <w:bCs/>
          <w:lang w:val="sv-SE"/>
        </w:rPr>
        <w:t xml:space="preserve"> </w:t>
      </w:r>
    </w:p>
    <w:p w:rsidR="00DF7D09" w:rsidRDefault="00DF7D09" w:rsidP="00DF7D09">
      <w:pPr>
        <w:spacing w:line="360" w:lineRule="auto"/>
        <w:ind w:left="360"/>
        <w:jc w:val="both"/>
        <w:rPr>
          <w:rFonts w:ascii="Arial" w:hAnsi="Arial" w:cs="Arial"/>
          <w:lang w:val="sv-SE"/>
        </w:rPr>
      </w:pPr>
      <w:r w:rsidRPr="00CA6681">
        <w:rPr>
          <w:rFonts w:ascii="Arial" w:hAnsi="Arial" w:cs="Arial"/>
          <w:lang w:val="sv-SE"/>
        </w:rPr>
        <w:t>Dalam faktor ini poin penting yang dapat mempengaruhi adalah faktor ideologi suatu negera yang dianut ataupun yang tidak. Kejadian besar yang dapat dijadikan sebagai contoh adalah saat runtuhnya komunisme  pada tahun 1991, muncul dan berkembangnya pasar sosialis yang dianut oleh China, Kuba, dan Vietnam sejak tahun 1911, dan munculnya demokrasi di Eropa Timur, mulai tahun 1989. Sebelum ataupun sesudahnya transformasi ideologi yang dilakukan oleh negara-negara tersebut sama-sama memfokuskan segala kegiatan negara sesuai dengan kepentingan vital negara yang telah di deskripsikan. Sebagai contoh yang lebih jelas adalah pada saat Perang Dingin, Moscow melakukan hubungan yang baik dengan Mesir karena merupakan negara yang menguasai Terusan Suez dimana banyak kapal barang dagang Rusia yang lalu-lalang melewati Terusan Suez tersebut. Walaupun dalam melakukan hubungan baik dengan Mesir tersebut tidak sesuai denga ideologi komunisme yang dianut.</w:t>
      </w:r>
    </w:p>
    <w:p w:rsidR="00DF7D09" w:rsidRPr="00CA6681" w:rsidRDefault="00DF7D09" w:rsidP="00DF7D09">
      <w:pPr>
        <w:spacing w:line="360" w:lineRule="auto"/>
        <w:jc w:val="both"/>
        <w:rPr>
          <w:rFonts w:ascii="Arial" w:hAnsi="Arial" w:cs="Arial"/>
          <w:u w:val="single"/>
          <w:lang w:val="sv-SE"/>
        </w:rPr>
      </w:pPr>
      <w:r>
        <w:rPr>
          <w:rFonts w:ascii="Arial" w:hAnsi="Arial" w:cs="Arial"/>
          <w:lang w:val="sv-SE"/>
        </w:rPr>
        <w:t xml:space="preserve">2.   </w:t>
      </w:r>
      <w:r w:rsidRPr="00DF7D09">
        <w:rPr>
          <w:rFonts w:ascii="Arial" w:hAnsi="Arial" w:cs="Arial"/>
          <w:bCs/>
          <w:lang w:val="sv-SE"/>
        </w:rPr>
        <w:t>Sistem Kepercayaan yang mempengaruhi terbentuknya kepentingan vital suatu negara.</w:t>
      </w:r>
    </w:p>
    <w:p w:rsidR="00DF7D09" w:rsidRDefault="00DF7D09" w:rsidP="00DF7D09">
      <w:pPr>
        <w:spacing w:line="360" w:lineRule="auto"/>
        <w:ind w:left="360"/>
        <w:jc w:val="both"/>
        <w:rPr>
          <w:rFonts w:ascii="Arial" w:hAnsi="Arial" w:cs="Arial"/>
          <w:lang w:val="sv-SE"/>
        </w:rPr>
      </w:pPr>
      <w:r w:rsidRPr="00CA6681">
        <w:rPr>
          <w:rFonts w:ascii="Arial" w:hAnsi="Arial" w:cs="Arial"/>
          <w:lang w:val="sv-SE"/>
        </w:rPr>
        <w:t xml:space="preserve">Yang dimaksud dengan sistem kepercayaan yang mempengaruhi terbentuknya kepentingan vital suatu negara bisa dikatakn sebagai ideologi yang dianut. Untuk lebih jelasnya pada masa Perang Dingin dimana ideologi Uni Soviet dengan komunis dan Amerika Serikat denga liberal deomkrasinya dapat membentuk dunia menjadi bipolar dalam sitem internasonal anatara Moscow dan negara barat yang membuat kedua negara berada pada keadaan saling tegang satu sama lain dan ketakutan untuk menyerang (deterens). Selain membuat dunia menjadi bipolar pada kepercayaan Amerika Serikat lebih beroperasi pada </w:t>
      </w:r>
      <w:r w:rsidRPr="00CA6681">
        <w:rPr>
          <w:rFonts w:ascii="Arial" w:hAnsi="Arial" w:cs="Arial"/>
          <w:lang w:val="sv-SE"/>
        </w:rPr>
        <w:lastRenderedPageBreak/>
        <w:t xml:space="preserve">prinsip moralitas, nilai-nilai demokrasi,dan pentingnya pasar ekonomi, akan tetapi lain halnya dengn Uni Soviet yang lebih memfokuskan pada sistem komunis atheis yang tidak bermoral yang sangat berlawanan denga Amerika Serikat. Poin penting yang dapat diambil adalah disini adalah tafsiran suatu negara bagaimana mereka akan mengejar </w:t>
      </w:r>
      <w:r w:rsidRPr="00CA6681">
        <w:rPr>
          <w:rFonts w:ascii="Arial" w:hAnsi="Arial" w:cs="Arial"/>
          <w:i/>
          <w:lang w:val="sv-SE"/>
        </w:rPr>
        <w:t xml:space="preserve">national interest </w:t>
      </w:r>
      <w:r w:rsidRPr="00CA6681">
        <w:rPr>
          <w:rFonts w:ascii="Arial" w:hAnsi="Arial" w:cs="Arial"/>
          <w:lang w:val="sv-SE"/>
        </w:rPr>
        <w:t xml:space="preserve">suatu negara melalui sistem kepercayaan (ideologi) yang dianut. </w:t>
      </w:r>
    </w:p>
    <w:p w:rsidR="00DF7D09" w:rsidRPr="00CA6681" w:rsidRDefault="00DF7D09" w:rsidP="00DF7D09">
      <w:pPr>
        <w:spacing w:line="360" w:lineRule="auto"/>
        <w:jc w:val="both"/>
        <w:rPr>
          <w:rFonts w:ascii="Arial" w:hAnsi="Arial" w:cs="Arial"/>
          <w:u w:val="single"/>
          <w:lang w:val="sv-SE"/>
        </w:rPr>
      </w:pPr>
      <w:r>
        <w:rPr>
          <w:rFonts w:ascii="Arial" w:hAnsi="Arial" w:cs="Arial"/>
          <w:lang w:val="sv-SE"/>
        </w:rPr>
        <w:t xml:space="preserve">3.   </w:t>
      </w:r>
      <w:r w:rsidRPr="00DF7D09">
        <w:rPr>
          <w:rFonts w:ascii="Arial" w:hAnsi="Arial" w:cs="Arial"/>
          <w:bCs/>
          <w:lang w:val="sv-SE"/>
        </w:rPr>
        <w:t>Pengejaran cita-cita suatu negara yang bertubrukan dengan kepentngan negara lain</w:t>
      </w:r>
      <w:r w:rsidRPr="00CA6681">
        <w:rPr>
          <w:rFonts w:ascii="Arial" w:hAnsi="Arial" w:cs="Arial"/>
          <w:bCs/>
          <w:u w:val="single"/>
          <w:lang w:val="sv-SE"/>
        </w:rPr>
        <w:t>.</w:t>
      </w:r>
    </w:p>
    <w:p w:rsidR="00DF7D09" w:rsidRDefault="00DF7D09" w:rsidP="00DF7D09">
      <w:pPr>
        <w:spacing w:line="360" w:lineRule="auto"/>
        <w:ind w:left="360"/>
        <w:jc w:val="both"/>
        <w:rPr>
          <w:rFonts w:ascii="Arial" w:hAnsi="Arial" w:cs="Arial"/>
          <w:lang w:val="sv-SE"/>
        </w:rPr>
      </w:pPr>
      <w:r w:rsidRPr="00CA6681">
        <w:rPr>
          <w:rFonts w:ascii="Arial" w:hAnsi="Arial" w:cs="Arial"/>
          <w:lang w:val="sv-SE"/>
        </w:rPr>
        <w:t xml:space="preserve">Jadi dalam pengejaran cita-cita suatu </w:t>
      </w:r>
      <w:r>
        <w:rPr>
          <w:rFonts w:ascii="Arial" w:hAnsi="Arial" w:cs="Arial"/>
          <w:lang w:val="sv-SE"/>
        </w:rPr>
        <w:t xml:space="preserve">negara ataupun </w:t>
      </w:r>
      <w:r w:rsidRPr="00DF7D09">
        <w:rPr>
          <w:rFonts w:ascii="Arial" w:hAnsi="Arial" w:cs="Arial"/>
          <w:i/>
          <w:lang w:val="sv-SE"/>
        </w:rPr>
        <w:t>national interest</w:t>
      </w:r>
      <w:r w:rsidRPr="00CA6681">
        <w:rPr>
          <w:rFonts w:ascii="Arial" w:hAnsi="Arial" w:cs="Arial"/>
          <w:lang w:val="sv-SE"/>
        </w:rPr>
        <w:t>-nya tidak akan ada halangannya</w:t>
      </w:r>
      <w:r>
        <w:rPr>
          <w:rFonts w:ascii="Arial" w:hAnsi="Arial" w:cs="Arial"/>
          <w:lang w:val="sv-SE"/>
        </w:rPr>
        <w:t xml:space="preserve"> </w:t>
      </w:r>
      <w:r w:rsidRPr="00CA6681">
        <w:rPr>
          <w:rFonts w:ascii="Arial" w:hAnsi="Arial" w:cs="Arial"/>
          <w:lang w:val="sv-SE"/>
        </w:rPr>
        <w:t>bahkan bisa saling bertubrukan satu sama lain yang lebih pada bagian keamanan wilayah, kekuatan ekonomi, kebebasan politik. Kasus besar yang dapat menjadi salah satu contohnya adalah saat Irak menyrang Kuwait. dalam penyerangan tersebut lebih menekankan kepentingan Irak dalam bidang ekonomi yaitu</w:t>
      </w:r>
      <w:r>
        <w:rPr>
          <w:rFonts w:ascii="Arial" w:hAnsi="Arial" w:cs="Arial"/>
          <w:lang w:val="sv-SE"/>
        </w:rPr>
        <w:t xml:space="preserve"> penguasaan lahan minyak di Kuwa</w:t>
      </w:r>
      <w:r w:rsidRPr="00CA6681">
        <w:rPr>
          <w:rFonts w:ascii="Arial" w:hAnsi="Arial" w:cs="Arial"/>
          <w:lang w:val="sv-SE"/>
        </w:rPr>
        <w:t>it oleh Irak, akan tetapi secara langsung penyerangan tersebut juga membawa pengaruh pada penguasaan wilayah dan kebebasan berpolitik pada newgara Kuwait. Jadi inti yang dapat diambil adalah dalam politik luar negeri suatu negara bisa saja mengurangi atau bahkan menghancurkan poltiik luar negeri negara lain.</w:t>
      </w:r>
    </w:p>
    <w:p w:rsidR="00DF7D09" w:rsidRPr="00CA6681" w:rsidRDefault="00DF7D09" w:rsidP="00DF7D09">
      <w:pPr>
        <w:spacing w:line="360" w:lineRule="auto"/>
        <w:jc w:val="both"/>
        <w:rPr>
          <w:rFonts w:ascii="Arial" w:hAnsi="Arial" w:cs="Arial"/>
          <w:u w:val="single"/>
          <w:lang w:val="sv-SE"/>
        </w:rPr>
      </w:pPr>
      <w:r>
        <w:rPr>
          <w:rFonts w:ascii="Arial" w:hAnsi="Arial" w:cs="Arial"/>
          <w:lang w:val="sv-SE"/>
        </w:rPr>
        <w:t xml:space="preserve">4.   </w:t>
      </w:r>
      <w:r w:rsidRPr="00DF7D09">
        <w:rPr>
          <w:rFonts w:ascii="Arial" w:hAnsi="Arial" w:cs="Arial"/>
          <w:bCs/>
          <w:lang w:val="sv-SE"/>
        </w:rPr>
        <w:t>Perubahan politik luar negeri untuk pencapaian kepentingan vitalnya</w:t>
      </w:r>
    </w:p>
    <w:p w:rsidR="00DF7D09" w:rsidRPr="000F468E" w:rsidRDefault="00DF7D09" w:rsidP="00DF7D09">
      <w:pPr>
        <w:spacing w:line="360" w:lineRule="auto"/>
        <w:ind w:left="360"/>
        <w:jc w:val="both"/>
        <w:rPr>
          <w:rFonts w:ascii="Arial" w:hAnsi="Arial" w:cs="Arial"/>
          <w:lang w:val="sv-SE"/>
        </w:rPr>
      </w:pPr>
      <w:r w:rsidRPr="00CA6681">
        <w:rPr>
          <w:rFonts w:ascii="Arial" w:hAnsi="Arial" w:cs="Arial"/>
          <w:lang w:val="sv-SE"/>
        </w:rPr>
        <w:t xml:space="preserve">Negara dapat merubah kebijakan spesifik setiap waktu sesuai dengan keadaan yang ada khususnya pada bidang wilayah. Dalam hal </w:t>
      </w:r>
      <w:r w:rsidRPr="000F468E">
        <w:rPr>
          <w:rFonts w:ascii="Arial" w:hAnsi="Arial" w:cs="Arial"/>
          <w:lang w:val="sv-SE"/>
        </w:rPr>
        <w:t>ini kepentingan vital suatu negara bersifat konstan atau tetap akan tetapi politik luar negerinya akan berubah sesuai dengan perkembangan keadaan yang ada sehingga keamanan wilayah, kekuatan ekonomi dan kebebasan bepolitik dapat tercipta kembali.</w:t>
      </w:r>
    </w:p>
    <w:p w:rsidR="00DF7D09" w:rsidRPr="00DF7D09" w:rsidRDefault="00DF7D09" w:rsidP="00DF7D09">
      <w:pPr>
        <w:spacing w:line="360" w:lineRule="auto"/>
        <w:ind w:left="360" w:hanging="360"/>
        <w:jc w:val="both"/>
        <w:rPr>
          <w:rFonts w:ascii="Arial" w:hAnsi="Arial" w:cs="Arial"/>
        </w:rPr>
      </w:pPr>
      <w:r>
        <w:rPr>
          <w:rFonts w:ascii="Arial" w:hAnsi="Arial" w:cs="Arial"/>
        </w:rPr>
        <w:t>5</w:t>
      </w:r>
      <w:r w:rsidRPr="00DF7D09">
        <w:rPr>
          <w:rFonts w:ascii="Arial" w:hAnsi="Arial" w:cs="Arial"/>
        </w:rPr>
        <w:t xml:space="preserve">.  </w:t>
      </w:r>
      <w:r w:rsidRPr="00DF7D09">
        <w:rPr>
          <w:rFonts w:ascii="Arial" w:hAnsi="Arial" w:cs="Arial"/>
          <w:lang w:val="sv-SE"/>
        </w:rPr>
        <w:t xml:space="preserve">Sasaran-sasaran politik luar negeri tidak mudah dikoordinasikan, terutama dalam negara-negara yang demokratis. </w:t>
      </w:r>
    </w:p>
    <w:p w:rsidR="00DF7D09" w:rsidRDefault="00DF7D09" w:rsidP="00DF7D09">
      <w:pPr>
        <w:spacing w:line="360" w:lineRule="auto"/>
        <w:ind w:left="360"/>
        <w:jc w:val="both"/>
        <w:rPr>
          <w:rFonts w:ascii="Arial" w:hAnsi="Arial" w:cs="Arial"/>
          <w:lang w:val="sv-SE"/>
        </w:rPr>
      </w:pPr>
      <w:r w:rsidRPr="00CA6681">
        <w:rPr>
          <w:rFonts w:ascii="Arial" w:hAnsi="Arial" w:cs="Arial"/>
          <w:lang w:val="sv-SE"/>
        </w:rPr>
        <w:t xml:space="preserve">Permasalahan pembuatan politik luar negeri di negara-negara demokratis adalah terdapatnya lebih dari satu suara. Kesulitan-kesulitan dalam negara demokrasi mencakup kebutuhan untuk merahasiakan politik luar negeri yang bertentangan dengan asas keterbukaan dan hak publik untuk memperoleh informasi yang akurat, pembagian </w:t>
      </w:r>
      <w:r w:rsidRPr="00CA6681">
        <w:rPr>
          <w:rFonts w:ascii="Arial" w:hAnsi="Arial" w:cs="Arial"/>
          <w:i/>
          <w:iCs/>
          <w:lang w:val="sv-SE"/>
        </w:rPr>
        <w:t>institutional power</w:t>
      </w:r>
      <w:r w:rsidRPr="00CA6681">
        <w:rPr>
          <w:rFonts w:ascii="Arial" w:hAnsi="Arial" w:cs="Arial"/>
          <w:lang w:val="sv-SE"/>
        </w:rPr>
        <w:t xml:space="preserve"> yang menciptakan mekanisme </w:t>
      </w:r>
      <w:r w:rsidRPr="00CA6681">
        <w:rPr>
          <w:rFonts w:ascii="Arial" w:hAnsi="Arial" w:cs="Arial"/>
          <w:i/>
          <w:iCs/>
          <w:lang w:val="sv-SE"/>
        </w:rPr>
        <w:t>check and balance</w:t>
      </w:r>
      <w:r w:rsidRPr="00CA6681">
        <w:rPr>
          <w:rFonts w:ascii="Arial" w:hAnsi="Arial" w:cs="Arial"/>
          <w:lang w:val="sv-SE"/>
        </w:rPr>
        <w:t>, serta opini publik, pres, dan lobi-lobi yang dilakukan oleh kelompok kepentingan.</w:t>
      </w:r>
    </w:p>
    <w:p w:rsidR="00DF7D09" w:rsidRPr="00DF7D09" w:rsidRDefault="00DF7D09" w:rsidP="00DF7D09">
      <w:pPr>
        <w:spacing w:line="360" w:lineRule="auto"/>
        <w:ind w:left="360" w:hanging="360"/>
        <w:jc w:val="both"/>
        <w:rPr>
          <w:rFonts w:ascii="Arial" w:hAnsi="Arial" w:cs="Arial"/>
          <w:lang w:val="sv-SE"/>
        </w:rPr>
      </w:pPr>
      <w:r>
        <w:rPr>
          <w:rFonts w:ascii="Arial" w:hAnsi="Arial" w:cs="Arial"/>
          <w:lang w:val="sv-SE"/>
        </w:rPr>
        <w:lastRenderedPageBreak/>
        <w:t xml:space="preserve">6.  </w:t>
      </w:r>
      <w:r w:rsidRPr="00DF7D09">
        <w:rPr>
          <w:rFonts w:ascii="Arial" w:hAnsi="Arial" w:cs="Arial"/>
          <w:lang w:val="sv-SE"/>
        </w:rPr>
        <w:t xml:space="preserve">Politik luar negeri dapat lebih merupakan konsekuensi dari perjuangan untuk mencapai power dalam negeri </w:t>
      </w:r>
    </w:p>
    <w:p w:rsidR="00DF7D09" w:rsidRPr="00CA6681" w:rsidRDefault="00DF7D09" w:rsidP="00DF7D09">
      <w:pPr>
        <w:spacing w:line="360" w:lineRule="auto"/>
        <w:ind w:left="360"/>
        <w:jc w:val="both"/>
        <w:rPr>
          <w:rFonts w:ascii="Arial" w:hAnsi="Arial" w:cs="Arial"/>
          <w:lang w:val="sv-SE"/>
        </w:rPr>
      </w:pPr>
      <w:r w:rsidRPr="00CA6681">
        <w:rPr>
          <w:rFonts w:ascii="Arial" w:hAnsi="Arial" w:cs="Arial"/>
          <w:lang w:val="sv-SE"/>
        </w:rPr>
        <w:t>Hal ini didasarkan pada hasil persepsi objektif  mengenai dunia eksternal yang dikoordinasikan secara rasional. Dalam sistem yang demokratis, organisasi-organisasi, kelompok kepentingan, dan departemen-departemen pemerintahan sering terjebak dalam pertentangan mengenai politik luar negeri apa yang harus diambil. Organisasi-organisasi yang terlibat dalam pembuatan politik luar negeri ini mendefinisikan kepentingan vital sesuai dengan kepentingan organisasional masing-masing.</w:t>
      </w:r>
    </w:p>
    <w:p w:rsidR="00DF7D09" w:rsidRPr="0096691A" w:rsidRDefault="00DF7D09" w:rsidP="00DF7D09">
      <w:pPr>
        <w:spacing w:after="0" w:line="240" w:lineRule="auto"/>
        <w:jc w:val="both"/>
        <w:rPr>
          <w:b/>
          <w:sz w:val="28"/>
          <w:szCs w:val="28"/>
        </w:rPr>
      </w:pPr>
      <w:bookmarkStart w:id="1" w:name="_GoBack"/>
      <w:bookmarkEnd w:id="1"/>
    </w:p>
    <w:sectPr w:rsidR="00DF7D09" w:rsidRPr="009669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EFB" w:rsidRDefault="00B83EFB" w:rsidP="00DF7D09">
      <w:pPr>
        <w:spacing w:after="0" w:line="240" w:lineRule="auto"/>
      </w:pPr>
      <w:r>
        <w:separator/>
      </w:r>
    </w:p>
  </w:endnote>
  <w:endnote w:type="continuationSeparator" w:id="0">
    <w:p w:rsidR="00B83EFB" w:rsidRDefault="00B83EFB" w:rsidP="00DF7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EFB" w:rsidRDefault="00B83EFB" w:rsidP="00DF7D09">
      <w:pPr>
        <w:spacing w:after="0" w:line="240" w:lineRule="auto"/>
      </w:pPr>
      <w:r>
        <w:separator/>
      </w:r>
    </w:p>
  </w:footnote>
  <w:footnote w:type="continuationSeparator" w:id="0">
    <w:p w:rsidR="00B83EFB" w:rsidRDefault="00B83EFB" w:rsidP="00DF7D09">
      <w:pPr>
        <w:spacing w:after="0" w:line="240" w:lineRule="auto"/>
      </w:pPr>
      <w:r>
        <w:continuationSeparator/>
      </w:r>
    </w:p>
  </w:footnote>
  <w:footnote w:id="1">
    <w:p w:rsidR="00DF7D09" w:rsidRPr="00DF7D09" w:rsidRDefault="00DF7D09" w:rsidP="00DF7D09">
      <w:pPr>
        <w:pStyle w:val="FootnoteText"/>
        <w:rPr>
          <w:rFonts w:asciiTheme="minorHAnsi" w:hAnsiTheme="minorHAnsi" w:cstheme="minorHAnsi"/>
        </w:rPr>
      </w:pPr>
      <w:r w:rsidRPr="00DF7D09">
        <w:rPr>
          <w:rStyle w:val="FootnoteReference"/>
          <w:rFonts w:asciiTheme="minorHAnsi" w:hAnsiTheme="minorHAnsi" w:cstheme="minorHAnsi"/>
        </w:rPr>
        <w:footnoteRef/>
      </w:r>
      <w:r w:rsidRPr="00DF7D09">
        <w:rPr>
          <w:rFonts w:asciiTheme="minorHAnsi" w:hAnsiTheme="minorHAnsi" w:cstheme="minorHAnsi"/>
        </w:rPr>
        <w:t xml:space="preserve"> </w:t>
      </w:r>
      <w:proofErr w:type="gramStart"/>
      <w:r w:rsidRPr="00DF7D09">
        <w:rPr>
          <w:rFonts w:asciiTheme="minorHAnsi" w:hAnsiTheme="minorHAnsi" w:cstheme="minorHAnsi"/>
        </w:rPr>
        <w:t xml:space="preserve">Wolfram F. </w:t>
      </w:r>
      <w:proofErr w:type="spellStart"/>
      <w:r w:rsidRPr="00DF7D09">
        <w:rPr>
          <w:rFonts w:asciiTheme="minorHAnsi" w:hAnsiTheme="minorHAnsi" w:cstheme="minorHAnsi"/>
        </w:rPr>
        <w:t>Hanrider</w:t>
      </w:r>
      <w:proofErr w:type="spellEnd"/>
      <w:r w:rsidRPr="00DF7D09">
        <w:rPr>
          <w:rFonts w:asciiTheme="minorHAnsi" w:hAnsiTheme="minorHAnsi" w:cstheme="minorHAnsi"/>
        </w:rPr>
        <w:t>.</w:t>
      </w:r>
      <w:proofErr w:type="gramEnd"/>
      <w:r w:rsidRPr="00DF7D09">
        <w:rPr>
          <w:rFonts w:asciiTheme="minorHAnsi" w:hAnsiTheme="minorHAnsi" w:cstheme="minorHAnsi"/>
        </w:rPr>
        <w:t xml:space="preserve"> 1971. </w:t>
      </w:r>
      <w:r w:rsidRPr="00DF7D09">
        <w:rPr>
          <w:rFonts w:asciiTheme="minorHAnsi" w:hAnsiTheme="minorHAnsi" w:cstheme="minorHAnsi"/>
          <w:i/>
          <w:iCs/>
        </w:rPr>
        <w:t xml:space="preserve">Comparative </w:t>
      </w:r>
      <w:proofErr w:type="spellStart"/>
      <w:r w:rsidRPr="00DF7D09">
        <w:rPr>
          <w:rFonts w:asciiTheme="minorHAnsi" w:hAnsiTheme="minorHAnsi" w:cstheme="minorHAnsi"/>
          <w:i/>
          <w:iCs/>
        </w:rPr>
        <w:t>Foreidn</w:t>
      </w:r>
      <w:proofErr w:type="spellEnd"/>
      <w:r w:rsidRPr="00DF7D09">
        <w:rPr>
          <w:rFonts w:asciiTheme="minorHAnsi" w:hAnsiTheme="minorHAnsi" w:cstheme="minorHAnsi"/>
          <w:i/>
          <w:iCs/>
        </w:rPr>
        <w:t xml:space="preserve"> Policy: Theoretical Essays</w:t>
      </w:r>
      <w:r w:rsidRPr="00DF7D09">
        <w:rPr>
          <w:rFonts w:asciiTheme="minorHAnsi" w:hAnsiTheme="minorHAnsi" w:cstheme="minorHAnsi"/>
        </w:rPr>
        <w:t xml:space="preserve">. </w:t>
      </w:r>
      <w:smartTag w:uri="urn:schemas-microsoft-com:office:smarttags" w:element="State">
        <w:smartTag w:uri="urn:schemas-microsoft-com:office:smarttags" w:element="place">
          <w:r w:rsidRPr="00DF7D09">
            <w:rPr>
              <w:rFonts w:asciiTheme="minorHAnsi" w:hAnsiTheme="minorHAnsi" w:cstheme="minorHAnsi"/>
            </w:rPr>
            <w:t>New York</w:t>
          </w:r>
        </w:smartTag>
      </w:smartTag>
      <w:r w:rsidRPr="00DF7D09">
        <w:rPr>
          <w:rFonts w:asciiTheme="minorHAnsi" w:hAnsiTheme="minorHAnsi" w:cstheme="minorHAnsi"/>
        </w:rPr>
        <w:t xml:space="preserve">: David McKay Co., </w:t>
      </w:r>
      <w:proofErr w:type="spellStart"/>
      <w:r w:rsidRPr="00DF7D09">
        <w:rPr>
          <w:rFonts w:asciiTheme="minorHAnsi" w:hAnsiTheme="minorHAnsi" w:cstheme="minorHAnsi"/>
        </w:rPr>
        <w:t>hal</w:t>
      </w:r>
      <w:proofErr w:type="spellEnd"/>
      <w:r w:rsidRPr="00DF7D09">
        <w:rPr>
          <w:rFonts w:asciiTheme="minorHAnsi" w:hAnsiTheme="minorHAnsi" w:cstheme="minorHAnsi"/>
        </w:rPr>
        <w:t xml:space="preserve">. 22 </w:t>
      </w:r>
      <w:proofErr w:type="spellStart"/>
      <w:r w:rsidRPr="00DF7D09">
        <w:rPr>
          <w:rFonts w:asciiTheme="minorHAnsi" w:hAnsiTheme="minorHAnsi" w:cstheme="minorHAnsi"/>
        </w:rPr>
        <w:t>dalam</w:t>
      </w:r>
      <w:proofErr w:type="spellEnd"/>
      <w:r w:rsidRPr="00DF7D09">
        <w:rPr>
          <w:rFonts w:asciiTheme="minorHAnsi" w:hAnsiTheme="minorHAnsi" w:cstheme="minorHAnsi"/>
        </w:rPr>
        <w:t xml:space="preserve"> Dr. </w:t>
      </w:r>
      <w:proofErr w:type="spellStart"/>
      <w:r w:rsidRPr="00DF7D09">
        <w:rPr>
          <w:rFonts w:asciiTheme="minorHAnsi" w:hAnsiTheme="minorHAnsi" w:cstheme="minorHAnsi"/>
        </w:rPr>
        <w:t>Anak</w:t>
      </w:r>
      <w:proofErr w:type="spellEnd"/>
      <w:r w:rsidRPr="00DF7D09">
        <w:rPr>
          <w:rFonts w:asciiTheme="minorHAnsi" w:hAnsiTheme="minorHAnsi" w:cstheme="minorHAnsi"/>
        </w:rPr>
        <w:t xml:space="preserve"> </w:t>
      </w:r>
      <w:proofErr w:type="spellStart"/>
      <w:r w:rsidRPr="00DF7D09">
        <w:rPr>
          <w:rFonts w:asciiTheme="minorHAnsi" w:hAnsiTheme="minorHAnsi" w:cstheme="minorHAnsi"/>
        </w:rPr>
        <w:t>Agung</w:t>
      </w:r>
      <w:proofErr w:type="spellEnd"/>
      <w:r w:rsidRPr="00DF7D09">
        <w:rPr>
          <w:rFonts w:asciiTheme="minorHAnsi" w:hAnsiTheme="minorHAnsi" w:cstheme="minorHAnsi"/>
        </w:rPr>
        <w:t xml:space="preserve"> Banyu P. </w:t>
      </w:r>
      <w:proofErr w:type="spellStart"/>
      <w:r w:rsidRPr="00DF7D09">
        <w:rPr>
          <w:rFonts w:asciiTheme="minorHAnsi" w:hAnsiTheme="minorHAnsi" w:cstheme="minorHAnsi"/>
        </w:rPr>
        <w:t>dan</w:t>
      </w:r>
      <w:proofErr w:type="spellEnd"/>
      <w:r w:rsidRPr="00DF7D09">
        <w:rPr>
          <w:rFonts w:asciiTheme="minorHAnsi" w:hAnsiTheme="minorHAnsi" w:cstheme="minorHAnsi"/>
        </w:rPr>
        <w:t xml:space="preserve"> Dr. </w:t>
      </w:r>
      <w:proofErr w:type="spellStart"/>
      <w:r w:rsidRPr="00DF7D09">
        <w:rPr>
          <w:rFonts w:asciiTheme="minorHAnsi" w:hAnsiTheme="minorHAnsi" w:cstheme="minorHAnsi"/>
        </w:rPr>
        <w:t>Yanyan</w:t>
      </w:r>
      <w:proofErr w:type="spellEnd"/>
      <w:r w:rsidRPr="00DF7D09">
        <w:rPr>
          <w:rFonts w:asciiTheme="minorHAnsi" w:hAnsiTheme="minorHAnsi" w:cstheme="minorHAnsi"/>
        </w:rPr>
        <w:t xml:space="preserve"> M. </w:t>
      </w:r>
      <w:proofErr w:type="spellStart"/>
      <w:r w:rsidRPr="00DF7D09">
        <w:rPr>
          <w:rFonts w:asciiTheme="minorHAnsi" w:hAnsiTheme="minorHAnsi" w:cstheme="minorHAnsi"/>
        </w:rPr>
        <w:t>Yani</w:t>
      </w:r>
      <w:proofErr w:type="spellEnd"/>
      <w:r w:rsidRPr="00DF7D09">
        <w:rPr>
          <w:rFonts w:asciiTheme="minorHAnsi" w:hAnsiTheme="minorHAnsi" w:cstheme="minorHAnsi"/>
        </w:rPr>
        <w:t xml:space="preserve">, </w:t>
      </w:r>
      <w:proofErr w:type="spellStart"/>
      <w:r w:rsidRPr="00DF7D09">
        <w:rPr>
          <w:rFonts w:asciiTheme="minorHAnsi" w:hAnsiTheme="minorHAnsi" w:cstheme="minorHAnsi"/>
          <w:i/>
          <w:iCs/>
        </w:rPr>
        <w:t>Pengantar</w:t>
      </w:r>
      <w:proofErr w:type="spellEnd"/>
      <w:r w:rsidRPr="00DF7D09">
        <w:rPr>
          <w:rFonts w:asciiTheme="minorHAnsi" w:hAnsiTheme="minorHAnsi" w:cstheme="minorHAnsi"/>
          <w:i/>
          <w:iCs/>
        </w:rPr>
        <w:t xml:space="preserve"> </w:t>
      </w:r>
      <w:proofErr w:type="spellStart"/>
      <w:r w:rsidRPr="00DF7D09">
        <w:rPr>
          <w:rFonts w:asciiTheme="minorHAnsi" w:hAnsiTheme="minorHAnsi" w:cstheme="minorHAnsi"/>
          <w:i/>
          <w:iCs/>
        </w:rPr>
        <w:t>Ilmu</w:t>
      </w:r>
      <w:proofErr w:type="spellEnd"/>
      <w:r w:rsidRPr="00DF7D09">
        <w:rPr>
          <w:rFonts w:asciiTheme="minorHAnsi" w:hAnsiTheme="minorHAnsi" w:cstheme="minorHAnsi"/>
          <w:i/>
          <w:iCs/>
        </w:rPr>
        <w:t xml:space="preserve"> </w:t>
      </w:r>
      <w:proofErr w:type="spellStart"/>
      <w:r w:rsidRPr="00DF7D09">
        <w:rPr>
          <w:rFonts w:asciiTheme="minorHAnsi" w:hAnsiTheme="minorHAnsi" w:cstheme="minorHAnsi"/>
          <w:i/>
          <w:iCs/>
        </w:rPr>
        <w:t>Hubungan</w:t>
      </w:r>
      <w:proofErr w:type="spellEnd"/>
      <w:r w:rsidRPr="00DF7D09">
        <w:rPr>
          <w:rFonts w:asciiTheme="minorHAnsi" w:hAnsiTheme="minorHAnsi" w:cstheme="minorHAnsi"/>
          <w:i/>
          <w:iCs/>
        </w:rPr>
        <w:t xml:space="preserve"> </w:t>
      </w:r>
      <w:proofErr w:type="spellStart"/>
      <w:r w:rsidRPr="00DF7D09">
        <w:rPr>
          <w:rFonts w:asciiTheme="minorHAnsi" w:hAnsiTheme="minorHAnsi" w:cstheme="minorHAnsi"/>
          <w:i/>
          <w:iCs/>
        </w:rPr>
        <w:t>Internasional</w:t>
      </w:r>
      <w:proofErr w:type="spellEnd"/>
      <w:r w:rsidRPr="00DF7D09">
        <w:rPr>
          <w:rFonts w:asciiTheme="minorHAnsi" w:hAnsiTheme="minorHAnsi" w:cstheme="minorHAnsi"/>
        </w:rPr>
        <w:t>, (</w:t>
      </w:r>
      <w:smartTag w:uri="urn:schemas-microsoft-com:office:smarttags" w:element="City">
        <w:smartTag w:uri="urn:schemas-microsoft-com:office:smarttags" w:element="place">
          <w:r w:rsidRPr="00DF7D09">
            <w:rPr>
              <w:rFonts w:asciiTheme="minorHAnsi" w:hAnsiTheme="minorHAnsi" w:cstheme="minorHAnsi"/>
            </w:rPr>
            <w:t>Bandung</w:t>
          </w:r>
        </w:smartTag>
      </w:smartTag>
      <w:r w:rsidRPr="00DF7D09">
        <w:rPr>
          <w:rFonts w:asciiTheme="minorHAnsi" w:hAnsiTheme="minorHAnsi" w:cstheme="minorHAnsi"/>
        </w:rPr>
        <w:t xml:space="preserve">: PT </w:t>
      </w:r>
      <w:proofErr w:type="spellStart"/>
      <w:r w:rsidRPr="00DF7D09">
        <w:rPr>
          <w:rFonts w:asciiTheme="minorHAnsi" w:hAnsiTheme="minorHAnsi" w:cstheme="minorHAnsi"/>
        </w:rPr>
        <w:t>Remaja</w:t>
      </w:r>
      <w:proofErr w:type="spellEnd"/>
      <w:r w:rsidRPr="00DF7D09">
        <w:rPr>
          <w:rFonts w:asciiTheme="minorHAnsi" w:hAnsiTheme="minorHAnsi" w:cstheme="minorHAnsi"/>
        </w:rPr>
        <w:t xml:space="preserve"> </w:t>
      </w:r>
      <w:proofErr w:type="spellStart"/>
      <w:r w:rsidRPr="00DF7D09">
        <w:rPr>
          <w:rFonts w:asciiTheme="minorHAnsi" w:hAnsiTheme="minorHAnsi" w:cstheme="minorHAnsi"/>
        </w:rPr>
        <w:t>Rosda</w:t>
      </w:r>
      <w:proofErr w:type="spellEnd"/>
      <w:r w:rsidRPr="00DF7D09">
        <w:rPr>
          <w:rFonts w:asciiTheme="minorHAnsi" w:hAnsiTheme="minorHAnsi" w:cstheme="minorHAnsi"/>
        </w:rPr>
        <w:t xml:space="preserve"> </w:t>
      </w:r>
      <w:proofErr w:type="spellStart"/>
      <w:r w:rsidRPr="00DF7D09">
        <w:rPr>
          <w:rFonts w:asciiTheme="minorHAnsi" w:hAnsiTheme="minorHAnsi" w:cstheme="minorHAnsi"/>
        </w:rPr>
        <w:t>Karya</w:t>
      </w:r>
      <w:proofErr w:type="spellEnd"/>
      <w:r w:rsidRPr="00DF7D09">
        <w:rPr>
          <w:rFonts w:asciiTheme="minorHAnsi" w:hAnsiTheme="minorHAnsi" w:cstheme="minorHAnsi"/>
        </w:rPr>
        <w:t>, 2005), hal.48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91A"/>
    <w:rsid w:val="00722524"/>
    <w:rsid w:val="0096691A"/>
    <w:rsid w:val="009C0BBB"/>
    <w:rsid w:val="00B83EFB"/>
    <w:rsid w:val="00DF7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7D09"/>
    <w:pPr>
      <w:keepNext/>
      <w:spacing w:after="0" w:line="360" w:lineRule="auto"/>
      <w:jc w:val="both"/>
      <w:outlineLvl w:val="0"/>
    </w:pPr>
    <w:rPr>
      <w:rFonts w:ascii="Times New Roman" w:eastAsia="MS Mincho"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D09"/>
    <w:rPr>
      <w:rFonts w:ascii="Times New Roman" w:eastAsia="MS Mincho" w:hAnsi="Times New Roman" w:cs="Times New Roman"/>
      <w:b/>
      <w:bCs/>
      <w:sz w:val="24"/>
      <w:szCs w:val="24"/>
      <w:lang w:val="id-ID"/>
    </w:rPr>
  </w:style>
  <w:style w:type="paragraph" w:styleId="FootnoteText">
    <w:name w:val="footnote text"/>
    <w:basedOn w:val="Normal"/>
    <w:link w:val="FootnoteTextChar"/>
    <w:semiHidden/>
    <w:rsid w:val="00DF7D09"/>
    <w:pPr>
      <w:spacing w:after="0" w:line="240" w:lineRule="auto"/>
    </w:pPr>
    <w:rPr>
      <w:rFonts w:ascii="Times New Roman" w:eastAsia="MS Mincho" w:hAnsi="Times New Roman" w:cs="Times New Roman"/>
      <w:sz w:val="20"/>
      <w:szCs w:val="20"/>
      <w:lang w:val="en-CA"/>
    </w:rPr>
  </w:style>
  <w:style w:type="character" w:customStyle="1" w:styleId="FootnoteTextChar">
    <w:name w:val="Footnote Text Char"/>
    <w:basedOn w:val="DefaultParagraphFont"/>
    <w:link w:val="FootnoteText"/>
    <w:semiHidden/>
    <w:rsid w:val="00DF7D09"/>
    <w:rPr>
      <w:rFonts w:ascii="Times New Roman" w:eastAsia="MS Mincho" w:hAnsi="Times New Roman" w:cs="Times New Roman"/>
      <w:sz w:val="20"/>
      <w:szCs w:val="20"/>
      <w:lang w:val="en-CA"/>
    </w:rPr>
  </w:style>
  <w:style w:type="character" w:styleId="FootnoteReference">
    <w:name w:val="footnote reference"/>
    <w:semiHidden/>
    <w:rsid w:val="00DF7D09"/>
    <w:rPr>
      <w:vertAlign w:val="superscript"/>
    </w:rPr>
  </w:style>
  <w:style w:type="character" w:styleId="Hyperlink">
    <w:name w:val="Hyperlink"/>
    <w:rsid w:val="00DF7D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DF7D09"/>
    <w:pPr>
      <w:keepNext/>
      <w:spacing w:after="0" w:line="360" w:lineRule="auto"/>
      <w:jc w:val="both"/>
      <w:outlineLvl w:val="0"/>
    </w:pPr>
    <w:rPr>
      <w:rFonts w:ascii="Times New Roman" w:eastAsia="MS Mincho" w:hAnsi="Times New Roman" w:cs="Times New Roman"/>
      <w:b/>
      <w:bCs/>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7D09"/>
    <w:rPr>
      <w:rFonts w:ascii="Times New Roman" w:eastAsia="MS Mincho" w:hAnsi="Times New Roman" w:cs="Times New Roman"/>
      <w:b/>
      <w:bCs/>
      <w:sz w:val="24"/>
      <w:szCs w:val="24"/>
      <w:lang w:val="id-ID"/>
    </w:rPr>
  </w:style>
  <w:style w:type="paragraph" w:styleId="FootnoteText">
    <w:name w:val="footnote text"/>
    <w:basedOn w:val="Normal"/>
    <w:link w:val="FootnoteTextChar"/>
    <w:semiHidden/>
    <w:rsid w:val="00DF7D09"/>
    <w:pPr>
      <w:spacing w:after="0" w:line="240" w:lineRule="auto"/>
    </w:pPr>
    <w:rPr>
      <w:rFonts w:ascii="Times New Roman" w:eastAsia="MS Mincho" w:hAnsi="Times New Roman" w:cs="Times New Roman"/>
      <w:sz w:val="20"/>
      <w:szCs w:val="20"/>
      <w:lang w:val="en-CA"/>
    </w:rPr>
  </w:style>
  <w:style w:type="character" w:customStyle="1" w:styleId="FootnoteTextChar">
    <w:name w:val="Footnote Text Char"/>
    <w:basedOn w:val="DefaultParagraphFont"/>
    <w:link w:val="FootnoteText"/>
    <w:semiHidden/>
    <w:rsid w:val="00DF7D09"/>
    <w:rPr>
      <w:rFonts w:ascii="Times New Roman" w:eastAsia="MS Mincho" w:hAnsi="Times New Roman" w:cs="Times New Roman"/>
      <w:sz w:val="20"/>
      <w:szCs w:val="20"/>
      <w:lang w:val="en-CA"/>
    </w:rPr>
  </w:style>
  <w:style w:type="character" w:styleId="FootnoteReference">
    <w:name w:val="footnote reference"/>
    <w:semiHidden/>
    <w:rsid w:val="00DF7D09"/>
    <w:rPr>
      <w:vertAlign w:val="superscript"/>
    </w:rPr>
  </w:style>
  <w:style w:type="character" w:styleId="Hyperlink">
    <w:name w:val="Hyperlink"/>
    <w:rsid w:val="00DF7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Organisas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d.wikipedia.org/wiki/Negara" TargetMode="External"/><Relationship Id="rId12" Type="http://schemas.openxmlformats.org/officeDocument/2006/relationships/hyperlink" Target="http://id.wikipedia.org/wiki/Kanad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id.wikipedia.org/wiki/Amerika_Serikat" TargetMode="External"/><Relationship Id="rId5" Type="http://schemas.openxmlformats.org/officeDocument/2006/relationships/footnotes" Target="footnotes.xml"/><Relationship Id="rId10" Type="http://schemas.openxmlformats.org/officeDocument/2006/relationships/hyperlink" Target="http://id.wikipedia.org/w/index.php?title=Kunjungan_kenegaraan&amp;action=edit" TargetMode="External"/><Relationship Id="rId4" Type="http://schemas.openxmlformats.org/officeDocument/2006/relationships/webSettings" Target="webSettings.xml"/><Relationship Id="rId9" Type="http://schemas.openxmlformats.org/officeDocument/2006/relationships/hyperlink" Target="http://id.wikipedia.org/wiki/Ekonom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1683</Words>
  <Characters>9594</Characters>
  <Application>Microsoft Office Word</Application>
  <DocSecurity>0</DocSecurity>
  <Lines>79</Lines>
  <Paragraphs>22</Paragraphs>
  <ScaleCrop>false</ScaleCrop>
  <Company/>
  <LinksUpToDate>false</LinksUpToDate>
  <CharactersWithSpaces>11255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HI-Notebook</dc:creator>
  <cp:lastModifiedBy>HI-Notebook</cp:lastModifiedBy>
  <cp:revision>2</cp:revision>
  <dcterms:created xsi:type="dcterms:W3CDTF">2012-10-27T06:20:00Z</dcterms:created>
  <dcterms:modified xsi:type="dcterms:W3CDTF">2012-10-27T06:29:00Z</dcterms:modified>
</cp:coreProperties>
</file>