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C2" w:rsidRPr="00C33A54" w:rsidRDefault="00387CC2" w:rsidP="004D438B">
      <w:pPr>
        <w:ind w:left="1440" w:hanging="720"/>
        <w:jc w:val="center"/>
        <w:rPr>
          <w:rFonts w:ascii="Trebuchet MS" w:hAnsi="Trebuchet MS"/>
          <w:b/>
          <w:sz w:val="32"/>
          <w:szCs w:val="32"/>
        </w:rPr>
      </w:pPr>
      <w:r w:rsidRPr="00C33A54">
        <w:rPr>
          <w:rFonts w:ascii="Trebuchet MS" w:hAnsi="Trebuchet MS"/>
          <w:b/>
          <w:sz w:val="32"/>
          <w:szCs w:val="32"/>
        </w:rPr>
        <w:t>PENDEFINISIAN PEKERJAAN</w:t>
      </w:r>
    </w:p>
    <w:p w:rsidR="00387CC2" w:rsidRPr="00C33A54" w:rsidRDefault="004D438B" w:rsidP="004D438B">
      <w:pPr>
        <w:ind w:left="1440" w:hanging="720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PERTEMUAN 5 DAN 6</w:t>
      </w:r>
    </w:p>
    <w:p w:rsidR="00387CC2" w:rsidRDefault="00387CC2" w:rsidP="004D438B">
      <w:pPr>
        <w:ind w:left="1440" w:hanging="720"/>
        <w:jc w:val="center"/>
        <w:rPr>
          <w:rFonts w:ascii="Trebuchet MS" w:hAnsi="Trebuchet MS"/>
          <w:b/>
          <w:sz w:val="20"/>
          <w:szCs w:val="20"/>
        </w:rPr>
      </w:pPr>
    </w:p>
    <w:p w:rsidR="004D438B" w:rsidRPr="00C33A54" w:rsidRDefault="004D438B" w:rsidP="004D438B">
      <w:pPr>
        <w:ind w:left="1440" w:hanging="720"/>
        <w:jc w:val="center"/>
        <w:rPr>
          <w:rFonts w:ascii="Trebuchet MS" w:hAnsi="Trebuchet MS"/>
          <w:b/>
          <w:sz w:val="20"/>
          <w:szCs w:val="20"/>
        </w:rPr>
      </w:pPr>
    </w:p>
    <w:p w:rsidR="00387CC2" w:rsidRPr="00C33A54" w:rsidRDefault="00387CC2" w:rsidP="004D438B">
      <w:pPr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Yang </w:t>
      </w:r>
      <w:proofErr w:type="spellStart"/>
      <w:r w:rsidRPr="00C33A54">
        <w:rPr>
          <w:rFonts w:ascii="Trebuchet MS" w:hAnsi="Trebuchet MS"/>
          <w:sz w:val="20"/>
          <w:szCs w:val="20"/>
        </w:rPr>
        <w:t>menjadi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lingkup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selama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proses </w:t>
      </w:r>
      <w:proofErr w:type="spellStart"/>
      <w:r w:rsidRPr="00C33A54">
        <w:rPr>
          <w:rFonts w:ascii="Trebuchet MS" w:hAnsi="Trebuchet MS"/>
          <w:sz w:val="20"/>
          <w:szCs w:val="20"/>
        </w:rPr>
        <w:t>perencanaan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pengendalian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adalah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1.  </w:t>
      </w:r>
      <w:proofErr w:type="spellStart"/>
      <w:r w:rsidRPr="00C33A54">
        <w:rPr>
          <w:rFonts w:ascii="Trebuchet MS" w:hAnsi="Trebuchet MS"/>
          <w:sz w:val="20"/>
          <w:szCs w:val="20"/>
        </w:rPr>
        <w:t>Sebelum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mulai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selama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tahap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konsepsi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pendefinisian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), </w:t>
      </w:r>
      <w:proofErr w:type="spellStart"/>
      <w:r w:rsidRPr="00C33A54">
        <w:rPr>
          <w:rFonts w:ascii="Trebuchet MS" w:hAnsi="Trebuchet MS"/>
          <w:sz w:val="20"/>
          <w:szCs w:val="20"/>
        </w:rPr>
        <w:t>sebuah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rencana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dipersiapkan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menentukan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tujuan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tugas-tugas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akan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dikerjakan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jadwal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anggaran</w:t>
      </w:r>
      <w:proofErr w:type="spellEnd"/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2.  </w:t>
      </w:r>
      <w:proofErr w:type="spellStart"/>
      <w:r w:rsidRPr="00C33A54">
        <w:rPr>
          <w:rFonts w:ascii="Trebuchet MS" w:hAnsi="Trebuchet MS"/>
          <w:sz w:val="20"/>
          <w:szCs w:val="20"/>
        </w:rPr>
        <w:t>Selama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tahap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akuisisi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C33A54">
        <w:rPr>
          <w:rFonts w:ascii="Trebuchet MS" w:hAnsi="Trebuchet MS"/>
          <w:sz w:val="20"/>
          <w:szCs w:val="20"/>
        </w:rPr>
        <w:t>rencana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telah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dibuat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dibandingkan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dengan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performansi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waktu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biaya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sebenarnya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terjadi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C33A54">
        <w:rPr>
          <w:rFonts w:ascii="Trebuchet MS" w:hAnsi="Trebuchet MS"/>
          <w:sz w:val="20"/>
          <w:szCs w:val="20"/>
        </w:rPr>
        <w:t>aktual</w:t>
      </w:r>
      <w:proofErr w:type="spellEnd"/>
      <w:r w:rsidRPr="00C33A54">
        <w:rPr>
          <w:rFonts w:ascii="Trebuchet MS" w:hAnsi="Trebuchet MS"/>
          <w:sz w:val="20"/>
          <w:szCs w:val="20"/>
        </w:rPr>
        <w:t>)</w:t>
      </w:r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3. </w:t>
      </w:r>
      <w:proofErr w:type="spellStart"/>
      <w:r w:rsidRPr="00C33A54">
        <w:rPr>
          <w:rFonts w:ascii="Trebuchet MS" w:hAnsi="Trebuchet MS"/>
          <w:sz w:val="20"/>
          <w:szCs w:val="20"/>
        </w:rPr>
        <w:t>Jika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ada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perbedaan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antara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direncanakan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terjadi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sebenarnya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tindakan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koreksi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perlu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dilakukan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estimasi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biaya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waktu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bisa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diperbaharui</w:t>
      </w:r>
      <w:proofErr w:type="spellEnd"/>
      <w:r w:rsidRPr="00C33A54">
        <w:rPr>
          <w:rFonts w:ascii="Trebuchet MS" w:hAnsi="Trebuchet MS"/>
          <w:sz w:val="20"/>
          <w:szCs w:val="20"/>
        </w:rPr>
        <w:t>.</w:t>
      </w:r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</w:rPr>
      </w:pPr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Tahap-tahap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perencanaan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proyek</w:t>
      </w:r>
      <w:proofErr w:type="spellEnd"/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Langkah-langkah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perencanaan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meliputi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C33A54">
        <w:rPr>
          <w:rFonts w:ascii="Trebuchet MS" w:hAnsi="Trebuchet MS"/>
          <w:sz w:val="20"/>
          <w:szCs w:val="20"/>
        </w:rPr>
        <w:t>Penentuan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tujuan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kebutuhan-kebutuhannya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hal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ini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perlu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ditentukan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hasil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akhir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waktu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biaya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performansi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ditargetkan</w:t>
      </w:r>
      <w:proofErr w:type="spellEnd"/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C33A54">
        <w:rPr>
          <w:rFonts w:ascii="Trebuchet MS" w:hAnsi="Trebuchet MS"/>
          <w:sz w:val="20"/>
          <w:szCs w:val="20"/>
        </w:rPr>
        <w:t>Pekerjaan-pekerjaan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apa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saja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diperlukan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mencapai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tujuan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haruslah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diuraikan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didaftar</w:t>
      </w:r>
      <w:proofErr w:type="spellEnd"/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3. </w:t>
      </w:r>
      <w:proofErr w:type="spellStart"/>
      <w:r w:rsidRPr="00C33A54">
        <w:rPr>
          <w:rFonts w:ascii="Trebuchet MS" w:hAnsi="Trebuchet MS"/>
          <w:sz w:val="20"/>
          <w:szCs w:val="20"/>
        </w:rPr>
        <w:t>Organisasi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dirancang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menentukan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departemen-departemen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ada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subkontraktor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diperlukan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manajer-manajer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bertanggungjawab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terhadap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aktifitas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ada</w:t>
      </w:r>
      <w:proofErr w:type="spellEnd"/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4.  </w:t>
      </w:r>
      <w:proofErr w:type="spellStart"/>
      <w:r w:rsidRPr="00C33A54">
        <w:rPr>
          <w:rFonts w:ascii="Trebuchet MS" w:hAnsi="Trebuchet MS"/>
          <w:sz w:val="20"/>
          <w:szCs w:val="20"/>
        </w:rPr>
        <w:t>Jadwal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setiap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aktifitas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dibuat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memeperlihatkan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waktu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tiap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aktifitas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batas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selesai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milestone</w:t>
      </w:r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5.  </w:t>
      </w:r>
      <w:proofErr w:type="spellStart"/>
      <w:r w:rsidRPr="00C33A54">
        <w:rPr>
          <w:rFonts w:ascii="Trebuchet MS" w:hAnsi="Trebuchet MS"/>
          <w:sz w:val="20"/>
          <w:szCs w:val="20"/>
        </w:rPr>
        <w:t>Sebuah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rencana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anggaran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sumberdaya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dibutuhkan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dipersiapkan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.  </w:t>
      </w:r>
      <w:proofErr w:type="spellStart"/>
      <w:r w:rsidRPr="00C33A54">
        <w:rPr>
          <w:rFonts w:ascii="Trebuchet MS" w:hAnsi="Trebuchet MS"/>
          <w:sz w:val="20"/>
          <w:szCs w:val="20"/>
        </w:rPr>
        <w:t>Rencana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ini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memberikan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informasi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mengenai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jumlah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sumber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waktu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setiap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aktifitas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6. </w:t>
      </w:r>
      <w:proofErr w:type="spellStart"/>
      <w:r w:rsidRPr="00C33A54">
        <w:rPr>
          <w:rFonts w:ascii="Trebuchet MS" w:hAnsi="Trebuchet MS"/>
          <w:sz w:val="20"/>
          <w:szCs w:val="20"/>
        </w:rPr>
        <w:t>Ramalan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mengenai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waktu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biaya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performansi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penyelesaian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>.</w:t>
      </w:r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</w:rPr>
      </w:pPr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Rencana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Induk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Proyek</w:t>
      </w:r>
      <w:proofErr w:type="spellEnd"/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Tujuan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pembuatan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rencana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adalah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387CC2" w:rsidRPr="00C33A54" w:rsidRDefault="00387CC2" w:rsidP="004D438B">
      <w:p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memberikan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petunjuk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kepada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manajer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tim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selama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siklus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hidup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memberitahukan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mengenai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sumberdaya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apa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diperlukan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kapan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berapa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besar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biaya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dikeluarkan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memungkinkan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mereka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mengukur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kemajuan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telah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dibuat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keterlambatan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terjadi</w:t>
      </w:r>
      <w:proofErr w:type="spellEnd"/>
      <w:r w:rsidRPr="00C33A54">
        <w:rPr>
          <w:rFonts w:ascii="Trebuchet MS" w:hAnsi="Trebuchet MS"/>
          <w:sz w:val="20"/>
          <w:szCs w:val="20"/>
        </w:rPr>
        <w:t>.</w:t>
      </w:r>
    </w:p>
    <w:p w:rsidR="00387CC2" w:rsidRPr="00C33A54" w:rsidRDefault="00387CC2" w:rsidP="004D438B">
      <w:pPr>
        <w:rPr>
          <w:rFonts w:ascii="Trebuchet MS" w:hAnsi="Trebuchet MS"/>
          <w:sz w:val="20"/>
          <w:szCs w:val="20"/>
        </w:rPr>
      </w:pPr>
    </w:p>
    <w:p w:rsidR="00387CC2" w:rsidRPr="00C33A54" w:rsidRDefault="00387CC2" w:rsidP="004D438B">
      <w:pPr>
        <w:rPr>
          <w:rFonts w:ascii="Trebuchet MS" w:hAnsi="Trebuchet MS"/>
          <w:sz w:val="20"/>
          <w:szCs w:val="20"/>
          <w:u w:val="single"/>
        </w:rPr>
      </w:pPr>
      <w:r w:rsidRPr="00C33A54">
        <w:rPr>
          <w:rFonts w:ascii="Trebuchet MS" w:hAnsi="Trebuchet MS"/>
          <w:sz w:val="20"/>
          <w:szCs w:val="20"/>
          <w:u w:val="single"/>
        </w:rPr>
        <w:t xml:space="preserve">Isi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rencana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proyek</w:t>
      </w:r>
      <w:proofErr w:type="spellEnd"/>
    </w:p>
    <w:p w:rsidR="00387CC2" w:rsidRPr="00C33A54" w:rsidRDefault="00387CC2" w:rsidP="004D438B">
      <w:pPr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1.  </w:t>
      </w:r>
      <w:proofErr w:type="spellStart"/>
      <w:r w:rsidRPr="00C33A54">
        <w:rPr>
          <w:rFonts w:ascii="Trebuchet MS" w:hAnsi="Trebuchet MS"/>
          <w:sz w:val="20"/>
          <w:szCs w:val="20"/>
        </w:rPr>
        <w:t>Deskripsi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387CC2" w:rsidRPr="00C33A54" w:rsidRDefault="00387CC2" w:rsidP="004D438B">
      <w:pPr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     </w:t>
      </w:r>
      <w:proofErr w:type="spellStart"/>
      <w:r w:rsidRPr="00C33A54">
        <w:rPr>
          <w:rFonts w:ascii="Trebuchet MS" w:hAnsi="Trebuchet MS"/>
          <w:sz w:val="20"/>
          <w:szCs w:val="20"/>
        </w:rPr>
        <w:t>deskripsi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singkat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mengenai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asal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usul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latar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belakan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lahirnya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387CC2" w:rsidRPr="00C33A54" w:rsidRDefault="00387CC2" w:rsidP="004D438B">
      <w:pPr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2.  </w:t>
      </w:r>
      <w:proofErr w:type="spellStart"/>
      <w:r w:rsidRPr="00C33A54">
        <w:rPr>
          <w:rFonts w:ascii="Trebuchet MS" w:hAnsi="Trebuchet MS"/>
          <w:sz w:val="20"/>
          <w:szCs w:val="20"/>
        </w:rPr>
        <w:t>Manajemen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organisasi</w:t>
      </w:r>
      <w:proofErr w:type="spellEnd"/>
    </w:p>
    <w:p w:rsidR="00387CC2" w:rsidRPr="00C33A54" w:rsidRDefault="00387CC2" w:rsidP="004D438B">
      <w:pPr>
        <w:ind w:left="3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Ringkasan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mengenai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organisasi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personel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dibutuhkan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isinya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meliputi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387CC2" w:rsidRPr="00C33A54" w:rsidRDefault="00387CC2" w:rsidP="004D438B">
      <w:pPr>
        <w:numPr>
          <w:ilvl w:val="0"/>
          <w:numId w:val="3"/>
        </w:numPr>
        <w:tabs>
          <w:tab w:val="clear" w:pos="1080"/>
          <w:tab w:val="num" w:pos="720"/>
          <w:tab w:val="left" w:pos="1800"/>
        </w:tabs>
        <w:ind w:hanging="72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Manajemen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organisasi</w:t>
      </w:r>
      <w:proofErr w:type="spellEnd"/>
    </w:p>
    <w:p w:rsidR="00387CC2" w:rsidRPr="00C33A54" w:rsidRDefault="00387CC2" w:rsidP="004D438B">
      <w:pPr>
        <w:numPr>
          <w:ilvl w:val="0"/>
          <w:numId w:val="3"/>
        </w:numPr>
        <w:tabs>
          <w:tab w:val="clear" w:pos="1080"/>
          <w:tab w:val="num" w:pos="720"/>
          <w:tab w:val="left" w:pos="1800"/>
        </w:tabs>
        <w:ind w:hanging="72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Kebutuhan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orang</w:t>
      </w:r>
    </w:p>
    <w:p w:rsidR="00387CC2" w:rsidRPr="00C33A54" w:rsidRDefault="00387CC2" w:rsidP="004D438B">
      <w:pPr>
        <w:numPr>
          <w:ilvl w:val="0"/>
          <w:numId w:val="3"/>
        </w:numPr>
        <w:tabs>
          <w:tab w:val="clear" w:pos="1080"/>
          <w:tab w:val="num" w:pos="720"/>
          <w:tab w:val="left" w:pos="1800"/>
        </w:tabs>
        <w:ind w:hanging="72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Training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pengembangan</w:t>
      </w:r>
      <w:proofErr w:type="spellEnd"/>
    </w:p>
    <w:p w:rsidR="00387CC2" w:rsidRPr="00C33A54" w:rsidRDefault="00387CC2" w:rsidP="004D438B">
      <w:pPr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3. </w:t>
      </w:r>
      <w:proofErr w:type="spellStart"/>
      <w:r w:rsidRPr="00C33A54">
        <w:rPr>
          <w:rFonts w:ascii="Trebuchet MS" w:hAnsi="Trebuchet MS"/>
          <w:sz w:val="20"/>
          <w:szCs w:val="20"/>
        </w:rPr>
        <w:t>Bagian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teknis</w:t>
      </w:r>
      <w:proofErr w:type="spellEnd"/>
    </w:p>
    <w:p w:rsidR="00387CC2" w:rsidRPr="00C33A54" w:rsidRDefault="00387CC2" w:rsidP="004D438B">
      <w:pPr>
        <w:ind w:left="360" w:hanging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     </w:t>
      </w:r>
      <w:proofErr w:type="spellStart"/>
      <w:r w:rsidRPr="00C33A54">
        <w:rPr>
          <w:rFonts w:ascii="Trebuchet MS" w:hAnsi="Trebuchet MS"/>
          <w:sz w:val="20"/>
          <w:szCs w:val="20"/>
        </w:rPr>
        <w:t>Ringkasan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mengenai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aktfitas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utama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waktu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biaya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termasuk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bagian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ini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387CC2" w:rsidRPr="00C33A54" w:rsidRDefault="00387CC2" w:rsidP="004D438B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Rincian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(</w:t>
      </w:r>
      <w:r w:rsidRPr="00C33A54">
        <w:rPr>
          <w:rFonts w:ascii="Trebuchet MS" w:hAnsi="Trebuchet MS"/>
          <w:i/>
          <w:sz w:val="20"/>
          <w:szCs w:val="20"/>
        </w:rPr>
        <w:t>statement of work</w:t>
      </w:r>
      <w:r w:rsidRPr="00C33A54">
        <w:rPr>
          <w:rFonts w:ascii="Trebuchet MS" w:hAnsi="Trebuchet MS"/>
          <w:sz w:val="20"/>
          <w:szCs w:val="20"/>
        </w:rPr>
        <w:t>)</w:t>
      </w:r>
    </w:p>
    <w:p w:rsidR="00387CC2" w:rsidRPr="00C33A54" w:rsidRDefault="00387CC2" w:rsidP="004D438B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Jadwal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387CC2" w:rsidRPr="00C33A54" w:rsidRDefault="00387CC2" w:rsidP="004D438B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Anggaran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dukungan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keuangan</w:t>
      </w:r>
      <w:proofErr w:type="spellEnd"/>
    </w:p>
    <w:p w:rsidR="00387CC2" w:rsidRPr="00C33A54" w:rsidRDefault="00387CC2" w:rsidP="004D438B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>Testing</w:t>
      </w:r>
    </w:p>
    <w:p w:rsidR="00387CC2" w:rsidRPr="00C33A54" w:rsidRDefault="00387CC2" w:rsidP="004D438B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Dokumentasi</w:t>
      </w:r>
      <w:proofErr w:type="spellEnd"/>
    </w:p>
    <w:p w:rsidR="00387CC2" w:rsidRPr="00C33A54" w:rsidRDefault="00387CC2" w:rsidP="004D438B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Implementasi</w:t>
      </w:r>
      <w:proofErr w:type="spellEnd"/>
    </w:p>
    <w:p w:rsidR="00387CC2" w:rsidRPr="00C33A54" w:rsidRDefault="00387CC2" w:rsidP="004D438B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Rencana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peninjauan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</w:p>
    <w:p w:rsidR="00387CC2" w:rsidRPr="00C33A54" w:rsidRDefault="00387CC2" w:rsidP="004D438B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Justifikasi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ekonomi</w:t>
      </w:r>
      <w:proofErr w:type="spellEnd"/>
    </w:p>
    <w:p w:rsidR="00387CC2" w:rsidRDefault="00387CC2" w:rsidP="004D438B">
      <w:pPr>
        <w:ind w:left="357" w:hanging="357"/>
        <w:rPr>
          <w:rFonts w:ascii="Trebuchet MS" w:hAnsi="Trebuchet MS"/>
          <w:sz w:val="20"/>
          <w:szCs w:val="20"/>
        </w:rPr>
      </w:pPr>
    </w:p>
    <w:p w:rsidR="004D438B" w:rsidRDefault="004D438B" w:rsidP="004D438B">
      <w:pPr>
        <w:ind w:left="357" w:hanging="357"/>
        <w:rPr>
          <w:rFonts w:ascii="Trebuchet MS" w:hAnsi="Trebuchet MS"/>
          <w:sz w:val="20"/>
          <w:szCs w:val="20"/>
        </w:rPr>
      </w:pPr>
    </w:p>
    <w:p w:rsidR="004D438B" w:rsidRDefault="004D438B" w:rsidP="004D438B">
      <w:pPr>
        <w:ind w:left="357" w:hanging="357"/>
        <w:rPr>
          <w:rFonts w:ascii="Trebuchet MS" w:hAnsi="Trebuchet MS"/>
          <w:sz w:val="20"/>
          <w:szCs w:val="20"/>
        </w:rPr>
      </w:pPr>
    </w:p>
    <w:p w:rsidR="004D438B" w:rsidRPr="00C33A54" w:rsidRDefault="004D438B" w:rsidP="004D438B">
      <w:pPr>
        <w:ind w:left="357" w:hanging="357"/>
        <w:rPr>
          <w:rFonts w:ascii="Trebuchet MS" w:hAnsi="Trebuchet MS"/>
          <w:sz w:val="20"/>
          <w:szCs w:val="20"/>
        </w:rPr>
      </w:pPr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lastRenderedPageBreak/>
        <w:t>Alat-alat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perencanaan</w:t>
      </w:r>
      <w:proofErr w:type="spellEnd"/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Banyak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metoda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digunakan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perencanaan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antara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lain :</w:t>
      </w:r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>1</w:t>
      </w:r>
      <w:r w:rsidRPr="00C33A54">
        <w:rPr>
          <w:rFonts w:ascii="Trebuchet MS" w:hAnsi="Trebuchet MS"/>
          <w:i/>
          <w:sz w:val="20"/>
          <w:szCs w:val="20"/>
        </w:rPr>
        <w:t>. work breakdown structure (WBS</w:t>
      </w:r>
      <w:r w:rsidRPr="00C33A54">
        <w:rPr>
          <w:rFonts w:ascii="Trebuchet MS" w:hAnsi="Trebuchet MS"/>
          <w:sz w:val="20"/>
          <w:szCs w:val="20"/>
        </w:rPr>
        <w:t xml:space="preserve">) ,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menentukan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–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ada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C33A54">
        <w:rPr>
          <w:rFonts w:ascii="Trebuchet MS" w:hAnsi="Trebuchet MS"/>
          <w:sz w:val="20"/>
          <w:szCs w:val="20"/>
        </w:rPr>
        <w:t>Matriks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tanggung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jawab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menentukan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organisasi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orang-orang </w:t>
      </w:r>
      <w:proofErr w:type="spellStart"/>
      <w:r w:rsidRPr="00C33A54">
        <w:rPr>
          <w:rFonts w:ascii="Trebuchet MS" w:hAnsi="Trebuchet MS"/>
          <w:sz w:val="20"/>
          <w:szCs w:val="20"/>
        </w:rPr>
        <w:t>kunci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tanggung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jawabnya</w:t>
      </w:r>
      <w:proofErr w:type="spellEnd"/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3. </w:t>
      </w:r>
      <w:r w:rsidRPr="00C33A54">
        <w:rPr>
          <w:rFonts w:ascii="Trebuchet MS" w:hAnsi="Trebuchet MS"/>
          <w:i/>
          <w:sz w:val="20"/>
          <w:szCs w:val="20"/>
        </w:rPr>
        <w:t>Gantt- charts</w:t>
      </w:r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digunakan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menunjukkan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jadwal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induk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jadwal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secara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detail</w:t>
      </w:r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4.  </w:t>
      </w:r>
      <w:proofErr w:type="spellStart"/>
      <w:r w:rsidRPr="00C33A54">
        <w:rPr>
          <w:rFonts w:ascii="Trebuchet MS" w:hAnsi="Trebuchet MS"/>
          <w:sz w:val="20"/>
          <w:szCs w:val="20"/>
        </w:rPr>
        <w:t>Jarifrngan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kerja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(</w:t>
      </w:r>
      <w:r w:rsidRPr="00C33A54">
        <w:rPr>
          <w:rFonts w:ascii="Trebuchet MS" w:hAnsi="Trebuchet MS"/>
          <w:i/>
          <w:sz w:val="20"/>
          <w:szCs w:val="20"/>
        </w:rPr>
        <w:t>network</w:t>
      </w:r>
      <w:r w:rsidRPr="00C33A54">
        <w:rPr>
          <w:rFonts w:ascii="Trebuchet MS" w:hAnsi="Trebuchet MS"/>
          <w:sz w:val="20"/>
          <w:szCs w:val="20"/>
        </w:rPr>
        <w:t xml:space="preserve">),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memperlihatkan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urutan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, </w:t>
      </w:r>
      <w:proofErr w:type="spellStart"/>
      <w:r w:rsidRPr="00C33A54">
        <w:rPr>
          <w:rFonts w:ascii="Trebuchet MS" w:hAnsi="Trebuchet MS"/>
          <w:sz w:val="20"/>
          <w:szCs w:val="20"/>
        </w:rPr>
        <w:t>kapan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selesai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kapan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secara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keseluruhan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selesai</w:t>
      </w:r>
      <w:proofErr w:type="spellEnd"/>
      <w:r w:rsidRPr="00C33A54">
        <w:rPr>
          <w:rFonts w:ascii="Trebuchet MS" w:hAnsi="Trebuchet MS"/>
          <w:sz w:val="20"/>
          <w:szCs w:val="20"/>
        </w:rPr>
        <w:t>.</w:t>
      </w:r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</w:rPr>
      </w:pPr>
    </w:p>
    <w:p w:rsidR="00387CC2" w:rsidRPr="00C33A54" w:rsidRDefault="00387CC2" w:rsidP="004D438B">
      <w:pPr>
        <w:ind w:left="357" w:hanging="357"/>
        <w:rPr>
          <w:rFonts w:ascii="Trebuchet MS" w:hAnsi="Trebuchet MS"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Pendefinisian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Pekerjaan</w:t>
      </w:r>
      <w:proofErr w:type="spellEnd"/>
    </w:p>
    <w:p w:rsidR="00387CC2" w:rsidRPr="00C33A54" w:rsidRDefault="00387CC2" w:rsidP="004D438B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i/>
          <w:sz w:val="20"/>
          <w:szCs w:val="20"/>
        </w:rPr>
        <w:t>Work breakdown structure (</w:t>
      </w:r>
      <w:proofErr w:type="spellStart"/>
      <w:r w:rsidRPr="00C33A54">
        <w:rPr>
          <w:rFonts w:ascii="Trebuchet MS" w:hAnsi="Trebuchet MS"/>
          <w:i/>
          <w:sz w:val="20"/>
          <w:szCs w:val="20"/>
        </w:rPr>
        <w:t>wbs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C33A54">
        <w:rPr>
          <w:rFonts w:ascii="Trebuchet MS" w:hAnsi="Trebuchet MS"/>
          <w:sz w:val="20"/>
          <w:szCs w:val="20"/>
        </w:rPr>
        <w:t>adalah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pemecahan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besar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menjadi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elemen-elemen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lebih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kecil</w:t>
      </w:r>
      <w:proofErr w:type="spellEnd"/>
      <w:r w:rsidRPr="00C33A54">
        <w:rPr>
          <w:rFonts w:ascii="Trebuchet MS" w:hAnsi="Trebuchet MS"/>
          <w:sz w:val="20"/>
          <w:szCs w:val="20"/>
        </w:rPr>
        <w:t>.</w:t>
      </w:r>
    </w:p>
    <w:p w:rsidR="00387CC2" w:rsidRPr="00C33A54" w:rsidRDefault="00387CC2" w:rsidP="004D438B">
      <w:pPr>
        <w:numPr>
          <w:ilvl w:val="0"/>
          <w:numId w:val="2"/>
        </w:numPr>
        <w:tabs>
          <w:tab w:val="clear" w:pos="1080"/>
        </w:tabs>
        <w:ind w:left="540" w:hanging="54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i/>
          <w:sz w:val="20"/>
          <w:szCs w:val="20"/>
        </w:rPr>
        <w:t>Work breakdown structure (</w:t>
      </w:r>
      <w:proofErr w:type="spellStart"/>
      <w:r w:rsidRPr="00C33A54">
        <w:rPr>
          <w:rFonts w:ascii="Trebuchet MS" w:hAnsi="Trebuchet MS"/>
          <w:i/>
          <w:sz w:val="20"/>
          <w:szCs w:val="20"/>
        </w:rPr>
        <w:t>wbs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C33A54">
        <w:rPr>
          <w:rFonts w:ascii="Trebuchet MS" w:hAnsi="Trebuchet MS"/>
          <w:sz w:val="20"/>
          <w:szCs w:val="20"/>
        </w:rPr>
        <w:t>adalah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teknik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387CC2" w:rsidRPr="00C33A54" w:rsidRDefault="00387CC2" w:rsidP="004D438B">
      <w:pPr>
        <w:tabs>
          <w:tab w:val="num" w:pos="1440"/>
        </w:tabs>
        <w:ind w:firstLine="5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C33A54">
        <w:rPr>
          <w:rFonts w:ascii="Trebuchet MS" w:hAnsi="Trebuchet MS"/>
          <w:sz w:val="20"/>
          <w:szCs w:val="20"/>
        </w:rPr>
        <w:t>Membagi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keseluruhan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komponen-komponen</w:t>
      </w:r>
      <w:proofErr w:type="spellEnd"/>
    </w:p>
    <w:p w:rsidR="00387CC2" w:rsidRPr="00C33A54" w:rsidRDefault="00387CC2" w:rsidP="004D438B">
      <w:pPr>
        <w:tabs>
          <w:tab w:val="num" w:pos="1440"/>
        </w:tabs>
        <w:ind w:firstLine="5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C33A54">
        <w:rPr>
          <w:rFonts w:ascii="Trebuchet MS" w:hAnsi="Trebuchet MS"/>
          <w:sz w:val="20"/>
          <w:szCs w:val="20"/>
        </w:rPr>
        <w:t>Memecah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komponen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level-level </w:t>
      </w:r>
      <w:proofErr w:type="spellStart"/>
      <w:r w:rsidRPr="00C33A54">
        <w:rPr>
          <w:rFonts w:ascii="Trebuchet MS" w:hAnsi="Trebuchet MS"/>
          <w:sz w:val="20"/>
          <w:szCs w:val="20"/>
        </w:rPr>
        <w:t>berikutnya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sampai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dengan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tugas</w:t>
      </w:r>
      <w:proofErr w:type="spellEnd"/>
    </w:p>
    <w:p w:rsidR="00387CC2" w:rsidRPr="00C33A54" w:rsidRDefault="00387CC2" w:rsidP="004D438B">
      <w:pPr>
        <w:tabs>
          <w:tab w:val="num" w:pos="1440"/>
        </w:tabs>
        <w:ind w:firstLine="5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3. </w:t>
      </w:r>
      <w:proofErr w:type="spellStart"/>
      <w:r w:rsidRPr="00C33A54">
        <w:rPr>
          <w:rFonts w:ascii="Trebuchet MS" w:hAnsi="Trebuchet MS"/>
          <w:sz w:val="20"/>
          <w:szCs w:val="20"/>
        </w:rPr>
        <w:t>Menampilkan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gambar</w:t>
      </w:r>
      <w:proofErr w:type="spellEnd"/>
      <w:r w:rsidRPr="00C33A54">
        <w:rPr>
          <w:rFonts w:ascii="Trebuchet MS" w:hAnsi="Trebuchet MS"/>
          <w:sz w:val="20"/>
          <w:szCs w:val="20"/>
        </w:rPr>
        <w:t>/</w:t>
      </w:r>
      <w:proofErr w:type="spellStart"/>
      <w:r w:rsidRPr="00C33A54">
        <w:rPr>
          <w:rFonts w:ascii="Trebuchet MS" w:hAnsi="Trebuchet MS"/>
          <w:sz w:val="20"/>
          <w:szCs w:val="20"/>
        </w:rPr>
        <w:t>grafik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tentang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hiraki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387CC2" w:rsidRPr="00C33A54" w:rsidRDefault="00387CC2" w:rsidP="004D438B">
      <w:pPr>
        <w:tabs>
          <w:tab w:val="num" w:pos="540"/>
        </w:tabs>
        <w:ind w:left="540" w:hanging="540"/>
        <w:rPr>
          <w:rFonts w:ascii="Trebuchet MS" w:hAnsi="Trebuchet MS"/>
          <w:sz w:val="20"/>
          <w:szCs w:val="20"/>
        </w:rPr>
      </w:pPr>
    </w:p>
    <w:p w:rsidR="00387CC2" w:rsidRPr="00C33A54" w:rsidRDefault="00387CC2" w:rsidP="004D438B">
      <w:pPr>
        <w:rPr>
          <w:rFonts w:ascii="Trebuchet MS" w:hAnsi="Trebuchet MS"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Tujuan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manfaat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W</w:t>
      </w:r>
      <w:r>
        <w:rPr>
          <w:rFonts w:ascii="Trebuchet MS" w:hAnsi="Trebuchet MS"/>
          <w:sz w:val="20"/>
          <w:szCs w:val="20"/>
          <w:u w:val="single"/>
        </w:rPr>
        <w:t xml:space="preserve">ork </w:t>
      </w:r>
      <w:r w:rsidRPr="00C33A54">
        <w:rPr>
          <w:rFonts w:ascii="Trebuchet MS" w:hAnsi="Trebuchet MS"/>
          <w:sz w:val="20"/>
          <w:szCs w:val="20"/>
          <w:u w:val="single"/>
        </w:rPr>
        <w:t>B</w:t>
      </w:r>
      <w:r>
        <w:rPr>
          <w:rFonts w:ascii="Trebuchet MS" w:hAnsi="Trebuchet MS"/>
          <w:sz w:val="20"/>
          <w:szCs w:val="20"/>
          <w:u w:val="single"/>
        </w:rPr>
        <w:t xml:space="preserve">reakdown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S</w:t>
      </w:r>
      <w:r>
        <w:rPr>
          <w:rFonts w:ascii="Trebuchet MS" w:hAnsi="Trebuchet MS"/>
          <w:sz w:val="20"/>
          <w:szCs w:val="20"/>
          <w:u w:val="single"/>
        </w:rPr>
        <w:t>ructure</w:t>
      </w:r>
      <w:proofErr w:type="spellEnd"/>
    </w:p>
    <w:p w:rsidR="00387CC2" w:rsidRPr="00C33A54" w:rsidRDefault="00387CC2" w:rsidP="004D438B">
      <w:p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Tujuan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387CC2" w:rsidRPr="00C33A54" w:rsidRDefault="00387CC2" w:rsidP="004D438B">
      <w:pPr>
        <w:tabs>
          <w:tab w:val="left" w:pos="18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C33A54">
        <w:rPr>
          <w:rFonts w:ascii="Trebuchet MS" w:hAnsi="Trebuchet MS"/>
          <w:sz w:val="20"/>
          <w:szCs w:val="20"/>
        </w:rPr>
        <w:t>Melengkapi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komunikasi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antar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personel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387CC2" w:rsidRPr="00C33A54" w:rsidRDefault="00387CC2" w:rsidP="004D438B">
      <w:pPr>
        <w:tabs>
          <w:tab w:val="left" w:pos="18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C33A54">
        <w:rPr>
          <w:rFonts w:ascii="Trebuchet MS" w:hAnsi="Trebuchet MS"/>
          <w:sz w:val="20"/>
          <w:szCs w:val="20"/>
        </w:rPr>
        <w:t>Menjaga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konsistensi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pengendalian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pelaporan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387CC2" w:rsidRPr="00C33A54" w:rsidRDefault="00387CC2" w:rsidP="004D438B">
      <w:pPr>
        <w:tabs>
          <w:tab w:val="left" w:pos="18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3. </w:t>
      </w:r>
      <w:r w:rsidRPr="00C33A54">
        <w:rPr>
          <w:rFonts w:ascii="Trebuchet MS" w:hAnsi="Trebuchet MS"/>
          <w:sz w:val="20"/>
          <w:szCs w:val="20"/>
        </w:rPr>
        <w:t xml:space="preserve">Cara </w:t>
      </w:r>
      <w:proofErr w:type="spellStart"/>
      <w:r w:rsidRPr="00C33A54">
        <w:rPr>
          <w:rFonts w:ascii="Trebuchet MS" w:hAnsi="Trebuchet MS"/>
          <w:sz w:val="20"/>
          <w:szCs w:val="20"/>
        </w:rPr>
        <w:t>efektif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melengkapi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tugas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manajemen</w:t>
      </w:r>
      <w:proofErr w:type="spellEnd"/>
    </w:p>
    <w:p w:rsidR="00387CC2" w:rsidRPr="00C33A54" w:rsidRDefault="00387CC2" w:rsidP="004D438B">
      <w:p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Manfaat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387CC2" w:rsidRPr="00C33A54" w:rsidRDefault="00387CC2" w:rsidP="004D438B">
      <w:pPr>
        <w:tabs>
          <w:tab w:val="left" w:pos="18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C33A54">
        <w:rPr>
          <w:rFonts w:ascii="Trebuchet MS" w:hAnsi="Trebuchet MS"/>
          <w:sz w:val="20"/>
          <w:szCs w:val="20"/>
        </w:rPr>
        <w:t>Mengurangi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kompleksitas</w:t>
      </w:r>
      <w:proofErr w:type="spellEnd"/>
    </w:p>
    <w:p w:rsidR="00387CC2" w:rsidRPr="00C33A54" w:rsidRDefault="00387CC2" w:rsidP="004D438B">
      <w:pPr>
        <w:tabs>
          <w:tab w:val="left" w:pos="18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C33A54">
        <w:rPr>
          <w:rFonts w:ascii="Trebuchet MS" w:hAnsi="Trebuchet MS"/>
          <w:sz w:val="20"/>
          <w:szCs w:val="20"/>
        </w:rPr>
        <w:t>Fasilitas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penjadwalan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pengendalian</w:t>
      </w:r>
      <w:proofErr w:type="spellEnd"/>
    </w:p>
    <w:p w:rsidR="00387CC2" w:rsidRPr="00C33A54" w:rsidRDefault="00387CC2" w:rsidP="004D438B">
      <w:pPr>
        <w:rPr>
          <w:rFonts w:ascii="Trebuchet MS" w:hAnsi="Trebuchet MS"/>
          <w:sz w:val="20"/>
          <w:szCs w:val="20"/>
        </w:rPr>
      </w:pPr>
    </w:p>
    <w:p w:rsidR="00387CC2" w:rsidRPr="00C33A54" w:rsidRDefault="00387CC2" w:rsidP="004D438B">
      <w:pPr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Tingkat </w:t>
      </w:r>
      <w:proofErr w:type="spellStart"/>
      <w:r w:rsidRPr="00C33A54">
        <w:rPr>
          <w:rFonts w:ascii="Trebuchet MS" w:hAnsi="Trebuchet MS"/>
          <w:sz w:val="20"/>
          <w:szCs w:val="20"/>
        </w:rPr>
        <w:t>pemecahan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ini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bisa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mengikuti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tingkatan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sebagai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berikut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4265"/>
      </w:tblGrid>
      <w:tr w:rsidR="00387CC2" w:rsidRPr="00C33A54" w:rsidTr="0032057C">
        <w:tc>
          <w:tcPr>
            <w:tcW w:w="1548" w:type="dxa"/>
            <w:shd w:val="clear" w:color="auto" w:fill="CCCCCC"/>
          </w:tcPr>
          <w:p w:rsidR="00387CC2" w:rsidRPr="00C33A54" w:rsidRDefault="00387CC2" w:rsidP="004D438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>Tingkat</w:t>
            </w:r>
          </w:p>
        </w:tc>
        <w:tc>
          <w:tcPr>
            <w:tcW w:w="4265" w:type="dxa"/>
            <w:shd w:val="clear" w:color="auto" w:fill="CCCCCC"/>
          </w:tcPr>
          <w:p w:rsidR="00387CC2" w:rsidRPr="00C33A54" w:rsidRDefault="00387CC2" w:rsidP="004D438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Deskripsi</w:t>
            </w:r>
            <w:proofErr w:type="spellEnd"/>
          </w:p>
        </w:tc>
      </w:tr>
      <w:tr w:rsidR="00387CC2" w:rsidRPr="00C33A54" w:rsidTr="0032057C">
        <w:tc>
          <w:tcPr>
            <w:tcW w:w="1548" w:type="dxa"/>
          </w:tcPr>
          <w:p w:rsidR="00387CC2" w:rsidRPr="00C33A54" w:rsidRDefault="00387CC2" w:rsidP="004D438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4265" w:type="dxa"/>
          </w:tcPr>
          <w:p w:rsidR="00387CC2" w:rsidRPr="00C33A54" w:rsidRDefault="00387CC2" w:rsidP="004D438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Proyek</w:t>
            </w:r>
            <w:proofErr w:type="spellEnd"/>
          </w:p>
        </w:tc>
      </w:tr>
      <w:tr w:rsidR="00387CC2" w:rsidRPr="00C33A54" w:rsidTr="0032057C">
        <w:tc>
          <w:tcPr>
            <w:tcW w:w="1548" w:type="dxa"/>
          </w:tcPr>
          <w:p w:rsidR="00387CC2" w:rsidRPr="00C33A54" w:rsidRDefault="00387CC2" w:rsidP="004D438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265" w:type="dxa"/>
          </w:tcPr>
          <w:p w:rsidR="00387CC2" w:rsidRPr="00C33A54" w:rsidRDefault="00387CC2" w:rsidP="004D438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Tugas</w:t>
            </w:r>
            <w:proofErr w:type="spellEnd"/>
          </w:p>
        </w:tc>
      </w:tr>
      <w:tr w:rsidR="00387CC2" w:rsidRPr="00C33A54" w:rsidTr="0032057C">
        <w:tc>
          <w:tcPr>
            <w:tcW w:w="1548" w:type="dxa"/>
          </w:tcPr>
          <w:p w:rsidR="00387CC2" w:rsidRPr="00C33A54" w:rsidRDefault="00387CC2" w:rsidP="004D438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4265" w:type="dxa"/>
          </w:tcPr>
          <w:p w:rsidR="00387CC2" w:rsidRPr="00C33A54" w:rsidRDefault="00387CC2" w:rsidP="004D438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 xml:space="preserve">Sub </w:t>
            </w: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tugas</w:t>
            </w:r>
            <w:proofErr w:type="spellEnd"/>
          </w:p>
        </w:tc>
      </w:tr>
      <w:tr w:rsidR="00387CC2" w:rsidRPr="00C33A54" w:rsidTr="0032057C">
        <w:tc>
          <w:tcPr>
            <w:tcW w:w="1548" w:type="dxa"/>
          </w:tcPr>
          <w:p w:rsidR="00387CC2" w:rsidRPr="00C33A54" w:rsidRDefault="00387CC2" w:rsidP="004D438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4265" w:type="dxa"/>
          </w:tcPr>
          <w:p w:rsidR="00387CC2" w:rsidRPr="00C33A54" w:rsidRDefault="00387CC2" w:rsidP="004D438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Paket</w:t>
            </w:r>
            <w:proofErr w:type="spellEnd"/>
            <w:r w:rsidRPr="00C33A5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33A54">
              <w:rPr>
                <w:rFonts w:ascii="Trebuchet MS" w:hAnsi="Trebuchet MS"/>
                <w:sz w:val="20"/>
                <w:szCs w:val="20"/>
              </w:rPr>
              <w:t>pekerjaan</w:t>
            </w:r>
            <w:proofErr w:type="spellEnd"/>
          </w:p>
        </w:tc>
      </w:tr>
    </w:tbl>
    <w:p w:rsidR="00387CC2" w:rsidRPr="00C33A54" w:rsidRDefault="00387CC2" w:rsidP="004D438B">
      <w:pPr>
        <w:rPr>
          <w:rFonts w:ascii="Trebuchet MS" w:hAnsi="Trebuchet MS"/>
          <w:sz w:val="20"/>
          <w:szCs w:val="20"/>
        </w:rPr>
      </w:pPr>
    </w:p>
    <w:p w:rsidR="00387CC2" w:rsidRPr="00C33A54" w:rsidRDefault="00387CC2" w:rsidP="004D438B">
      <w:pPr>
        <w:rPr>
          <w:rFonts w:ascii="Trebuchet MS" w:hAnsi="Trebuchet MS"/>
          <w:i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i/>
          <w:sz w:val="20"/>
          <w:szCs w:val="20"/>
          <w:u w:val="single"/>
        </w:rPr>
        <w:t>Managable</w:t>
      </w:r>
      <w:proofErr w:type="spellEnd"/>
      <w:r w:rsidRPr="00C33A54">
        <w:rPr>
          <w:rFonts w:ascii="Trebuchet MS" w:hAnsi="Trebuchet MS"/>
          <w:i/>
          <w:sz w:val="20"/>
          <w:szCs w:val="20"/>
          <w:u w:val="single"/>
        </w:rPr>
        <w:t xml:space="preserve"> unit :</w:t>
      </w:r>
    </w:p>
    <w:p w:rsidR="00387CC2" w:rsidRPr="00C33A54" w:rsidRDefault="00387CC2" w:rsidP="004D438B">
      <w:pPr>
        <w:numPr>
          <w:ilvl w:val="0"/>
          <w:numId w:val="5"/>
        </w:numPr>
        <w:tabs>
          <w:tab w:val="clear" w:pos="1080"/>
          <w:tab w:val="num" w:pos="360"/>
        </w:tabs>
        <w:ind w:hanging="108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Dapat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dikelola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sebagai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satuan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unit </w:t>
      </w:r>
      <w:proofErr w:type="spellStart"/>
      <w:r w:rsidRPr="00C33A54">
        <w:rPr>
          <w:rFonts w:ascii="Trebuchet MS" w:hAnsi="Trebuchet MS"/>
          <w:sz w:val="20"/>
          <w:szCs w:val="20"/>
        </w:rPr>
        <w:t>kerja</w:t>
      </w:r>
      <w:proofErr w:type="spellEnd"/>
    </w:p>
    <w:p w:rsidR="00387CC2" w:rsidRPr="00C33A54" w:rsidRDefault="00387CC2" w:rsidP="004D438B">
      <w:pPr>
        <w:numPr>
          <w:ilvl w:val="0"/>
          <w:numId w:val="5"/>
        </w:numPr>
        <w:tabs>
          <w:tab w:val="clear" w:pos="1080"/>
          <w:tab w:val="num" w:pos="360"/>
        </w:tabs>
        <w:ind w:hanging="108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Dapat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dikodekan</w:t>
      </w:r>
      <w:proofErr w:type="spellEnd"/>
    </w:p>
    <w:p w:rsidR="00387CC2" w:rsidRPr="00C33A54" w:rsidRDefault="00387CC2" w:rsidP="004D438B">
      <w:pPr>
        <w:numPr>
          <w:ilvl w:val="0"/>
          <w:numId w:val="5"/>
        </w:numPr>
        <w:tabs>
          <w:tab w:val="clear" w:pos="1080"/>
          <w:tab w:val="num" w:pos="360"/>
        </w:tabs>
        <w:ind w:hanging="108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Dapat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direncanakan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dianggarkan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secara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pasti</w:t>
      </w:r>
      <w:proofErr w:type="spellEnd"/>
    </w:p>
    <w:p w:rsidR="00387CC2" w:rsidRPr="00C33A54" w:rsidRDefault="00387CC2" w:rsidP="004D438B">
      <w:pPr>
        <w:numPr>
          <w:ilvl w:val="0"/>
          <w:numId w:val="5"/>
        </w:numPr>
        <w:tabs>
          <w:tab w:val="clear" w:pos="1080"/>
          <w:tab w:val="num" w:pos="360"/>
        </w:tabs>
        <w:ind w:hanging="108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Mudah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diukur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kemajuan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pelaksanaan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pemakaian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biayanya</w:t>
      </w:r>
      <w:proofErr w:type="spellEnd"/>
    </w:p>
    <w:p w:rsidR="00387CC2" w:rsidRPr="00C33A54" w:rsidRDefault="00387CC2" w:rsidP="004D438B">
      <w:pPr>
        <w:numPr>
          <w:ilvl w:val="0"/>
          <w:numId w:val="5"/>
        </w:numPr>
        <w:tabs>
          <w:tab w:val="clear" w:pos="1080"/>
          <w:tab w:val="num" w:pos="360"/>
        </w:tabs>
        <w:ind w:hanging="108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Dapat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dikaji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kualitas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kerja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hasil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akhirnya</w:t>
      </w:r>
      <w:proofErr w:type="spellEnd"/>
    </w:p>
    <w:p w:rsidR="00387CC2" w:rsidRPr="00C33A54" w:rsidRDefault="00387CC2" w:rsidP="004D438B">
      <w:pPr>
        <w:numPr>
          <w:ilvl w:val="0"/>
          <w:numId w:val="5"/>
        </w:numPr>
        <w:tabs>
          <w:tab w:val="clear" w:pos="1080"/>
          <w:tab w:val="num" w:pos="360"/>
        </w:tabs>
        <w:ind w:hanging="108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Bila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diintegrasikan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dengan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lainnya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menjadi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kesatuan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utuh</w:t>
      </w:r>
      <w:proofErr w:type="spellEnd"/>
    </w:p>
    <w:p w:rsidR="00387CC2" w:rsidRPr="00C33A54" w:rsidRDefault="00387CC2" w:rsidP="004D438B">
      <w:pPr>
        <w:tabs>
          <w:tab w:val="num" w:pos="360"/>
        </w:tabs>
        <w:ind w:hanging="1080"/>
        <w:rPr>
          <w:rFonts w:ascii="Trebuchet MS" w:hAnsi="Trebuchet MS"/>
          <w:sz w:val="20"/>
          <w:szCs w:val="20"/>
        </w:rPr>
      </w:pPr>
    </w:p>
    <w:p w:rsidR="00387CC2" w:rsidRPr="00C33A54" w:rsidRDefault="00387CC2" w:rsidP="004D438B">
      <w:pPr>
        <w:rPr>
          <w:rFonts w:ascii="Trebuchet MS" w:hAnsi="Trebuchet MS"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Pertimbangan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W</w:t>
      </w:r>
      <w:r>
        <w:rPr>
          <w:rFonts w:ascii="Trebuchet MS" w:hAnsi="Trebuchet MS"/>
          <w:sz w:val="20"/>
          <w:szCs w:val="20"/>
          <w:u w:val="single"/>
        </w:rPr>
        <w:t xml:space="preserve">ork </w:t>
      </w:r>
      <w:r w:rsidRPr="00C33A54">
        <w:rPr>
          <w:rFonts w:ascii="Trebuchet MS" w:hAnsi="Trebuchet MS"/>
          <w:sz w:val="20"/>
          <w:szCs w:val="20"/>
          <w:u w:val="single"/>
        </w:rPr>
        <w:t>B</w:t>
      </w:r>
      <w:r>
        <w:rPr>
          <w:rFonts w:ascii="Trebuchet MS" w:hAnsi="Trebuchet MS"/>
          <w:sz w:val="20"/>
          <w:szCs w:val="20"/>
          <w:u w:val="single"/>
        </w:rPr>
        <w:t xml:space="preserve">reakdown </w:t>
      </w:r>
      <w:r w:rsidRPr="00C33A54">
        <w:rPr>
          <w:rFonts w:ascii="Trebuchet MS" w:hAnsi="Trebuchet MS"/>
          <w:sz w:val="20"/>
          <w:szCs w:val="20"/>
          <w:u w:val="single"/>
        </w:rPr>
        <w:t>S</w:t>
      </w:r>
      <w:r>
        <w:rPr>
          <w:rFonts w:ascii="Trebuchet MS" w:hAnsi="Trebuchet MS"/>
          <w:sz w:val="20"/>
          <w:szCs w:val="20"/>
          <w:u w:val="single"/>
        </w:rPr>
        <w:t>tructure</w:t>
      </w:r>
      <w:r w:rsidRPr="00C33A54">
        <w:rPr>
          <w:rFonts w:ascii="Trebuchet MS" w:hAnsi="Trebuchet MS"/>
          <w:sz w:val="20"/>
          <w:szCs w:val="20"/>
          <w:u w:val="single"/>
        </w:rPr>
        <w:t xml:space="preserve"> :</w:t>
      </w:r>
    </w:p>
    <w:p w:rsidR="00387CC2" w:rsidRPr="00C33A54" w:rsidRDefault="00387CC2" w:rsidP="004D438B">
      <w:pPr>
        <w:numPr>
          <w:ilvl w:val="0"/>
          <w:numId w:val="6"/>
        </w:numPr>
        <w:tabs>
          <w:tab w:val="left" w:pos="360"/>
        </w:tabs>
        <w:ind w:hanging="108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Harapan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dasar</w:t>
      </w:r>
      <w:proofErr w:type="spellEnd"/>
    </w:p>
    <w:p w:rsidR="00387CC2" w:rsidRPr="00C33A54" w:rsidRDefault="00387CC2" w:rsidP="004D438B">
      <w:pPr>
        <w:numPr>
          <w:ilvl w:val="0"/>
          <w:numId w:val="6"/>
        </w:numPr>
        <w:tabs>
          <w:tab w:val="left" w:pos="360"/>
        </w:tabs>
        <w:ind w:hanging="108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Hasil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jelas</w:t>
      </w:r>
      <w:proofErr w:type="spellEnd"/>
    </w:p>
    <w:p w:rsidR="00387CC2" w:rsidRPr="00C33A54" w:rsidRDefault="00387CC2" w:rsidP="004D438B">
      <w:pPr>
        <w:numPr>
          <w:ilvl w:val="0"/>
          <w:numId w:val="6"/>
        </w:numPr>
        <w:tabs>
          <w:tab w:val="left" w:pos="360"/>
        </w:tabs>
        <w:ind w:hanging="108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Tugas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fisibel</w:t>
      </w:r>
      <w:proofErr w:type="spellEnd"/>
    </w:p>
    <w:p w:rsidR="00387CC2" w:rsidRPr="00C33A54" w:rsidRDefault="00387CC2" w:rsidP="004D438B">
      <w:pPr>
        <w:numPr>
          <w:ilvl w:val="0"/>
          <w:numId w:val="6"/>
        </w:numPr>
        <w:tabs>
          <w:tab w:val="left" w:pos="360"/>
        </w:tabs>
        <w:ind w:hanging="108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Antarmuka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minimum</w:t>
      </w:r>
    </w:p>
    <w:p w:rsidR="00387CC2" w:rsidRPr="00C33A54" w:rsidRDefault="00387CC2" w:rsidP="004D438B">
      <w:pPr>
        <w:numPr>
          <w:ilvl w:val="0"/>
          <w:numId w:val="6"/>
        </w:numPr>
        <w:tabs>
          <w:tab w:val="left" w:pos="360"/>
        </w:tabs>
        <w:ind w:hanging="108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Berhubungan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dengan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keterampilan</w:t>
      </w:r>
      <w:proofErr w:type="spellEnd"/>
    </w:p>
    <w:p w:rsidR="00387CC2" w:rsidRPr="00C33A54" w:rsidRDefault="00387CC2" w:rsidP="004D438B">
      <w:pPr>
        <w:numPr>
          <w:ilvl w:val="0"/>
          <w:numId w:val="6"/>
        </w:numPr>
        <w:tabs>
          <w:tab w:val="left" w:pos="360"/>
        </w:tabs>
        <w:ind w:hanging="108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Level </w:t>
      </w:r>
      <w:proofErr w:type="spellStart"/>
      <w:r w:rsidRPr="00C33A54">
        <w:rPr>
          <w:rFonts w:ascii="Trebuchet MS" w:hAnsi="Trebuchet MS"/>
          <w:sz w:val="20"/>
          <w:szCs w:val="20"/>
        </w:rPr>
        <w:t>pengendalian</w:t>
      </w:r>
      <w:proofErr w:type="spellEnd"/>
    </w:p>
    <w:p w:rsidR="00387CC2" w:rsidRPr="00C33A54" w:rsidRDefault="00387CC2" w:rsidP="004D438B">
      <w:pPr>
        <w:numPr>
          <w:ilvl w:val="0"/>
          <w:numId w:val="6"/>
        </w:numPr>
        <w:tabs>
          <w:tab w:val="left" w:pos="360"/>
        </w:tabs>
        <w:ind w:hanging="108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Berhubungan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dengan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sistem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manajemen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lain</w:t>
      </w:r>
    </w:p>
    <w:p w:rsidR="00387CC2" w:rsidRPr="00C33A54" w:rsidRDefault="00387CC2" w:rsidP="004D438B">
      <w:pPr>
        <w:numPr>
          <w:ilvl w:val="0"/>
          <w:numId w:val="6"/>
        </w:numPr>
        <w:tabs>
          <w:tab w:val="left" w:pos="360"/>
        </w:tabs>
        <w:ind w:hanging="108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Petugas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tradisional</w:t>
      </w:r>
      <w:proofErr w:type="spellEnd"/>
    </w:p>
    <w:p w:rsidR="00387CC2" w:rsidRPr="00C33A54" w:rsidRDefault="00387CC2" w:rsidP="004D438B">
      <w:pPr>
        <w:numPr>
          <w:ilvl w:val="0"/>
          <w:numId w:val="6"/>
        </w:numPr>
        <w:tabs>
          <w:tab w:val="left" w:pos="360"/>
        </w:tabs>
        <w:ind w:hanging="108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Kepuasan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</w:t>
      </w:r>
      <w:proofErr w:type="spellEnd"/>
    </w:p>
    <w:p w:rsidR="00387CC2" w:rsidRDefault="00387CC2" w:rsidP="004D438B">
      <w:pPr>
        <w:rPr>
          <w:rFonts w:ascii="Trebuchet MS" w:hAnsi="Trebuchet MS"/>
          <w:sz w:val="20"/>
          <w:szCs w:val="20"/>
        </w:rPr>
      </w:pPr>
    </w:p>
    <w:p w:rsidR="004D438B" w:rsidRDefault="004D438B" w:rsidP="004D438B">
      <w:pPr>
        <w:rPr>
          <w:rFonts w:ascii="Trebuchet MS" w:hAnsi="Trebuchet MS"/>
          <w:sz w:val="20"/>
          <w:szCs w:val="20"/>
        </w:rPr>
      </w:pPr>
    </w:p>
    <w:p w:rsidR="004D438B" w:rsidRDefault="004D438B" w:rsidP="004D438B">
      <w:pPr>
        <w:rPr>
          <w:rFonts w:ascii="Trebuchet MS" w:hAnsi="Trebuchet MS"/>
          <w:sz w:val="20"/>
          <w:szCs w:val="20"/>
        </w:rPr>
      </w:pPr>
    </w:p>
    <w:p w:rsidR="004D438B" w:rsidRDefault="004D438B" w:rsidP="004D438B">
      <w:pPr>
        <w:rPr>
          <w:rFonts w:ascii="Trebuchet MS" w:hAnsi="Trebuchet MS"/>
          <w:sz w:val="20"/>
          <w:szCs w:val="20"/>
        </w:rPr>
      </w:pPr>
    </w:p>
    <w:p w:rsidR="004D438B" w:rsidRDefault="004D438B" w:rsidP="004D438B">
      <w:pPr>
        <w:rPr>
          <w:rFonts w:ascii="Trebuchet MS" w:hAnsi="Trebuchet MS"/>
          <w:sz w:val="20"/>
          <w:szCs w:val="20"/>
        </w:rPr>
      </w:pPr>
    </w:p>
    <w:p w:rsidR="004D438B" w:rsidRDefault="004D438B" w:rsidP="004D438B">
      <w:pPr>
        <w:rPr>
          <w:rFonts w:ascii="Trebuchet MS" w:hAnsi="Trebuchet MS"/>
          <w:sz w:val="20"/>
          <w:szCs w:val="20"/>
          <w:u w:val="single"/>
        </w:rPr>
      </w:pPr>
      <w:bookmarkStart w:id="0" w:name="_GoBack"/>
      <w:bookmarkEnd w:id="0"/>
    </w:p>
    <w:p w:rsidR="00387CC2" w:rsidRPr="00C33A54" w:rsidRDefault="00387CC2" w:rsidP="004D438B">
      <w:pPr>
        <w:rPr>
          <w:rFonts w:ascii="Trebuchet MS" w:hAnsi="Trebuchet MS"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lastRenderedPageBreak/>
        <w:t>Panduan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W</w:t>
      </w:r>
      <w:r>
        <w:rPr>
          <w:rFonts w:ascii="Trebuchet MS" w:hAnsi="Trebuchet MS"/>
          <w:sz w:val="20"/>
          <w:szCs w:val="20"/>
          <w:u w:val="single"/>
        </w:rPr>
        <w:t xml:space="preserve">ork </w:t>
      </w:r>
      <w:r w:rsidRPr="00C33A54">
        <w:rPr>
          <w:rFonts w:ascii="Trebuchet MS" w:hAnsi="Trebuchet MS"/>
          <w:sz w:val="20"/>
          <w:szCs w:val="20"/>
          <w:u w:val="single"/>
        </w:rPr>
        <w:t>B</w:t>
      </w:r>
      <w:r>
        <w:rPr>
          <w:rFonts w:ascii="Trebuchet MS" w:hAnsi="Trebuchet MS"/>
          <w:sz w:val="20"/>
          <w:szCs w:val="20"/>
          <w:u w:val="single"/>
        </w:rPr>
        <w:t xml:space="preserve">reakdowns </w:t>
      </w:r>
      <w:r w:rsidRPr="00C33A54">
        <w:rPr>
          <w:rFonts w:ascii="Trebuchet MS" w:hAnsi="Trebuchet MS"/>
          <w:sz w:val="20"/>
          <w:szCs w:val="20"/>
          <w:u w:val="single"/>
        </w:rPr>
        <w:t>S</w:t>
      </w:r>
      <w:r>
        <w:rPr>
          <w:rFonts w:ascii="Trebuchet MS" w:hAnsi="Trebuchet MS"/>
          <w:sz w:val="20"/>
          <w:szCs w:val="20"/>
          <w:u w:val="single"/>
        </w:rPr>
        <w:t xml:space="preserve">tructure </w:t>
      </w:r>
      <w:r w:rsidRPr="00C33A54">
        <w:rPr>
          <w:rFonts w:ascii="Trebuchet MS" w:hAnsi="Trebuchet MS"/>
          <w:sz w:val="20"/>
          <w:szCs w:val="20"/>
          <w:u w:val="single"/>
        </w:rPr>
        <w:t xml:space="preserve">  :</w:t>
      </w:r>
    </w:p>
    <w:p w:rsidR="00387CC2" w:rsidRPr="00C33A54" w:rsidRDefault="00387CC2" w:rsidP="004D438B">
      <w:pPr>
        <w:numPr>
          <w:ilvl w:val="0"/>
          <w:numId w:val="7"/>
        </w:numPr>
        <w:tabs>
          <w:tab w:val="clear" w:pos="1440"/>
        </w:tabs>
        <w:ind w:left="3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Pecah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setiap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fungsi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3 </w:t>
      </w:r>
      <w:proofErr w:type="spellStart"/>
      <w:r w:rsidRPr="00C33A54">
        <w:rPr>
          <w:rFonts w:ascii="Trebuchet MS" w:hAnsi="Trebuchet MS"/>
          <w:sz w:val="20"/>
          <w:szCs w:val="20"/>
        </w:rPr>
        <w:t>subfungsi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387CC2" w:rsidRPr="00C33A54" w:rsidRDefault="00387CC2" w:rsidP="004D438B">
      <w:pPr>
        <w:tabs>
          <w:tab w:val="left" w:pos="1080"/>
        </w:tabs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C33A54">
        <w:rPr>
          <w:rFonts w:ascii="Trebuchet MS" w:hAnsi="Trebuchet MS"/>
          <w:sz w:val="20"/>
          <w:szCs w:val="20"/>
        </w:rPr>
        <w:t>Menerima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masukan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memasukkannya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kebentuk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berkaitan</w:t>
      </w:r>
      <w:proofErr w:type="spellEnd"/>
    </w:p>
    <w:p w:rsidR="00387CC2" w:rsidRPr="00C33A54" w:rsidRDefault="00387CC2" w:rsidP="004D438B">
      <w:pPr>
        <w:tabs>
          <w:tab w:val="left" w:pos="108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2. </w:t>
      </w:r>
      <w:proofErr w:type="spellStart"/>
      <w:r w:rsidRPr="00C33A54">
        <w:rPr>
          <w:rFonts w:ascii="Trebuchet MS" w:hAnsi="Trebuchet MS"/>
          <w:sz w:val="20"/>
          <w:szCs w:val="20"/>
        </w:rPr>
        <w:t>Mentranformasikan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masukan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keluaran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dibutuhkan</w:t>
      </w:r>
      <w:proofErr w:type="spellEnd"/>
    </w:p>
    <w:p w:rsidR="00387CC2" w:rsidRPr="00C33A54" w:rsidRDefault="00387CC2" w:rsidP="004D438B">
      <w:pPr>
        <w:tabs>
          <w:tab w:val="left" w:pos="108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3.</w:t>
      </w:r>
      <w:r w:rsidRPr="00C33A54">
        <w:rPr>
          <w:rFonts w:ascii="Trebuchet MS" w:hAnsi="Trebuchet MS"/>
          <w:sz w:val="20"/>
          <w:szCs w:val="20"/>
        </w:rPr>
        <w:t xml:space="preserve">Menyiapkan </w:t>
      </w:r>
      <w:proofErr w:type="spellStart"/>
      <w:r w:rsidRPr="00C33A54">
        <w:rPr>
          <w:rFonts w:ascii="Trebuchet MS" w:hAnsi="Trebuchet MS"/>
          <w:sz w:val="20"/>
          <w:szCs w:val="20"/>
        </w:rPr>
        <w:t>keluaran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bentuk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akhir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diminta</w:t>
      </w:r>
      <w:proofErr w:type="spellEnd"/>
    </w:p>
    <w:p w:rsidR="00387CC2" w:rsidRPr="00C33A54" w:rsidRDefault="00387CC2" w:rsidP="004D438B">
      <w:pPr>
        <w:numPr>
          <w:ilvl w:val="0"/>
          <w:numId w:val="7"/>
        </w:numPr>
        <w:tabs>
          <w:tab w:val="clear" w:pos="1440"/>
        </w:tabs>
        <w:ind w:left="3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Lakukan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dekomposisi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secara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iteratif</w:t>
      </w:r>
      <w:proofErr w:type="spellEnd"/>
    </w:p>
    <w:p w:rsidR="00387CC2" w:rsidRPr="00C33A54" w:rsidRDefault="00387CC2" w:rsidP="004D438B">
      <w:pPr>
        <w:numPr>
          <w:ilvl w:val="0"/>
          <w:numId w:val="7"/>
        </w:numPr>
        <w:tabs>
          <w:tab w:val="clear" w:pos="1440"/>
        </w:tabs>
        <w:ind w:left="3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Tidak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seluruh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cabang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mempunyai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level yang </w:t>
      </w:r>
      <w:proofErr w:type="spellStart"/>
      <w:r w:rsidRPr="00C33A54">
        <w:rPr>
          <w:rFonts w:ascii="Trebuchet MS" w:hAnsi="Trebuchet MS"/>
          <w:sz w:val="20"/>
          <w:szCs w:val="20"/>
        </w:rPr>
        <w:t>sama</w:t>
      </w:r>
      <w:proofErr w:type="spellEnd"/>
    </w:p>
    <w:p w:rsidR="00387CC2" w:rsidRPr="00C33A54" w:rsidRDefault="00387CC2" w:rsidP="004D438B">
      <w:pPr>
        <w:numPr>
          <w:ilvl w:val="0"/>
          <w:numId w:val="7"/>
        </w:numPr>
        <w:tabs>
          <w:tab w:val="clear" w:pos="1440"/>
        </w:tabs>
        <w:ind w:left="3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Buat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struktur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produk</w:t>
      </w:r>
      <w:proofErr w:type="spellEnd"/>
    </w:p>
    <w:p w:rsidR="00387CC2" w:rsidRPr="00C33A54" w:rsidRDefault="00387CC2" w:rsidP="004D438B">
      <w:pPr>
        <w:numPr>
          <w:ilvl w:val="0"/>
          <w:numId w:val="7"/>
        </w:numPr>
        <w:tabs>
          <w:tab w:val="clear" w:pos="1440"/>
        </w:tabs>
        <w:ind w:left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WBS </w:t>
      </w:r>
      <w:proofErr w:type="spellStart"/>
      <w:r w:rsidRPr="00C33A54">
        <w:rPr>
          <w:rFonts w:ascii="Trebuchet MS" w:hAnsi="Trebuchet MS"/>
          <w:sz w:val="20"/>
          <w:szCs w:val="20"/>
        </w:rPr>
        <w:t>bukan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hanya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saja</w:t>
      </w:r>
      <w:proofErr w:type="spellEnd"/>
    </w:p>
    <w:p w:rsidR="00387CC2" w:rsidRPr="00C33A54" w:rsidRDefault="00387CC2" w:rsidP="004D438B">
      <w:pPr>
        <w:numPr>
          <w:ilvl w:val="0"/>
          <w:numId w:val="7"/>
        </w:numPr>
        <w:tabs>
          <w:tab w:val="clear" w:pos="1440"/>
        </w:tabs>
        <w:ind w:left="3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Jika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WBS </w:t>
      </w:r>
      <w:proofErr w:type="spellStart"/>
      <w:r w:rsidRPr="00C33A54">
        <w:rPr>
          <w:rFonts w:ascii="Trebuchet MS" w:hAnsi="Trebuchet MS"/>
          <w:sz w:val="20"/>
          <w:szCs w:val="20"/>
        </w:rPr>
        <w:t>sangat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rumit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ditampilkan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satu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peta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maka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pecahkan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setiap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level </w:t>
      </w:r>
      <w:proofErr w:type="spellStart"/>
      <w:r w:rsidRPr="00C33A54">
        <w:rPr>
          <w:rFonts w:ascii="Trebuchet MS" w:hAnsi="Trebuchet MS"/>
          <w:sz w:val="20"/>
          <w:szCs w:val="20"/>
        </w:rPr>
        <w:t>subfungsi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peta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terpisah</w:t>
      </w:r>
      <w:proofErr w:type="spellEnd"/>
    </w:p>
    <w:p w:rsidR="00387CC2" w:rsidRPr="00C33A54" w:rsidRDefault="00387CC2" w:rsidP="004D438B">
      <w:pPr>
        <w:numPr>
          <w:ilvl w:val="0"/>
          <w:numId w:val="7"/>
        </w:numPr>
        <w:tabs>
          <w:tab w:val="clear" w:pos="1440"/>
        </w:tabs>
        <w:ind w:left="3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Bangun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inisial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WBS </w:t>
      </w:r>
      <w:proofErr w:type="spellStart"/>
      <w:r w:rsidRPr="00C33A54">
        <w:rPr>
          <w:rFonts w:ascii="Trebuchet MS" w:hAnsi="Trebuchet MS"/>
          <w:sz w:val="20"/>
          <w:szCs w:val="20"/>
        </w:rPr>
        <w:t>oleh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manajer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387CC2" w:rsidRPr="00C33A54" w:rsidRDefault="00387CC2" w:rsidP="004D438B">
      <w:pPr>
        <w:numPr>
          <w:ilvl w:val="0"/>
          <w:numId w:val="7"/>
        </w:numPr>
        <w:tabs>
          <w:tab w:val="clear" w:pos="1440"/>
        </w:tabs>
        <w:ind w:left="3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Kaji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perbaiki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WBS </w:t>
      </w:r>
      <w:proofErr w:type="spellStart"/>
      <w:r w:rsidRPr="00C33A54">
        <w:rPr>
          <w:rFonts w:ascii="Trebuchet MS" w:hAnsi="Trebuchet MS"/>
          <w:sz w:val="20"/>
          <w:szCs w:val="20"/>
        </w:rPr>
        <w:t>oleh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semua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kelompok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berkaitan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</w:p>
    <w:p w:rsidR="00387CC2" w:rsidRPr="00C33A54" w:rsidRDefault="00387CC2" w:rsidP="004D438B">
      <w:pPr>
        <w:numPr>
          <w:ilvl w:val="0"/>
          <w:numId w:val="7"/>
        </w:numPr>
        <w:tabs>
          <w:tab w:val="clear" w:pos="1440"/>
        </w:tabs>
        <w:ind w:left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WBS </w:t>
      </w:r>
      <w:proofErr w:type="spellStart"/>
      <w:r w:rsidRPr="00C33A54">
        <w:rPr>
          <w:rFonts w:ascii="Trebuchet MS" w:hAnsi="Trebuchet MS"/>
          <w:sz w:val="20"/>
          <w:szCs w:val="20"/>
        </w:rPr>
        <w:t>adalah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merupakan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/ </w:t>
      </w:r>
      <w:proofErr w:type="spellStart"/>
      <w:r w:rsidRPr="00C33A54">
        <w:rPr>
          <w:rFonts w:ascii="Trebuchet MS" w:hAnsi="Trebuchet MS"/>
          <w:sz w:val="20"/>
          <w:szCs w:val="20"/>
        </w:rPr>
        <w:t>menyerupai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struktur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pohon</w:t>
      </w:r>
      <w:proofErr w:type="spellEnd"/>
    </w:p>
    <w:p w:rsidR="00387CC2" w:rsidRPr="00C33A54" w:rsidRDefault="00387CC2" w:rsidP="004D438B">
      <w:pPr>
        <w:ind w:left="360" w:hanging="360"/>
        <w:rPr>
          <w:rFonts w:ascii="Trebuchet MS" w:hAnsi="Trebuchet MS"/>
          <w:sz w:val="20"/>
          <w:szCs w:val="20"/>
        </w:rPr>
      </w:pPr>
    </w:p>
    <w:p w:rsidR="00387CC2" w:rsidRPr="00C33A54" w:rsidRDefault="00387CC2" w:rsidP="004D438B">
      <w:pPr>
        <w:rPr>
          <w:rFonts w:ascii="Trebuchet MS" w:hAnsi="Trebuchet MS"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Deskripsi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paket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pekerjaan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(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karakteristik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>) :</w:t>
      </w:r>
    </w:p>
    <w:p w:rsidR="00387CC2" w:rsidRPr="00C33A54" w:rsidRDefault="00387CC2" w:rsidP="004D438B">
      <w:pPr>
        <w:numPr>
          <w:ilvl w:val="0"/>
          <w:numId w:val="8"/>
        </w:numPr>
        <w:tabs>
          <w:tab w:val="clear" w:pos="1440"/>
        </w:tabs>
        <w:ind w:left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Unit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dapat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ditentukan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dari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deskripsi</w:t>
      </w:r>
      <w:proofErr w:type="spellEnd"/>
    </w:p>
    <w:p w:rsidR="00387CC2" w:rsidRPr="00C33A54" w:rsidRDefault="00387CC2" w:rsidP="004D438B">
      <w:pPr>
        <w:numPr>
          <w:ilvl w:val="0"/>
          <w:numId w:val="8"/>
        </w:numPr>
        <w:tabs>
          <w:tab w:val="clear" w:pos="1440"/>
        </w:tabs>
        <w:ind w:left="3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Perbedaan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dengan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paket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lain </w:t>
      </w:r>
      <w:proofErr w:type="spellStart"/>
      <w:r w:rsidRPr="00C33A54">
        <w:rPr>
          <w:rFonts w:ascii="Trebuchet MS" w:hAnsi="Trebuchet MS"/>
          <w:sz w:val="20"/>
          <w:szCs w:val="20"/>
        </w:rPr>
        <w:t>berukuran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sama</w:t>
      </w:r>
      <w:proofErr w:type="spellEnd"/>
    </w:p>
    <w:p w:rsidR="00387CC2" w:rsidRPr="00C33A54" w:rsidRDefault="00387CC2" w:rsidP="004D438B">
      <w:pPr>
        <w:numPr>
          <w:ilvl w:val="0"/>
          <w:numId w:val="8"/>
        </w:numPr>
        <w:tabs>
          <w:tab w:val="clear" w:pos="1440"/>
        </w:tabs>
        <w:ind w:left="3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Penugasan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pada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individu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tunggal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atau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kelompok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kecil</w:t>
      </w:r>
      <w:proofErr w:type="spellEnd"/>
    </w:p>
    <w:p w:rsidR="00387CC2" w:rsidRPr="00C33A54" w:rsidRDefault="00387CC2" w:rsidP="004D438B">
      <w:pPr>
        <w:numPr>
          <w:ilvl w:val="0"/>
          <w:numId w:val="8"/>
        </w:numPr>
        <w:tabs>
          <w:tab w:val="clear" w:pos="1440"/>
        </w:tabs>
        <w:ind w:left="3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Jadwal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awal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waktu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penyelesaian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dipastikan</w:t>
      </w:r>
      <w:proofErr w:type="spellEnd"/>
    </w:p>
    <w:p w:rsidR="00387CC2" w:rsidRPr="00C33A54" w:rsidRDefault="00387CC2" w:rsidP="004D438B">
      <w:pPr>
        <w:numPr>
          <w:ilvl w:val="0"/>
          <w:numId w:val="8"/>
        </w:numPr>
        <w:tabs>
          <w:tab w:val="clear" w:pos="1440"/>
        </w:tabs>
        <w:ind w:left="3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Kriteria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penyelesaian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</w:p>
    <w:p w:rsidR="00387CC2" w:rsidRPr="00C33A54" w:rsidRDefault="00387CC2" w:rsidP="004D438B">
      <w:pPr>
        <w:numPr>
          <w:ilvl w:val="0"/>
          <w:numId w:val="8"/>
        </w:numPr>
        <w:tabs>
          <w:tab w:val="clear" w:pos="1440"/>
        </w:tabs>
        <w:ind w:left="3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Dibutuhkan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usaha</w:t>
      </w:r>
      <w:proofErr w:type="spellEnd"/>
    </w:p>
    <w:p w:rsidR="00387CC2" w:rsidRPr="00C33A54" w:rsidRDefault="00387CC2" w:rsidP="004D438B">
      <w:pPr>
        <w:numPr>
          <w:ilvl w:val="0"/>
          <w:numId w:val="8"/>
        </w:numPr>
        <w:tabs>
          <w:tab w:val="clear" w:pos="1440"/>
        </w:tabs>
        <w:ind w:left="3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Pemantapan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anggaran</w:t>
      </w:r>
      <w:proofErr w:type="spellEnd"/>
    </w:p>
    <w:p w:rsidR="00387CC2" w:rsidRPr="00C33A54" w:rsidRDefault="00387CC2" w:rsidP="004D438B">
      <w:pPr>
        <w:numPr>
          <w:ilvl w:val="0"/>
          <w:numId w:val="8"/>
        </w:numPr>
        <w:tabs>
          <w:tab w:val="clear" w:pos="1440"/>
        </w:tabs>
        <w:ind w:left="3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Durasi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relatif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pendek</w:t>
      </w:r>
      <w:proofErr w:type="spellEnd"/>
    </w:p>
    <w:p w:rsidR="00387CC2" w:rsidRPr="00C33A54" w:rsidRDefault="00387CC2" w:rsidP="004D438B">
      <w:pPr>
        <w:numPr>
          <w:ilvl w:val="0"/>
          <w:numId w:val="8"/>
        </w:numPr>
        <w:tabs>
          <w:tab w:val="clear" w:pos="1440"/>
        </w:tabs>
        <w:ind w:left="3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Penetapan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penugasan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orang per orang</w:t>
      </w:r>
    </w:p>
    <w:p w:rsidR="00387CC2" w:rsidRPr="00C33A54" w:rsidRDefault="00387CC2" w:rsidP="004D438B">
      <w:pPr>
        <w:ind w:left="360" w:hanging="360"/>
        <w:rPr>
          <w:rFonts w:ascii="Trebuchet MS" w:hAnsi="Trebuchet MS"/>
          <w:sz w:val="20"/>
          <w:szCs w:val="20"/>
        </w:rPr>
      </w:pPr>
    </w:p>
    <w:p w:rsidR="00387CC2" w:rsidRPr="00C33A54" w:rsidRDefault="00220552" w:rsidP="004D438B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noProof/>
          <w:sz w:val="20"/>
          <w:szCs w:val="20"/>
        </w:rPr>
        <w:pict>
          <v:line id="_x0000_s1026" style="position:absolute;z-index:251660288" from="54pt,15.1pt" to="54pt,33.1pt">
            <v:stroke endarrow="block"/>
          </v:line>
        </w:pict>
      </w:r>
      <w:r w:rsidR="00387CC2" w:rsidRPr="00C33A54">
        <w:rPr>
          <w:rFonts w:ascii="Trebuchet MS" w:hAnsi="Trebuchet MS"/>
          <w:i/>
          <w:sz w:val="20"/>
          <w:szCs w:val="20"/>
        </w:rPr>
        <w:t>Work Breakdown structure</w:t>
      </w:r>
    </w:p>
    <w:p w:rsidR="00387CC2" w:rsidRPr="00C33A54" w:rsidRDefault="00387CC2" w:rsidP="004D438B">
      <w:pPr>
        <w:rPr>
          <w:rFonts w:ascii="Trebuchet MS" w:hAnsi="Trebuchet MS"/>
          <w:i/>
          <w:sz w:val="20"/>
          <w:szCs w:val="20"/>
        </w:rPr>
      </w:pPr>
    </w:p>
    <w:p w:rsidR="00387CC2" w:rsidRPr="00C33A54" w:rsidRDefault="00220552" w:rsidP="004D438B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noProof/>
          <w:sz w:val="20"/>
          <w:szCs w:val="20"/>
        </w:rPr>
        <w:pict>
          <v:line id="_x0000_s1027" style="position:absolute;z-index:251661312" from="54pt,18.3pt" to="54pt,36.3pt">
            <v:stroke endarrow="block"/>
          </v:line>
        </w:pict>
      </w:r>
      <w:r w:rsidR="00387CC2" w:rsidRPr="00C33A54">
        <w:rPr>
          <w:rFonts w:ascii="Trebuchet MS" w:hAnsi="Trebuchet MS"/>
          <w:i/>
          <w:sz w:val="20"/>
          <w:szCs w:val="20"/>
        </w:rPr>
        <w:t xml:space="preserve">       Project scope</w:t>
      </w:r>
    </w:p>
    <w:p w:rsidR="00387CC2" w:rsidRPr="00C33A54" w:rsidRDefault="00387CC2" w:rsidP="004D438B">
      <w:pPr>
        <w:rPr>
          <w:rFonts w:ascii="Trebuchet MS" w:hAnsi="Trebuchet MS"/>
          <w:i/>
          <w:sz w:val="20"/>
          <w:szCs w:val="20"/>
        </w:rPr>
      </w:pPr>
    </w:p>
    <w:p w:rsidR="00387CC2" w:rsidRPr="00C33A54" w:rsidRDefault="00387CC2" w:rsidP="004D438B">
      <w:pPr>
        <w:rPr>
          <w:rFonts w:ascii="Trebuchet MS" w:hAnsi="Trebuchet MS"/>
          <w:i/>
          <w:sz w:val="20"/>
          <w:szCs w:val="20"/>
        </w:rPr>
      </w:pPr>
      <w:r w:rsidRPr="00C33A54">
        <w:rPr>
          <w:rFonts w:ascii="Trebuchet MS" w:hAnsi="Trebuchet MS"/>
          <w:i/>
          <w:sz w:val="20"/>
          <w:szCs w:val="20"/>
        </w:rPr>
        <w:t xml:space="preserve">          Work unit</w:t>
      </w:r>
    </w:p>
    <w:p w:rsidR="00387CC2" w:rsidRPr="00C33A54" w:rsidRDefault="00220552" w:rsidP="004D438B">
      <w:pPr>
        <w:tabs>
          <w:tab w:val="left" w:pos="540"/>
        </w:tabs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noProof/>
          <w:sz w:val="20"/>
          <w:szCs w:val="20"/>
        </w:rPr>
        <w:pict>
          <v:line id="_x0000_s1028" style="position:absolute;z-index:251662336" from="54pt,.6pt" to="54pt,18.6pt">
            <v:stroke endarrow="block"/>
          </v:line>
        </w:pict>
      </w:r>
    </w:p>
    <w:p w:rsidR="00387CC2" w:rsidRPr="00C33A54" w:rsidRDefault="00387CC2" w:rsidP="004D438B">
      <w:pPr>
        <w:rPr>
          <w:rFonts w:ascii="Trebuchet MS" w:hAnsi="Trebuchet MS"/>
          <w:i/>
          <w:sz w:val="20"/>
          <w:szCs w:val="20"/>
        </w:rPr>
      </w:pPr>
      <w:r w:rsidRPr="00C33A54">
        <w:rPr>
          <w:rFonts w:ascii="Trebuchet MS" w:hAnsi="Trebuchet MS"/>
          <w:i/>
          <w:sz w:val="20"/>
          <w:szCs w:val="20"/>
        </w:rPr>
        <w:t xml:space="preserve">            Task</w:t>
      </w:r>
    </w:p>
    <w:p w:rsidR="00387CC2" w:rsidRPr="00C33A54" w:rsidRDefault="00387CC2" w:rsidP="004D438B">
      <w:pPr>
        <w:rPr>
          <w:rFonts w:ascii="Trebuchet MS" w:hAnsi="Trebuchet MS"/>
          <w:sz w:val="20"/>
          <w:szCs w:val="20"/>
        </w:rPr>
      </w:pPr>
    </w:p>
    <w:p w:rsidR="00250582" w:rsidRDefault="00250582" w:rsidP="004D438B"/>
    <w:sectPr w:rsidR="00250582" w:rsidSect="00250582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52" w:rsidRDefault="00220552" w:rsidP="004D438B">
      <w:r>
        <w:separator/>
      </w:r>
    </w:p>
  </w:endnote>
  <w:endnote w:type="continuationSeparator" w:id="0">
    <w:p w:rsidR="00220552" w:rsidRDefault="00220552" w:rsidP="004D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308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38B" w:rsidRDefault="004D4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438B" w:rsidRDefault="004D4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52" w:rsidRDefault="00220552" w:rsidP="004D438B">
      <w:r>
        <w:separator/>
      </w:r>
    </w:p>
  </w:footnote>
  <w:footnote w:type="continuationSeparator" w:id="0">
    <w:p w:rsidR="00220552" w:rsidRDefault="00220552" w:rsidP="004D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8EE"/>
    <w:multiLevelType w:val="hybridMultilevel"/>
    <w:tmpl w:val="40C41AC4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A281F"/>
    <w:multiLevelType w:val="hybridMultilevel"/>
    <w:tmpl w:val="CF5EC6DC"/>
    <w:lvl w:ilvl="0" w:tplc="43D24A3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A121EC4"/>
    <w:multiLevelType w:val="hybridMultilevel"/>
    <w:tmpl w:val="1F02FEFE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A00CA"/>
    <w:multiLevelType w:val="hybridMultilevel"/>
    <w:tmpl w:val="E5883D04"/>
    <w:lvl w:ilvl="0" w:tplc="43D24A3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84A12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D8B72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849F6"/>
    <w:multiLevelType w:val="hybridMultilevel"/>
    <w:tmpl w:val="625CFBC6"/>
    <w:lvl w:ilvl="0" w:tplc="43D24A3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0925F7"/>
    <w:multiLevelType w:val="hybridMultilevel"/>
    <w:tmpl w:val="4E04832C"/>
    <w:lvl w:ilvl="0" w:tplc="43D24A3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B4F605C"/>
    <w:multiLevelType w:val="hybridMultilevel"/>
    <w:tmpl w:val="C32E5720"/>
    <w:lvl w:ilvl="0" w:tplc="43D24A3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7102C1"/>
    <w:multiLevelType w:val="hybridMultilevel"/>
    <w:tmpl w:val="A84AD3C2"/>
    <w:lvl w:ilvl="0" w:tplc="43D24A3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84A12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CC2"/>
    <w:rsid w:val="00220552"/>
    <w:rsid w:val="00250582"/>
    <w:rsid w:val="00387CC2"/>
    <w:rsid w:val="004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4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3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4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3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</dc:creator>
  <cp:keywords/>
  <dc:description/>
  <cp:lastModifiedBy>Phantom Assassin</cp:lastModifiedBy>
  <cp:revision>2</cp:revision>
  <dcterms:created xsi:type="dcterms:W3CDTF">2010-01-13T02:53:00Z</dcterms:created>
  <dcterms:modified xsi:type="dcterms:W3CDTF">2012-11-03T03:25:00Z</dcterms:modified>
</cp:coreProperties>
</file>