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CD" w:rsidRPr="00433329" w:rsidRDefault="001D7CCD" w:rsidP="004333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329">
        <w:rPr>
          <w:rFonts w:ascii="Arial" w:hAnsi="Arial" w:cs="Arial"/>
          <w:b/>
          <w:sz w:val="24"/>
          <w:szCs w:val="24"/>
        </w:rPr>
        <w:t>PENDAHULUAN</w:t>
      </w:r>
    </w:p>
    <w:p w:rsidR="000A7C73" w:rsidRPr="00116289" w:rsidRDefault="000A7C73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C73" w:rsidRPr="00116289" w:rsidRDefault="000A7C73" w:rsidP="00116289">
      <w:pP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6289">
        <w:rPr>
          <w:rFonts w:ascii="Arial" w:eastAsia="Times New Roman" w:hAnsi="Arial" w:cs="Arial"/>
          <w:sz w:val="24"/>
          <w:szCs w:val="24"/>
        </w:rPr>
        <w:t>Konsep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r w:rsidR="00116289" w:rsidRPr="00116289">
        <w:rPr>
          <w:rFonts w:ascii="Arial" w:eastAsia="Times New Roman" w:hAnsi="Arial" w:cs="Arial"/>
          <w:sz w:val="24"/>
          <w:szCs w:val="24"/>
        </w:rPr>
        <w:sym w:font="Wingdings" w:char="F0E0"/>
      </w:r>
      <w:r w:rsid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mengandung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berencana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mempunyai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sasaran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jelas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prosesnya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bertahap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tanpa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kekerasan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>.</w:t>
      </w:r>
    </w:p>
    <w:p w:rsidR="001D7CCD" w:rsidRPr="00116289" w:rsidRDefault="001D7CCD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B72" w:rsidRDefault="006B66A3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6289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F6B72" w:rsidRDefault="00116289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6289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6B66A3" w:rsidRPr="00116289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proofErr w:type="gram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bukan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sebali</w:t>
      </w:r>
      <w:r>
        <w:rPr>
          <w:rFonts w:ascii="Arial" w:eastAsia="Times New Roman" w:hAnsi="Arial" w:cs="Arial"/>
          <w:sz w:val="24"/>
          <w:szCs w:val="24"/>
        </w:rPr>
        <w:t>knya</w:t>
      </w:r>
      <w:proofErr w:type="spellEnd"/>
      <w:r>
        <w:rPr>
          <w:rFonts w:ascii="Arial" w:eastAsia="Times New Roman" w:hAnsi="Arial" w:cs="Arial"/>
          <w:sz w:val="24"/>
          <w:szCs w:val="24"/>
        </w:rPr>
        <w:t>. (</w:t>
      </w:r>
      <w:proofErr w:type="spellStart"/>
      <w:r>
        <w:rPr>
          <w:rFonts w:ascii="Arial" w:eastAsia="Times New Roman" w:hAnsi="Arial" w:cs="Arial"/>
          <w:sz w:val="24"/>
          <w:szCs w:val="24"/>
        </w:rPr>
        <w:t>Ramlan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Surbakti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1992) </w:t>
      </w:r>
    </w:p>
    <w:p w:rsidR="001F6B72" w:rsidRDefault="001F6B72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B72">
        <w:rPr>
          <w:rFonts w:ascii="Arial" w:eastAsia="Times New Roman" w:hAnsi="Arial" w:cs="Arial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yang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bersifat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6B66A3" w:rsidRPr="00116289">
        <w:rPr>
          <w:rFonts w:ascii="Arial" w:eastAsia="Times New Roman" w:hAnsi="Arial" w:cs="Arial"/>
          <w:sz w:val="24"/>
          <w:szCs w:val="24"/>
        </w:rPr>
        <w:t>erubahan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progresif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eastAsia="Times New Roman" w:hAnsi="Arial" w:cs="Arial"/>
          <w:sz w:val="24"/>
          <w:szCs w:val="24"/>
        </w:rPr>
        <w:t>regresif</w:t>
      </w:r>
      <w:proofErr w:type="spellEnd"/>
      <w:r w:rsidR="006B66A3" w:rsidRPr="0011628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F6B72" w:rsidRDefault="001F6B72" w:rsidP="001F6B72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Progresif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6B7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ini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menuju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ke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arah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perbaikan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. </w:t>
      </w:r>
    </w:p>
    <w:p w:rsidR="001F6B72" w:rsidRDefault="006B66A3" w:rsidP="001F6B72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Contohnya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konflik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antara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anggota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tergabung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diskusi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mata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pelajaran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atau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sebuah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musyawarah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secara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nyata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mereka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berdebat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bersikeras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mempertahankan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pendapatnya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namun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konflik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tersebut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secara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tidak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langsung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diciptakan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membentuk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sebuah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kesepahaman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mufakat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bersama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16289">
        <w:rPr>
          <w:rFonts w:ascii="Arial" w:hAnsi="Arial" w:cs="Arial"/>
          <w:sz w:val="24"/>
          <w:szCs w:val="24"/>
        </w:rPr>
        <w:t>Ketika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konflik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perdebatan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usai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maka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terjadi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berupa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terciptanya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kesatuan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pendapat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. </w:t>
      </w:r>
    </w:p>
    <w:p w:rsidR="001F6B72" w:rsidRDefault="001F6B72" w:rsidP="001F6B72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Regresif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6B72">
        <w:rPr>
          <w:rFonts w:ascii="Arial" w:hAnsi="Arial" w:cs="Arial"/>
          <w:sz w:val="24"/>
          <w:szCs w:val="24"/>
        </w:rPr>
        <w:sym w:font="Wingdings" w:char="F0E0"/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Perubaha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perusakan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66A3" w:rsidRPr="001F6B72" w:rsidRDefault="001F6B72" w:rsidP="001F6B72">
      <w:pPr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6B66A3" w:rsidRPr="00116289">
        <w:rPr>
          <w:rFonts w:ascii="Arial" w:hAnsi="Arial" w:cs="Arial"/>
          <w:sz w:val="24"/>
          <w:szCs w:val="24"/>
        </w:rPr>
        <w:t>ontohnya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konflik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dengan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teman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dekat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meskipun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tidak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selalu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mengarah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ke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regresif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namun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ketika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kedua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sahabat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ini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tak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pernah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bisa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saling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memaafkan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maka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B66A3" w:rsidRPr="0011628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timbul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kerugian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diantara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sahabat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6A3" w:rsidRPr="00116289">
        <w:rPr>
          <w:rFonts w:ascii="Arial" w:hAnsi="Arial" w:cs="Arial"/>
          <w:sz w:val="24"/>
          <w:szCs w:val="24"/>
        </w:rPr>
        <w:t>ini</w:t>
      </w:r>
      <w:proofErr w:type="spellEnd"/>
      <w:r w:rsidR="006B66A3" w:rsidRPr="00116289">
        <w:rPr>
          <w:rFonts w:ascii="Arial" w:hAnsi="Arial" w:cs="Arial"/>
          <w:sz w:val="24"/>
          <w:szCs w:val="24"/>
        </w:rPr>
        <w:t>.</w:t>
      </w:r>
    </w:p>
    <w:p w:rsidR="001D7CCD" w:rsidRPr="00116289" w:rsidRDefault="001D7CCD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66A3" w:rsidRPr="00116289" w:rsidRDefault="006B66A3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6289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dilihat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implikasi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sasarannya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lain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mengembangkan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kapasitas-kapasitas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</w:p>
    <w:p w:rsidR="006B66A3" w:rsidRPr="00116289" w:rsidRDefault="006B66A3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66A3" w:rsidRPr="001F6B72" w:rsidRDefault="006B66A3" w:rsidP="001F6B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6289">
        <w:rPr>
          <w:rFonts w:ascii="Arial" w:eastAsia="Times New Roman" w:hAnsi="Arial" w:cs="Arial"/>
          <w:sz w:val="24"/>
          <w:szCs w:val="24"/>
        </w:rPr>
        <w:t>Konsep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r w:rsidR="001F6B72" w:rsidRPr="001F6B72">
        <w:rPr>
          <w:rFonts w:ascii="Arial" w:eastAsia="Times New Roman" w:hAnsi="Arial" w:cs="Arial"/>
          <w:sz w:val="24"/>
          <w:szCs w:val="24"/>
        </w:rPr>
        <w:t xml:space="preserve">(Samuel </w:t>
      </w:r>
      <w:proofErr w:type="spellStart"/>
      <w:r w:rsidR="001F6B72" w:rsidRPr="001F6B72">
        <w:rPr>
          <w:rFonts w:ascii="Arial" w:eastAsia="Times New Roman" w:hAnsi="Arial" w:cs="Arial"/>
          <w:sz w:val="24"/>
          <w:szCs w:val="24"/>
        </w:rPr>
        <w:t>Hantington</w:t>
      </w:r>
      <w:proofErr w:type="spellEnd"/>
      <w:r w:rsidR="001F6B72" w:rsidRPr="001F6B72">
        <w:rPr>
          <w:rFonts w:ascii="Arial" w:eastAsia="Times New Roman" w:hAnsi="Arial" w:cs="Arial"/>
          <w:sz w:val="24"/>
          <w:szCs w:val="24"/>
        </w:rPr>
        <w:t>)</w:t>
      </w:r>
      <w:r w:rsid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memilik</w:t>
      </w:r>
      <w:r w:rsidR="001F6B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konotasi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geografis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,</w:t>
      </w:r>
      <w:r w:rsid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derivatif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,</w:t>
      </w:r>
      <w:r w:rsid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teleologis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fungsional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fungsional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F6B72" w:rsidRDefault="006B66A3" w:rsidP="00116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B72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konotasi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GEOGRAFIS,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berarti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negara-negara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berkembang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menggunakan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konsep-konsep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metode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pernah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negara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maju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Fenomena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mengakibatkan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timbulnya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instabilisasi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memengaruhi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kapasitas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.</w:t>
      </w:r>
    </w:p>
    <w:p w:rsidR="001F6B72" w:rsidRDefault="006B66A3" w:rsidP="00116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B72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arti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DERIVATIF,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dimaksudkan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aspek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konsekuensi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menyeluruh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yakni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modernisasi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membawa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konsekuensi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pertumbuhan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ekonomi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urbanisasi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peningkatan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pendidikan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media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massa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status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aspek-aspek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lainnya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.</w:t>
      </w:r>
    </w:p>
    <w:p w:rsidR="006B66A3" w:rsidRPr="001F6B72" w:rsidRDefault="006B66A3" w:rsidP="00116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6B72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arti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TELEOLOGIS,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dimaksudkan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menuju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tujuan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stabilitas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integrasi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demokrasi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stabilitas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nasional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.</w:t>
      </w:r>
    </w:p>
    <w:p w:rsidR="00046F26" w:rsidRPr="00046F26" w:rsidRDefault="00046F26" w:rsidP="00046F2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6F26">
        <w:rPr>
          <w:rFonts w:ascii="Arial" w:eastAsia="Times New Roman" w:hAnsi="Arial" w:cs="Arial"/>
          <w:sz w:val="24"/>
          <w:szCs w:val="24"/>
        </w:rPr>
        <w:t xml:space="preserve">Pembangunan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makna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FUNGSIONAL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diartikan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gerakan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perubahan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menuju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ideal yang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ingin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dikembangkan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46F26">
        <w:rPr>
          <w:rFonts w:ascii="Arial" w:eastAsia="Times New Roman" w:hAnsi="Arial" w:cs="Arial"/>
          <w:sz w:val="24"/>
          <w:szCs w:val="24"/>
        </w:rPr>
        <w:t>negara</w:t>
      </w:r>
      <w:proofErr w:type="spellEnd"/>
      <w:r w:rsidRPr="00046F26">
        <w:rPr>
          <w:rFonts w:ascii="Arial" w:eastAsia="Times New Roman" w:hAnsi="Arial" w:cs="Arial"/>
          <w:sz w:val="24"/>
          <w:szCs w:val="24"/>
        </w:rPr>
        <w:t>.</w:t>
      </w:r>
    </w:p>
    <w:p w:rsidR="006B66A3" w:rsidRDefault="006B66A3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66B9" w:rsidRPr="00116289" w:rsidRDefault="00A066B9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2E6" w:rsidRPr="00116289" w:rsidRDefault="00F902E6" w:rsidP="00116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460C" w:rsidRPr="00116289" w:rsidRDefault="005C45AC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lastRenderedPageBreak/>
        <w:t xml:space="preserve">Lucian W. </w:t>
      </w:r>
      <w:proofErr w:type="spellStart"/>
      <w:r w:rsidRPr="00116289">
        <w:rPr>
          <w:rFonts w:ascii="Arial" w:hAnsi="Arial" w:cs="Arial"/>
          <w:sz w:val="24"/>
          <w:szCs w:val="24"/>
        </w:rPr>
        <w:t>Pye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menyebutkan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beberapa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pandan</w:t>
      </w:r>
      <w:r w:rsidR="00147B2C" w:rsidRPr="00116289">
        <w:rPr>
          <w:rFonts w:ascii="Arial" w:hAnsi="Arial" w:cs="Arial"/>
          <w:sz w:val="24"/>
          <w:szCs w:val="24"/>
        </w:rPr>
        <w:t>gan</w:t>
      </w:r>
      <w:proofErr w:type="spellEnd"/>
      <w:r w:rsidR="00147B2C" w:rsidRPr="0011628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147B2C" w:rsidRPr="00116289">
        <w:rPr>
          <w:rFonts w:ascii="Arial" w:hAnsi="Arial" w:cs="Arial"/>
          <w:sz w:val="24"/>
          <w:szCs w:val="24"/>
        </w:rPr>
        <w:t>ahli</w:t>
      </w:r>
      <w:proofErr w:type="spellEnd"/>
      <w:r w:rsidR="00147B2C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B2C" w:rsidRPr="00116289">
        <w:rPr>
          <w:rFonts w:ascii="Arial" w:hAnsi="Arial" w:cs="Arial"/>
          <w:sz w:val="24"/>
          <w:szCs w:val="24"/>
        </w:rPr>
        <w:t>tentang</w:t>
      </w:r>
      <w:proofErr w:type="spellEnd"/>
      <w:r w:rsidR="00147B2C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B2C" w:rsidRPr="00116289">
        <w:rPr>
          <w:rFonts w:ascii="Arial" w:hAnsi="Arial" w:cs="Arial"/>
          <w:sz w:val="24"/>
          <w:szCs w:val="24"/>
        </w:rPr>
        <w:t>definisi</w:t>
      </w:r>
      <w:proofErr w:type="spellEnd"/>
      <w:r w:rsidR="00147B2C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pembangunan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="000B716F" w:rsidRPr="0011628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B716F" w:rsidRPr="00116289" w:rsidRDefault="000B716F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prasyarat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pembangunan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ekonomi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0B716F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Dengan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stabilitas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pembangun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ekonomi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dilaksanakan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dengan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baik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0B716F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Pembangun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ciri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khas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kehidupan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masyarakat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industry.</w:t>
      </w:r>
    </w:p>
    <w:p w:rsidR="000B716F" w:rsidRPr="00116289" w:rsidRDefault="000B716F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kehidupan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masyarakat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industry,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mewujudkan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suatu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kehidupan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tertentu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0B716F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mordenisasi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0B716F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Negara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Negara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 industry</w:t>
      </w:r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telah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menciptakan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mode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mempelopori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semua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kehidupan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sosial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ekonomi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. </w:t>
      </w:r>
    </w:p>
    <w:p w:rsidR="000B716F" w:rsidRPr="00116289" w:rsidRDefault="000B716F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operasi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Negara-</w:t>
      </w:r>
      <w:proofErr w:type="spellStart"/>
      <w:r w:rsidRPr="00116289">
        <w:rPr>
          <w:rFonts w:ascii="Arial" w:hAnsi="Arial" w:cs="Arial"/>
          <w:sz w:val="24"/>
          <w:szCs w:val="24"/>
        </w:rPr>
        <w:t>negara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bangsa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0B716F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merupaka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upaya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pembinaan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banngsa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116289">
        <w:rPr>
          <w:rFonts w:ascii="Arial" w:hAnsi="Arial" w:cs="Arial"/>
          <w:sz w:val="24"/>
          <w:szCs w:val="24"/>
        </w:rPr>
        <w:t>memiliki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semangat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nasionalisme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r w:rsidRPr="00116289">
        <w:rPr>
          <w:rFonts w:ascii="Arial" w:hAnsi="Arial" w:cs="Arial"/>
          <w:sz w:val="24"/>
          <w:szCs w:val="24"/>
        </w:rPr>
        <w:sym w:font="Wingdings" w:char="F0E0"/>
      </w:r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menciptakan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lembaga-lembaga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kenegaraan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menterjemahkan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aspirasi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nasionalisme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dan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kewarganegaraan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menjadi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kebijakan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AC0" w:rsidRPr="00116289">
        <w:rPr>
          <w:rFonts w:ascii="Arial" w:hAnsi="Arial" w:cs="Arial"/>
          <w:sz w:val="24"/>
          <w:szCs w:val="24"/>
        </w:rPr>
        <w:t>dan</w:t>
      </w:r>
      <w:proofErr w:type="spellEnd"/>
      <w:r w:rsidR="003E2AC0" w:rsidRPr="00116289">
        <w:rPr>
          <w:rFonts w:ascii="Arial" w:hAnsi="Arial" w:cs="Arial"/>
          <w:sz w:val="24"/>
          <w:szCs w:val="24"/>
        </w:rPr>
        <w:t xml:space="preserve"> program.</w:t>
      </w:r>
    </w:p>
    <w:p w:rsidR="000B716F" w:rsidRPr="00116289" w:rsidRDefault="000B716F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pembangunan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administrasi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hukum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3E2AC0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berupa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pembinaan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birokrasi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efektif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r w:rsidRPr="00116289">
        <w:rPr>
          <w:rFonts w:ascii="Arial" w:hAnsi="Arial" w:cs="Arial"/>
          <w:sz w:val="24"/>
          <w:szCs w:val="24"/>
        </w:rPr>
        <w:sym w:font="Wingdings" w:char="F0E0"/>
      </w:r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menciptakan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berfikir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rasional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makin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kuatnya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pengertian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hukum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sekuler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semakin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ahli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menyelesaikan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masalah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B716F" w:rsidRPr="00116289" w:rsidRDefault="003E2AC0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mobilisasi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partisipasi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massa</w:t>
      </w:r>
      <w:proofErr w:type="spellEnd"/>
      <w:proofErr w:type="gramEnd"/>
      <w:r w:rsidRPr="00116289">
        <w:rPr>
          <w:rFonts w:ascii="Arial" w:hAnsi="Arial" w:cs="Arial"/>
          <w:sz w:val="24"/>
          <w:szCs w:val="24"/>
        </w:rPr>
        <w:t>.</w:t>
      </w:r>
    </w:p>
    <w:p w:rsidR="003E2AC0" w:rsidRPr="00116289" w:rsidRDefault="003E2AC0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Dimensi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pembangunan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erat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kaitannya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dengan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hak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memilih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keterlibatan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masyarakat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dalam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proses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>.,</w:t>
      </w:r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memilih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dipilih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3E2AC0" w:rsidRPr="00116289" w:rsidRDefault="00035F86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pembinaan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demokrasi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harus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diisi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dengan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upaya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menciptakan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lembaga-lembaga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praktik-praktik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demokrasi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stabilitas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teratur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Stabilitas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ini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dipahami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terwujudnya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kepastian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untuk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menyelenggarakan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terarah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teratur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mobilisasi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kekuasaan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Sistem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dinilai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dari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sudut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tingkat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atau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kadar</w:t>
      </w:r>
      <w:proofErr w:type="spellEnd"/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kekuasaan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dimobilisasi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oleh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sistem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itu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035F86" w:rsidRPr="00116289" w:rsidRDefault="00035F86" w:rsidP="00116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sebagai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satu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segi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sosial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16289">
        <w:rPr>
          <w:rFonts w:ascii="Arial" w:hAnsi="Arial" w:cs="Arial"/>
          <w:sz w:val="24"/>
          <w:szCs w:val="24"/>
        </w:rPr>
        <w:t>multidimensi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. </w:t>
      </w:r>
    </w:p>
    <w:p w:rsidR="00035F86" w:rsidRPr="00116289" w:rsidRDefault="00035F86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289">
        <w:rPr>
          <w:rFonts w:ascii="Arial" w:hAnsi="Arial" w:cs="Arial"/>
          <w:sz w:val="24"/>
          <w:szCs w:val="24"/>
        </w:rPr>
        <w:t xml:space="preserve">Pembangunan </w:t>
      </w:r>
      <w:proofErr w:type="spellStart"/>
      <w:r w:rsidRPr="00116289">
        <w:rPr>
          <w:rFonts w:ascii="Arial" w:hAnsi="Arial" w:cs="Arial"/>
          <w:sz w:val="24"/>
          <w:szCs w:val="24"/>
        </w:rPr>
        <w:t>politik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hanya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dapat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berjalan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905" w:rsidRPr="00116289">
        <w:rPr>
          <w:rFonts w:ascii="Arial" w:hAnsi="Arial" w:cs="Arial"/>
          <w:sz w:val="24"/>
          <w:szCs w:val="24"/>
        </w:rPr>
        <w:t>dalam</w:t>
      </w:r>
      <w:proofErr w:type="spellEnd"/>
      <w:r w:rsidR="00A72905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905" w:rsidRPr="00116289">
        <w:rPr>
          <w:rFonts w:ascii="Arial" w:hAnsi="Arial" w:cs="Arial"/>
          <w:sz w:val="24"/>
          <w:szCs w:val="24"/>
        </w:rPr>
        <w:t>perubahan</w:t>
      </w:r>
      <w:proofErr w:type="spellEnd"/>
      <w:r w:rsidR="00A72905"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905" w:rsidRPr="00116289">
        <w:rPr>
          <w:rFonts w:ascii="Arial" w:hAnsi="Arial" w:cs="Arial"/>
          <w:sz w:val="24"/>
          <w:szCs w:val="24"/>
        </w:rPr>
        <w:t>sosial</w:t>
      </w:r>
      <w:proofErr w:type="spellEnd"/>
      <w:r w:rsidR="00A72905" w:rsidRPr="001162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72905" w:rsidRPr="00116289">
        <w:rPr>
          <w:rFonts w:ascii="Arial" w:hAnsi="Arial" w:cs="Arial"/>
          <w:sz w:val="24"/>
          <w:szCs w:val="24"/>
        </w:rPr>
        <w:t>multidimensi</w:t>
      </w:r>
      <w:proofErr w:type="spellEnd"/>
      <w:r w:rsidR="00A72905" w:rsidRPr="00116289">
        <w:rPr>
          <w:rFonts w:ascii="Arial" w:hAnsi="Arial" w:cs="Arial"/>
          <w:sz w:val="24"/>
          <w:szCs w:val="24"/>
        </w:rPr>
        <w:t xml:space="preserve">. </w:t>
      </w:r>
    </w:p>
    <w:p w:rsidR="00A72905" w:rsidRPr="00116289" w:rsidRDefault="00A72905" w:rsidP="00116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6289">
        <w:rPr>
          <w:rFonts w:ascii="Arial" w:hAnsi="Arial" w:cs="Arial"/>
          <w:sz w:val="24"/>
          <w:szCs w:val="24"/>
        </w:rPr>
        <w:t>Intinya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tiga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6289">
        <w:rPr>
          <w:rFonts w:ascii="Arial" w:hAnsi="Arial" w:cs="Arial"/>
          <w:sz w:val="24"/>
          <w:szCs w:val="24"/>
        </w:rPr>
        <w:t>nilai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semangat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hAnsi="Arial" w:cs="Arial"/>
          <w:sz w:val="24"/>
          <w:szCs w:val="24"/>
        </w:rPr>
        <w:t>persamaan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 (equity), </w:t>
      </w:r>
      <w:proofErr w:type="spellStart"/>
      <w:r w:rsidRPr="00116289">
        <w:rPr>
          <w:rFonts w:ascii="Arial" w:hAnsi="Arial" w:cs="Arial"/>
          <w:sz w:val="24"/>
          <w:szCs w:val="24"/>
        </w:rPr>
        <w:t>kapasitas</w:t>
      </w:r>
      <w:proofErr w:type="spellEnd"/>
      <w:r w:rsidRPr="001162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6289">
        <w:rPr>
          <w:rFonts w:ascii="Arial" w:hAnsi="Arial" w:cs="Arial"/>
          <w:sz w:val="24"/>
          <w:szCs w:val="24"/>
        </w:rPr>
        <w:t>diferensiasi</w:t>
      </w:r>
      <w:proofErr w:type="spellEnd"/>
      <w:r w:rsidRPr="00116289">
        <w:rPr>
          <w:rFonts w:ascii="Arial" w:hAnsi="Arial" w:cs="Arial"/>
          <w:sz w:val="24"/>
          <w:szCs w:val="24"/>
        </w:rPr>
        <w:t>/</w:t>
      </w:r>
      <w:proofErr w:type="spellStart"/>
      <w:r w:rsidRPr="00116289">
        <w:rPr>
          <w:rFonts w:ascii="Arial" w:hAnsi="Arial" w:cs="Arial"/>
          <w:sz w:val="24"/>
          <w:szCs w:val="24"/>
        </w:rPr>
        <w:t>spesialisasi</w:t>
      </w:r>
      <w:proofErr w:type="spellEnd"/>
      <w:r w:rsidRPr="00116289">
        <w:rPr>
          <w:rFonts w:ascii="Arial" w:hAnsi="Arial" w:cs="Arial"/>
          <w:sz w:val="24"/>
          <w:szCs w:val="24"/>
        </w:rPr>
        <w:t>.</w:t>
      </w:r>
    </w:p>
    <w:p w:rsidR="00BB0CCB" w:rsidRDefault="00BB0CCB" w:rsidP="00BB0CCB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16289">
        <w:rPr>
          <w:rFonts w:ascii="Arial" w:eastAsia="Times New Roman" w:hAnsi="Arial" w:cs="Arial"/>
          <w:sz w:val="24"/>
          <w:szCs w:val="24"/>
        </w:rPr>
        <w:t>Persamaan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melibatkan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partisipasi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Pr="0011628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16289">
        <w:rPr>
          <w:rFonts w:ascii="Arial" w:eastAsia="Times New Roman" w:hAnsi="Arial" w:cs="Arial"/>
          <w:sz w:val="24"/>
          <w:szCs w:val="24"/>
        </w:rPr>
        <w:t>politik</w:t>
      </w:r>
      <w:proofErr w:type="spellEnd"/>
    </w:p>
    <w:p w:rsidR="00BB0CCB" w:rsidRPr="001F6B72" w:rsidRDefault="00BB0CCB" w:rsidP="00BB0CCB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F6B72">
        <w:rPr>
          <w:rFonts w:ascii="Arial" w:eastAsia="Times New Roman" w:hAnsi="Arial" w:cs="Arial"/>
          <w:sz w:val="24"/>
          <w:szCs w:val="24"/>
        </w:rPr>
        <w:t>Kapasitas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kemampuan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sistem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menangani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semakin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meningkatnya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kompleksitas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masalah-masalah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modern,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politik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ekonomi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.</w:t>
      </w:r>
    </w:p>
    <w:p w:rsidR="00BB0CCB" w:rsidRPr="001F6B72" w:rsidRDefault="00BB0CCB" w:rsidP="00BB0CCB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F6B72">
        <w:rPr>
          <w:rFonts w:ascii="Arial" w:eastAsia="Times New Roman" w:hAnsi="Arial" w:cs="Arial"/>
          <w:sz w:val="24"/>
          <w:szCs w:val="24"/>
        </w:rPr>
        <w:t>Diferensiasi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spesialisasi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prasyarat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utama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menangani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masalah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pembangunan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cepat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karena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memiliki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badan-badan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struktur-struktur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pemerintahan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6B72">
        <w:rPr>
          <w:rFonts w:ascii="Arial" w:eastAsia="Times New Roman" w:hAnsi="Arial" w:cs="Arial"/>
          <w:sz w:val="24"/>
          <w:szCs w:val="24"/>
        </w:rPr>
        <w:t>spesialistis</w:t>
      </w:r>
      <w:proofErr w:type="spellEnd"/>
      <w:r w:rsidRPr="001F6B72">
        <w:rPr>
          <w:rFonts w:ascii="Arial" w:eastAsia="Times New Roman" w:hAnsi="Arial" w:cs="Arial"/>
          <w:sz w:val="24"/>
          <w:szCs w:val="24"/>
        </w:rPr>
        <w:t>.</w:t>
      </w:r>
    </w:p>
    <w:p w:rsidR="00BB0CCB" w:rsidRPr="001F6B72" w:rsidRDefault="00BB0CCB" w:rsidP="00BB0CC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72905" w:rsidRDefault="00A72905" w:rsidP="0011628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B0CCB" w:rsidRPr="00116289" w:rsidRDefault="00BB0CCB" w:rsidP="0011628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5F86" w:rsidRPr="00116289" w:rsidRDefault="00035F86" w:rsidP="0011628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6F" w:rsidRPr="00116289" w:rsidRDefault="000B716F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6F" w:rsidRPr="00116289" w:rsidRDefault="000B716F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6F" w:rsidRPr="00116289" w:rsidRDefault="000B716F" w:rsidP="00116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716F" w:rsidRPr="00116289" w:rsidSect="00A0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76" w:rsidRDefault="00516976" w:rsidP="0036130A">
      <w:pPr>
        <w:spacing w:after="0" w:line="240" w:lineRule="auto"/>
      </w:pPr>
      <w:r>
        <w:separator/>
      </w:r>
    </w:p>
  </w:endnote>
  <w:endnote w:type="continuationSeparator" w:id="0">
    <w:p w:rsidR="00516976" w:rsidRDefault="00516976" w:rsidP="0036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Default="00361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Pr="00093026" w:rsidRDefault="0036130A">
    <w:pPr>
      <w:pStyle w:val="Footer"/>
      <w:rPr>
        <w:rFonts w:ascii="Arabic Typesetting" w:hAnsi="Arabic Typesetting" w:cs="Arabic Typesetting"/>
      </w:rPr>
    </w:pPr>
    <w:proofErr w:type="spellStart"/>
    <w:r w:rsidRPr="00093026">
      <w:rPr>
        <w:rFonts w:ascii="Arabic Typesetting" w:hAnsi="Arabic Typesetting" w:cs="Arabic Typesetting"/>
      </w:rPr>
      <w:t>Bahan</w:t>
    </w:r>
    <w:proofErr w:type="spellEnd"/>
    <w:r w:rsidRPr="00093026">
      <w:rPr>
        <w:rFonts w:ascii="Arabic Typesetting" w:hAnsi="Arabic Typesetting" w:cs="Arabic Typesetting"/>
      </w:rPr>
      <w:t xml:space="preserve"> ajar Pembangunan </w:t>
    </w:r>
    <w:proofErr w:type="spellStart"/>
    <w:r w:rsidRPr="00093026">
      <w:rPr>
        <w:rFonts w:ascii="Arabic Typesetting" w:hAnsi="Arabic Typesetting" w:cs="Arabic Typesetting"/>
      </w:rPr>
      <w:t>Politik</w:t>
    </w:r>
    <w:proofErr w:type="spellEnd"/>
    <w:r w:rsidRPr="00093026">
      <w:rPr>
        <w:rFonts w:ascii="Arabic Typesetting" w:hAnsi="Arabic Typesetting" w:cs="Arabic Typesetting"/>
      </w:rPr>
      <w:t xml:space="preserve"> # Nia </w:t>
    </w:r>
    <w:proofErr w:type="spellStart"/>
    <w:r w:rsidRPr="00093026">
      <w:rPr>
        <w:rFonts w:ascii="Arabic Typesetting" w:hAnsi="Arabic Typesetting" w:cs="Arabic Typesetting"/>
      </w:rPr>
      <w:t>Karniawati</w:t>
    </w:r>
    <w:proofErr w:type="spellEnd"/>
  </w:p>
  <w:p w:rsidR="0036130A" w:rsidRDefault="00361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Default="00361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76" w:rsidRDefault="00516976" w:rsidP="0036130A">
      <w:pPr>
        <w:spacing w:after="0" w:line="240" w:lineRule="auto"/>
      </w:pPr>
      <w:r>
        <w:separator/>
      </w:r>
    </w:p>
  </w:footnote>
  <w:footnote w:type="continuationSeparator" w:id="0">
    <w:p w:rsidR="00516976" w:rsidRDefault="00516976" w:rsidP="0036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Default="00361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Default="00361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0A" w:rsidRDefault="00361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D57"/>
    <w:multiLevelType w:val="hybridMultilevel"/>
    <w:tmpl w:val="AE42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7050"/>
    <w:multiLevelType w:val="hybridMultilevel"/>
    <w:tmpl w:val="0894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ED8"/>
    <w:multiLevelType w:val="hybridMultilevel"/>
    <w:tmpl w:val="F7D41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E46"/>
    <w:multiLevelType w:val="hybridMultilevel"/>
    <w:tmpl w:val="76A07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2FE1"/>
    <w:multiLevelType w:val="hybridMultilevel"/>
    <w:tmpl w:val="5DDA02B0"/>
    <w:lvl w:ilvl="0" w:tplc="8C2254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154C"/>
    <w:multiLevelType w:val="hybridMultilevel"/>
    <w:tmpl w:val="2904C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AC"/>
    <w:rsid w:val="00035F86"/>
    <w:rsid w:val="00046F26"/>
    <w:rsid w:val="00093026"/>
    <w:rsid w:val="000A7C73"/>
    <w:rsid w:val="000B716F"/>
    <w:rsid w:val="00116289"/>
    <w:rsid w:val="00147B2C"/>
    <w:rsid w:val="001D7CCD"/>
    <w:rsid w:val="001F6B72"/>
    <w:rsid w:val="00266B14"/>
    <w:rsid w:val="0036130A"/>
    <w:rsid w:val="003E2AC0"/>
    <w:rsid w:val="00433329"/>
    <w:rsid w:val="00516976"/>
    <w:rsid w:val="00526DEF"/>
    <w:rsid w:val="005C45AC"/>
    <w:rsid w:val="0063460C"/>
    <w:rsid w:val="006B66A3"/>
    <w:rsid w:val="00A066B9"/>
    <w:rsid w:val="00A72905"/>
    <w:rsid w:val="00BB0CCB"/>
    <w:rsid w:val="00F70C98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0BCF0-734A-483A-8CCF-A149629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30A"/>
  </w:style>
  <w:style w:type="paragraph" w:styleId="Footer">
    <w:name w:val="footer"/>
    <w:basedOn w:val="Normal"/>
    <w:link w:val="FooterChar"/>
    <w:uiPriority w:val="99"/>
    <w:unhideWhenUsed/>
    <w:rsid w:val="0036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30A"/>
  </w:style>
  <w:style w:type="paragraph" w:styleId="BalloonText">
    <w:name w:val="Balloon Text"/>
    <w:basedOn w:val="Normal"/>
    <w:link w:val="BalloonTextChar"/>
    <w:uiPriority w:val="99"/>
    <w:semiHidden/>
    <w:unhideWhenUsed/>
    <w:rsid w:val="00A0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V5V5Aspire</dc:creator>
  <cp:keywords/>
  <dc:description/>
  <cp:lastModifiedBy>V5V5Aspire</cp:lastModifiedBy>
  <cp:revision>20</cp:revision>
  <cp:lastPrinted>2014-09-26T07:01:00Z</cp:lastPrinted>
  <dcterms:created xsi:type="dcterms:W3CDTF">2014-07-17T02:42:00Z</dcterms:created>
  <dcterms:modified xsi:type="dcterms:W3CDTF">2014-09-26T07:11:00Z</dcterms:modified>
</cp:coreProperties>
</file>