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9B1B5" w14:textId="77777777" w:rsidR="00145162" w:rsidRPr="008C4811" w:rsidRDefault="00145162" w:rsidP="0045405D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bookmarkStart w:id="0" w:name="_Hlk506363098"/>
    <w:p w14:paraId="211369E3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481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34065" wp14:editId="49BA5FD2">
                <wp:simplePos x="0" y="0"/>
                <wp:positionH relativeFrom="margin">
                  <wp:posOffset>676275</wp:posOffset>
                </wp:positionH>
                <wp:positionV relativeFrom="paragraph">
                  <wp:posOffset>286553</wp:posOffset>
                </wp:positionV>
                <wp:extent cx="4487545" cy="5057959"/>
                <wp:effectExtent l="0" t="0" r="103505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7545" cy="505795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040C0" id="Rectangle 8" o:spid="_x0000_s1026" style="position:absolute;margin-left:53.25pt;margin-top:22.55pt;width:353.35pt;height:3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" filled="f" strokeweight="1.5pt">
                <v:shadow on="t" offset="6pt,6pt"/>
                <w10:wrap anchorx="margin"/>
              </v:rect>
            </w:pict>
          </mc:Fallback>
        </mc:AlternateContent>
      </w:r>
      <w:r w:rsidRPr="008C48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sz w:val="24"/>
          <w:szCs w:val="24"/>
        </w:rPr>
        <w:t>Profesi</w:t>
      </w:r>
      <w:proofErr w:type="spellEnd"/>
    </w:p>
    <w:p w14:paraId="00D1EA22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8C48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AE252" wp14:editId="6CC90DE5">
                <wp:simplePos x="0" y="0"/>
                <wp:positionH relativeFrom="margin">
                  <wp:posOffset>1447800</wp:posOffset>
                </wp:positionH>
                <wp:positionV relativeFrom="paragraph">
                  <wp:posOffset>59690</wp:posOffset>
                </wp:positionV>
                <wp:extent cx="2876550" cy="6985"/>
                <wp:effectExtent l="19050" t="16510" r="19050" b="146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0" cy="69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0C64F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4pt,4.7pt" to="34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8C48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270D8A" wp14:editId="0D3F5103">
                <wp:simplePos x="0" y="0"/>
                <wp:positionH relativeFrom="margin">
                  <wp:posOffset>1316990</wp:posOffset>
                </wp:positionH>
                <wp:positionV relativeFrom="paragraph">
                  <wp:posOffset>153670</wp:posOffset>
                </wp:positionV>
                <wp:extent cx="3087370" cy="0"/>
                <wp:effectExtent l="0" t="19050" r="5588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737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11C20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3.7pt,12.1pt" to="346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9XMwIAAG8EAAAOAAAAZHJzL2Uyb0RvYy54bWysVE2P2yAQvVfqf0DcE9uJN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" strokeweight="4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14:paraId="100FC477" w14:textId="77777777" w:rsidR="009B6E96" w:rsidRPr="008C4811" w:rsidRDefault="00145162" w:rsidP="00C049B7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4811">
        <w:rPr>
          <w:rFonts w:ascii="Times New Roman" w:hAnsi="Times New Roman" w:cs="Times New Roman"/>
          <w:b/>
          <w:iCs/>
          <w:sz w:val="24"/>
          <w:szCs w:val="24"/>
          <w:lang w:val="id-ID"/>
        </w:rPr>
        <w:t xml:space="preserve">Oleh </w:t>
      </w:r>
      <w:r w:rsidR="009B6E96" w:rsidRPr="008C48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>Dea</w:t>
      </w:r>
      <w:bookmarkEnd w:id="0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>sy</w:t>
      </w:r>
      <w:proofErr w:type="spellEnd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>Permatasari</w:t>
      </w:r>
      <w:proofErr w:type="spellEnd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>S.Si</w:t>
      </w:r>
      <w:proofErr w:type="spellEnd"/>
      <w:r w:rsidR="009B6E96" w:rsidRPr="008C4811">
        <w:rPr>
          <w:rFonts w:ascii="Times New Roman" w:eastAsia="Times New Roman" w:hAnsi="Times New Roman" w:cs="Times New Roman"/>
          <w:b/>
          <w:sz w:val="24"/>
          <w:szCs w:val="24"/>
        </w:rPr>
        <w:t>., MT</w:t>
      </w:r>
    </w:p>
    <w:p w14:paraId="47F0BFDB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14:paraId="79FD037E" w14:textId="77777777" w:rsidR="00145162" w:rsidRPr="008C4811" w:rsidRDefault="00145162" w:rsidP="00C049B7">
      <w:pPr>
        <w:spacing w:line="276" w:lineRule="auto"/>
        <w:ind w:left="-270"/>
        <w:jc w:val="center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8C4811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(Digunakan di lingkungan sendiri, sebagai buku ajar </w:t>
      </w:r>
    </w:p>
    <w:p w14:paraId="7A7BF381" w14:textId="77777777" w:rsidR="00145162" w:rsidRPr="008C4811" w:rsidRDefault="00145162" w:rsidP="00C049B7">
      <w:pPr>
        <w:spacing w:line="276" w:lineRule="auto"/>
        <w:ind w:left="-27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C4811">
        <w:rPr>
          <w:rFonts w:ascii="Times New Roman" w:hAnsi="Times New Roman" w:cs="Times New Roman"/>
          <w:iCs/>
          <w:sz w:val="24"/>
          <w:szCs w:val="24"/>
          <w:lang w:val="id-ID"/>
        </w:rPr>
        <w:t>mata kuliah</w:t>
      </w:r>
      <w:r w:rsidRPr="008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8C4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8C4811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14:paraId="00398A16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8C481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1138687" wp14:editId="751CC9D9">
            <wp:extent cx="2714625" cy="2200275"/>
            <wp:effectExtent l="0" t="0" r="9525" b="9525"/>
            <wp:docPr id="1" name="Picture 1" descr="C:\Users\Indra\Downloads\New folder\Etika Profesi dalam Dinamika Profes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a\Downloads\New folder\Etika Profesi dalam Dinamika Profesi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328F6" w14:textId="77777777" w:rsidR="00145162" w:rsidRPr="008C4811" w:rsidRDefault="00145162" w:rsidP="00C049B7">
      <w:pPr>
        <w:tabs>
          <w:tab w:val="left" w:pos="5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EF73D55" w14:textId="77777777" w:rsidR="00145162" w:rsidRPr="008C4811" w:rsidRDefault="00145162" w:rsidP="00C049B7">
      <w:pPr>
        <w:tabs>
          <w:tab w:val="left" w:pos="5505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DF8D78C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Teknik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</w:p>
    <w:p w14:paraId="6E71DE76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811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Informatika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705572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Indonesia</w:t>
      </w:r>
    </w:p>
    <w:p w14:paraId="6D8AC490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3B375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8861E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F50F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EF0D9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AC213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41584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A2ECA" w14:textId="77777777" w:rsidR="00145162" w:rsidRPr="008C4811" w:rsidRDefault="00145162" w:rsidP="00C049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1B9F4" w14:textId="77777777" w:rsidR="00145162" w:rsidRPr="008C4811" w:rsidRDefault="00145162" w:rsidP="00C049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A76C73" w14:textId="77777777" w:rsidR="00145162" w:rsidRPr="008C4811" w:rsidRDefault="00145162" w:rsidP="00C049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1" w:name="_Hlk506363045"/>
      <w:proofErr w:type="spellStart"/>
      <w:r w:rsidRPr="008C4811">
        <w:rPr>
          <w:rFonts w:ascii="Times New Roman" w:hAnsi="Times New Roman"/>
          <w:b/>
          <w:sz w:val="24"/>
          <w:szCs w:val="24"/>
        </w:rPr>
        <w:t>Silabus</w:t>
      </w:r>
      <w:proofErr w:type="spellEnd"/>
      <w:r w:rsidRPr="008C4811">
        <w:rPr>
          <w:rFonts w:ascii="Times New Roman" w:hAnsi="Times New Roman"/>
          <w:b/>
          <w:sz w:val="24"/>
          <w:szCs w:val="24"/>
        </w:rPr>
        <w:t xml:space="preserve"> </w:t>
      </w:r>
    </w:p>
    <w:p w14:paraId="4AF87B6D" w14:textId="77777777" w:rsidR="00145162" w:rsidRPr="008C4811" w:rsidRDefault="00145162" w:rsidP="00C049B7">
      <w:pPr>
        <w:spacing w:line="276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Pengenalan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Matakuliah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</w:p>
    <w:p w14:paraId="39A3E3FB" w14:textId="77777777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Pengertian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profesiponal-profesionalisme</w:t>
      </w:r>
      <w:proofErr w:type="spellEnd"/>
    </w:p>
    <w:p w14:paraId="5F6DF6CA" w14:textId="2C49DA6C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3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</w:p>
    <w:p w14:paraId="18A17EB9" w14:textId="7BA4FA9F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4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Standar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ko</w:t>
      </w:r>
      <w:r w:rsidR="00BF16BE" w:rsidRPr="008C4811">
        <w:rPr>
          <w:rFonts w:ascii="Times New Roman" w:hAnsi="Times New Roman" w:cs="Times New Roman"/>
          <w:b/>
          <w:sz w:val="24"/>
          <w:szCs w:val="24"/>
        </w:rPr>
        <w:t>m</w:t>
      </w:r>
      <w:r w:rsidRPr="008C4811">
        <w:rPr>
          <w:rFonts w:ascii="Times New Roman" w:hAnsi="Times New Roman" w:cs="Times New Roman"/>
          <w:b/>
          <w:sz w:val="24"/>
          <w:szCs w:val="24"/>
        </w:rPr>
        <w:t>petensi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sertifikasi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8742CC" w14:textId="77777777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5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14:paraId="0E1A3972" w14:textId="77777777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6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berperan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mengembangkan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profesionalisme</w:t>
      </w:r>
      <w:proofErr w:type="spellEnd"/>
    </w:p>
    <w:p w14:paraId="1F1A79C5" w14:textId="77777777" w:rsidR="00145162" w:rsidRPr="00A93203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Minggu</w:t>
      </w:r>
      <w:proofErr w:type="spell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:</w:t>
      </w:r>
      <w:proofErr w:type="gram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Profesi</w:t>
      </w:r>
      <w:proofErr w:type="spell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bidang</w:t>
      </w:r>
      <w:proofErr w:type="spell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teknologi</w:t>
      </w:r>
      <w:proofErr w:type="spellEnd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93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  <w:proofErr w:type="spellEnd"/>
    </w:p>
    <w:p w14:paraId="55BE4C9D" w14:textId="77777777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8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UTS</w:t>
      </w:r>
    </w:p>
    <w:p w14:paraId="008DF8E8" w14:textId="77777777" w:rsidR="00145162" w:rsidRPr="00F91ABD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Minggu</w:t>
      </w:r>
      <w:proofErr w:type="spell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:</w:t>
      </w:r>
      <w:proofErr w:type="gram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Kode</w:t>
      </w:r>
      <w:proofErr w:type="spell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etik</w:t>
      </w:r>
      <w:proofErr w:type="spell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</w:t>
      </w:r>
      <w:proofErr w:type="spellStart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bidang</w:t>
      </w:r>
      <w:proofErr w:type="spellEnd"/>
      <w:r w:rsidRPr="00F91A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IT</w:t>
      </w:r>
    </w:p>
    <w:p w14:paraId="619295E6" w14:textId="77777777" w:rsidR="00145162" w:rsidRPr="0070668E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668E">
        <w:rPr>
          <w:rFonts w:ascii="Times New Roman" w:hAnsi="Times New Roman" w:cs="Times New Roman"/>
          <w:b/>
          <w:sz w:val="24"/>
          <w:szCs w:val="24"/>
        </w:rPr>
        <w:t>10 :</w:t>
      </w:r>
      <w:proofErr w:type="gram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Hak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kekayaan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668E">
        <w:rPr>
          <w:rFonts w:ascii="Times New Roman" w:hAnsi="Times New Roman" w:cs="Times New Roman"/>
          <w:b/>
          <w:sz w:val="24"/>
          <w:szCs w:val="24"/>
        </w:rPr>
        <w:t>intelektualitas</w:t>
      </w:r>
      <w:proofErr w:type="spellEnd"/>
      <w:r w:rsidRPr="0070668E">
        <w:rPr>
          <w:rFonts w:ascii="Times New Roman" w:hAnsi="Times New Roman" w:cs="Times New Roman"/>
          <w:b/>
          <w:sz w:val="24"/>
          <w:szCs w:val="24"/>
        </w:rPr>
        <w:t xml:space="preserve"> (HAKI)</w:t>
      </w:r>
    </w:p>
    <w:p w14:paraId="4F8D8C8B" w14:textId="77777777" w:rsidR="00145162" w:rsidRPr="00804B69" w:rsidRDefault="00145162" w:rsidP="00C049B7">
      <w:pPr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04B69">
        <w:rPr>
          <w:rFonts w:ascii="Times New Roman" w:hAnsi="Times New Roman" w:cs="Times New Roman"/>
          <w:b/>
          <w:sz w:val="24"/>
          <w:szCs w:val="24"/>
        </w:rPr>
        <w:t>11 :</w:t>
      </w:r>
      <w:proofErr w:type="gram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Perlindungan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hak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4B69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1CC" w:rsidRPr="00804B69">
        <w:rPr>
          <w:rFonts w:ascii="Times New Roman" w:hAnsi="Times New Roman" w:cs="Times New Roman"/>
          <w:b/>
          <w:sz w:val="24"/>
          <w:szCs w:val="24"/>
        </w:rPr>
        <w:t>produsen</w:t>
      </w:r>
      <w:proofErr w:type="spellEnd"/>
      <w:r w:rsidR="006001CC"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1CC" w:rsidRPr="00804B6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6001CC" w:rsidRPr="00804B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1CC" w:rsidRPr="00804B6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</w:p>
    <w:p w14:paraId="04559CB2" w14:textId="754D81EF" w:rsidR="00145162" w:rsidRPr="008C4811" w:rsidRDefault="00145162" w:rsidP="00A93203">
      <w:pPr>
        <w:tabs>
          <w:tab w:val="center" w:pos="5040"/>
        </w:tabs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3B19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503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3B19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503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3B19">
        <w:rPr>
          <w:rFonts w:ascii="Times New Roman" w:hAnsi="Times New Roman" w:cs="Times New Roman"/>
          <w:b/>
          <w:sz w:val="24"/>
          <w:szCs w:val="24"/>
        </w:rPr>
        <w:t>12</w:t>
      </w:r>
      <w:r w:rsidR="006001CC" w:rsidRPr="0050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B1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503B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01CC" w:rsidRPr="00503B19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 w:rsidR="006001CC" w:rsidRPr="00503B19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6001CC" w:rsidRPr="00503B19">
        <w:rPr>
          <w:rFonts w:ascii="Times New Roman" w:hAnsi="Times New Roman" w:cs="Times New Roman"/>
          <w:b/>
          <w:sz w:val="24"/>
          <w:szCs w:val="24"/>
        </w:rPr>
        <w:t>etika</w:t>
      </w:r>
      <w:proofErr w:type="spellEnd"/>
      <w:r w:rsidR="00A93203">
        <w:rPr>
          <w:rFonts w:ascii="Times New Roman" w:hAnsi="Times New Roman" w:cs="Times New Roman"/>
          <w:b/>
          <w:sz w:val="24"/>
          <w:szCs w:val="24"/>
        </w:rPr>
        <w:tab/>
      </w:r>
    </w:p>
    <w:p w14:paraId="6369173A" w14:textId="77777777" w:rsidR="006001CC" w:rsidRPr="009D4090" w:rsidRDefault="006001CC" w:rsidP="00C049B7">
      <w:pPr>
        <w:spacing w:line="276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Minggu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 :</w:t>
      </w:r>
      <w:proofErr w:type="gram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Tantangan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etika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bisnis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bidang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teknologi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industri</w:t>
      </w:r>
      <w:proofErr w:type="spellEnd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kreatif</w:t>
      </w:r>
      <w:proofErr w:type="spellEnd"/>
    </w:p>
    <w:p w14:paraId="51ACFF9C" w14:textId="77777777" w:rsidR="00145162" w:rsidRPr="009D4090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>Minggu</w:t>
      </w:r>
      <w:proofErr w:type="spellEnd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>Ke</w:t>
      </w:r>
      <w:proofErr w:type="spellEnd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>14 :</w:t>
      </w:r>
      <w:proofErr w:type="gramEnd"/>
      <w:r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Wawasan</w:t>
      </w:r>
      <w:proofErr w:type="spellEnd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tugas</w:t>
      </w:r>
      <w:proofErr w:type="spellEnd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tanggung</w:t>
      </w:r>
      <w:proofErr w:type="spellEnd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jawab</w:t>
      </w:r>
      <w:proofErr w:type="spellEnd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dan</w:t>
      </w:r>
      <w:proofErr w:type="spellEnd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6001CC" w:rsidRPr="009D4090">
        <w:rPr>
          <w:rFonts w:ascii="Times New Roman" w:hAnsi="Times New Roman" w:cs="Times New Roman"/>
          <w:b/>
          <w:color w:val="FF0000"/>
          <w:sz w:val="24"/>
          <w:szCs w:val="24"/>
        </w:rPr>
        <w:t>Visi-Misi</w:t>
      </w:r>
      <w:proofErr w:type="spellEnd"/>
    </w:p>
    <w:p w14:paraId="74D6E0F4" w14:textId="77777777" w:rsidR="006001CC" w:rsidRPr="008C4811" w:rsidRDefault="006001CC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15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Cyber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etis</w:t>
      </w:r>
      <w:proofErr w:type="spellEnd"/>
    </w:p>
    <w:p w14:paraId="7280F64F" w14:textId="77777777" w:rsidR="00145162" w:rsidRPr="008C4811" w:rsidRDefault="00145162" w:rsidP="00C049B7">
      <w:pPr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Minggu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4811">
        <w:rPr>
          <w:rFonts w:ascii="Times New Roman" w:hAnsi="Times New Roman" w:cs="Times New Roman"/>
          <w:b/>
          <w:sz w:val="24"/>
          <w:szCs w:val="24"/>
        </w:rPr>
        <w:t>16 :</w:t>
      </w:r>
      <w:proofErr w:type="gramEnd"/>
      <w:r w:rsidRPr="008C4811">
        <w:rPr>
          <w:rFonts w:ascii="Times New Roman" w:hAnsi="Times New Roman" w:cs="Times New Roman"/>
          <w:b/>
          <w:sz w:val="24"/>
          <w:szCs w:val="24"/>
        </w:rPr>
        <w:t xml:space="preserve"> UAS</w:t>
      </w:r>
    </w:p>
    <w:bookmarkEnd w:id="1"/>
    <w:p w14:paraId="587636B3" w14:textId="77777777" w:rsidR="00D244F0" w:rsidRPr="008C4811" w:rsidRDefault="00D244F0" w:rsidP="00C049B7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481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1D5090" w14:textId="2723CA5B" w:rsidR="00145162" w:rsidRPr="008C4811" w:rsidRDefault="00C74E30" w:rsidP="00C049B7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C4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8C4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/>
          <w:b/>
          <w:sz w:val="24"/>
          <w:szCs w:val="24"/>
        </w:rPr>
        <w:t>Perkuliahan</w:t>
      </w:r>
      <w:proofErr w:type="spellEnd"/>
    </w:p>
    <w:p w14:paraId="39DC680F" w14:textId="19E96B74" w:rsidR="007957C4" w:rsidRPr="0045405D" w:rsidRDefault="00C74E30" w:rsidP="0045405D">
      <w:pPr>
        <w:pStyle w:val="ListParagraph"/>
        <w:numPr>
          <w:ilvl w:val="2"/>
          <w:numId w:val="17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C4811">
        <w:rPr>
          <w:rFonts w:ascii="Times New Roman" w:hAnsi="Times New Roman"/>
          <w:b/>
          <w:sz w:val="24"/>
          <w:szCs w:val="24"/>
        </w:rPr>
        <w:t>Pertemuan</w:t>
      </w:r>
      <w:proofErr w:type="spellEnd"/>
      <w:r w:rsidRPr="008C4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4811">
        <w:rPr>
          <w:rFonts w:ascii="Times New Roman" w:hAnsi="Times New Roman"/>
          <w:b/>
          <w:sz w:val="24"/>
          <w:szCs w:val="24"/>
        </w:rPr>
        <w:t>K</w:t>
      </w:r>
      <w:r w:rsidR="00503B19">
        <w:rPr>
          <w:rFonts w:ascii="Times New Roman" w:hAnsi="Times New Roman"/>
          <w:b/>
          <w:sz w:val="24"/>
          <w:szCs w:val="24"/>
        </w:rPr>
        <w:t>e</w:t>
      </w:r>
      <w:r w:rsidR="007957C4">
        <w:rPr>
          <w:rFonts w:ascii="Times New Roman" w:hAnsi="Times New Roman"/>
          <w:b/>
          <w:sz w:val="24"/>
          <w:szCs w:val="24"/>
        </w:rPr>
        <w:t>empat</w:t>
      </w:r>
      <w:proofErr w:type="spellEnd"/>
      <w:r w:rsidR="00256C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56C7B">
        <w:rPr>
          <w:rFonts w:ascii="Times New Roman" w:hAnsi="Times New Roman"/>
          <w:b/>
          <w:sz w:val="24"/>
          <w:szCs w:val="24"/>
        </w:rPr>
        <w:t>belas</w:t>
      </w:r>
      <w:bookmarkStart w:id="2" w:name="_GoBack"/>
      <w:bookmarkEnd w:id="2"/>
      <w:proofErr w:type="spellEnd"/>
    </w:p>
    <w:p w14:paraId="13AE3C61" w14:textId="77777777" w:rsidR="007957C4" w:rsidRDefault="007957C4" w:rsidP="007957C4">
      <w:pPr>
        <w:pStyle w:val="Heading1"/>
        <w:spacing w:before="0" w:after="75"/>
        <w:ind w:left="1530"/>
        <w:jc w:val="both"/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pacing w:val="-15"/>
          <w:sz w:val="24"/>
          <w:szCs w:val="24"/>
        </w:rPr>
        <w:t>Misi</w:t>
      </w:r>
      <w:proofErr w:type="spellEnd"/>
    </w:p>
    <w:p w14:paraId="1E4F0EB6" w14:textId="77777777" w:rsidR="007957C4" w:rsidRDefault="007957C4" w:rsidP="007957C4">
      <w:pPr>
        <w:numPr>
          <w:ilvl w:val="0"/>
          <w:numId w:val="28"/>
        </w:numPr>
        <w:spacing w:after="0" w:line="341" w:lineRule="atLeast"/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Strong"/>
          <w:color w:val="000000" w:themeColor="text1"/>
          <w:sz w:val="24"/>
          <w:szCs w:val="24"/>
        </w:rPr>
        <w:t>Struktur</w:t>
      </w:r>
      <w:proofErr w:type="spellEnd"/>
      <w:r>
        <w:rPr>
          <w:rStyle w:val="Strong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Strong"/>
          <w:color w:val="000000" w:themeColor="text1"/>
          <w:sz w:val="24"/>
          <w:szCs w:val="24"/>
        </w:rPr>
        <w:t>Organisasi</w:t>
      </w:r>
      <w:proofErr w:type="spellEnd"/>
    </w:p>
    <w:p w14:paraId="59F41BCE" w14:textId="77777777" w:rsidR="007957C4" w:rsidRDefault="007957C4" w:rsidP="007957C4">
      <w:pPr>
        <w:pStyle w:val="NormalWeb"/>
        <w:spacing w:before="0" w:beforeAutospacing="0" w:after="0" w:afterAutospacing="0" w:line="341" w:lineRule="atLeast"/>
        <w:ind w:left="1530"/>
        <w:jc w:val="both"/>
        <w:rPr>
          <w:color w:val="000000" w:themeColor="text1"/>
        </w:rPr>
      </w:pPr>
      <w:r>
        <w:rPr>
          <w:rStyle w:val="Strong"/>
          <w:color w:val="000000" w:themeColor="text1"/>
        </w:rPr>
        <w:t> </w:t>
      </w:r>
    </w:p>
    <w:p w14:paraId="04DB96D0" w14:textId="77777777" w:rsidR="007957C4" w:rsidRDefault="007957C4" w:rsidP="007957C4">
      <w:pPr>
        <w:pStyle w:val="NormalWeb"/>
        <w:spacing w:before="0" w:beforeAutospacing="0" w:after="0" w:afterAutospacing="0" w:line="341" w:lineRule="atLeast"/>
        <w:ind w:left="153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Berdasarkan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Peratran</w:t>
      </w:r>
      <w:proofErr w:type="spellEnd"/>
      <w:r>
        <w:rPr>
          <w:color w:val="000000" w:themeColor="text1"/>
        </w:rPr>
        <w:t xml:space="preserve"> Daerah</w:t>
      </w:r>
      <w:r>
        <w:rPr>
          <w:rStyle w:val="apple-converted-space"/>
          <w:rFonts w:eastAsiaTheme="majorEastAsia"/>
          <w:color w:val="000000" w:themeColor="text1"/>
        </w:rPr>
        <w:t> </w:t>
      </w:r>
      <w:r>
        <w:rPr>
          <w:rStyle w:val="skimlinks-unlinked"/>
          <w:color w:val="000000" w:themeColor="text1"/>
        </w:rPr>
        <w:t>No.17</w:t>
      </w:r>
      <w:r>
        <w:rPr>
          <w:rStyle w:val="apple-converted-space"/>
          <w:rFonts w:eastAsiaTheme="majorEastAsia"/>
          <w:color w:val="000000" w:themeColor="text1"/>
        </w:rPr>
        <w:t> </w:t>
      </w:r>
      <w:proofErr w:type="spellStart"/>
      <w:r>
        <w:rPr>
          <w:color w:val="000000" w:themeColor="text1"/>
        </w:rPr>
        <w:t>tahun</w:t>
      </w:r>
      <w:proofErr w:type="spellEnd"/>
      <w:r>
        <w:rPr>
          <w:color w:val="000000" w:themeColor="text1"/>
        </w:rPr>
        <w:t xml:space="preserve"> 2011 </w:t>
      </w:r>
      <w:proofErr w:type="spellStart"/>
      <w:r>
        <w:rPr>
          <w:color w:val="000000" w:themeColor="text1"/>
        </w:rPr>
        <w:t>Tentang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kedudukan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Dinas</w:t>
      </w:r>
      <w:proofErr w:type="spellEnd"/>
      <w:r>
        <w:rPr>
          <w:color w:val="000000" w:themeColor="text1"/>
        </w:rPr>
        <w:t xml:space="preserve"> Daerah </w:t>
      </w:r>
      <w:proofErr w:type="spellStart"/>
      <w:r>
        <w:rPr>
          <w:color w:val="000000" w:themeColor="text1"/>
        </w:rPr>
        <w:t>serta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Peraturan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Bupati</w:t>
      </w:r>
      <w:proofErr w:type="spellEnd"/>
      <w:r>
        <w:rPr>
          <w:color w:val="000000" w:themeColor="text1"/>
        </w:rPr>
        <w:t xml:space="preserve"> Kendal </w:t>
      </w:r>
      <w:proofErr w:type="spellStart"/>
      <w:r>
        <w:rPr>
          <w:color w:val="000000" w:themeColor="text1"/>
        </w:rPr>
        <w:t>Nomor</w:t>
      </w:r>
      <w:proofErr w:type="spellEnd"/>
      <w:r>
        <w:rPr>
          <w:color w:val="000000" w:themeColor="text1"/>
        </w:rPr>
        <w:t xml:space="preserve"> 42 </w:t>
      </w:r>
      <w:proofErr w:type="spellStart"/>
      <w:r>
        <w:rPr>
          <w:color w:val="000000" w:themeColor="text1"/>
        </w:rPr>
        <w:t>Tahun</w:t>
      </w:r>
      <w:proofErr w:type="spellEnd"/>
      <w:r>
        <w:rPr>
          <w:color w:val="000000" w:themeColor="text1"/>
        </w:rPr>
        <w:t xml:space="preserve"> 2011 </w:t>
      </w:r>
      <w:proofErr w:type="spellStart"/>
      <w:r>
        <w:rPr>
          <w:color w:val="000000" w:themeColor="text1"/>
        </w:rPr>
        <w:t>tentang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Penjabaran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Tugas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Pokok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Fungsi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Uraian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Tugas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Jabatan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Struktural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Tata </w:t>
      </w:r>
      <w:proofErr w:type="spellStart"/>
      <w:r>
        <w:rPr>
          <w:color w:val="000000" w:themeColor="text1"/>
        </w:rPr>
        <w:t>Kerja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Pemuda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Olahraga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Kabupaten</w:t>
      </w:r>
      <w:proofErr w:type="spellEnd"/>
      <w:r>
        <w:rPr>
          <w:color w:val="000000" w:themeColor="text1"/>
        </w:rPr>
        <w:t xml:space="preserve"> Kendal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sebagai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berikut</w:t>
      </w:r>
      <w:proofErr w:type="spellEnd"/>
      <w:r>
        <w:rPr>
          <w:color w:val="000000" w:themeColor="text1"/>
        </w:rPr>
        <w:t xml:space="preserve"> :</w:t>
      </w:r>
      <w:proofErr w:type="gramEnd"/>
    </w:p>
    <w:p w14:paraId="77356F65" w14:textId="77777777" w:rsidR="007957C4" w:rsidRDefault="007957C4" w:rsidP="007957C4">
      <w:pPr>
        <w:pStyle w:val="NormalWeb"/>
        <w:spacing w:before="0" w:beforeAutospacing="0" w:after="180" w:afterAutospacing="0" w:line="341" w:lineRule="atLeast"/>
        <w:ind w:left="1530"/>
        <w:jc w:val="both"/>
        <w:rPr>
          <w:color w:val="000000" w:themeColor="text1"/>
        </w:rPr>
      </w:pPr>
      <w:r>
        <w:rPr>
          <w:color w:val="000000" w:themeColor="text1"/>
        </w:rPr>
        <w:t>SUSUNAN ORGANISASI</w:t>
      </w:r>
    </w:p>
    <w:p w14:paraId="57FF5A9E" w14:textId="77777777" w:rsidR="007957C4" w:rsidRDefault="007957C4" w:rsidP="007957C4">
      <w:pPr>
        <w:pStyle w:val="NormalWeb"/>
        <w:spacing w:before="0" w:beforeAutospacing="0" w:after="180" w:afterAutospacing="0" w:line="341" w:lineRule="atLeast"/>
        <w:ind w:left="153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Susunan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Organisasi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Dinas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Pemuda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Olahraga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terdiri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dari</w:t>
      </w:r>
      <w:proofErr w:type="spellEnd"/>
      <w:r>
        <w:rPr>
          <w:color w:val="000000" w:themeColor="text1"/>
        </w:rPr>
        <w:t xml:space="preserve"> :</w:t>
      </w:r>
      <w:proofErr w:type="gramEnd"/>
    </w:p>
    <w:p w14:paraId="7A44530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317E58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membawahkan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47C8D14E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Perencanaan,Evaluasi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128748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</w:p>
    <w:p w14:paraId="27DCCF37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Subbagian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0646C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membawahkan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4D5F2F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D5FFA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</w:p>
    <w:p w14:paraId="62BDD6C0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membawahkan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7E47438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4B547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</w:p>
    <w:p w14:paraId="1EF46E6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3CA4C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0B8AA06B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Organisasi</w:t>
      </w:r>
      <w:proofErr w:type="spellEnd"/>
    </w:p>
    <w:p w14:paraId="6038E3D7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Kendal :</w:t>
      </w:r>
      <w:proofErr w:type="gramEnd"/>
    </w:p>
    <w:p w14:paraId="01898713" w14:textId="2DCE9BA6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FE3728C" wp14:editId="6F04FF9A">
            <wp:extent cx="5582285" cy="3870325"/>
            <wp:effectExtent l="0" t="0" r="0" b="0"/>
            <wp:docPr id="12" name="Picture 12" descr="Struktu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A0D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3699659E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</w:p>
    <w:p w14:paraId="35DC2EC3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5AFAAE3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Kedudukan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Kendal,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Bidang-Bidang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5DFADA89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</w:p>
    <w:p w14:paraId="7B9E9015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mengkoordinasikan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monitoring,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0A7F6D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66C72D9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kesekretariatan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22C23FE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Pengoordinasian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fasilitasi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kesekretariatan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6D749A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kesekretariatan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1F3407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monitoring,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kesekretariatan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1BD9AC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7A48F7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monitoring,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4E0F6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B112C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tatalaksana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perlengkapan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29E630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707204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mengkoordinasikan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kepemudaan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D2CE3B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mengemban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723E91E9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7087BC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Pengoordinasian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fasilitasi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142D50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monitoring,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1B0CC4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C55F3E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14:paraId="6CE3B58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7B403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81CB4F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Kelembagaan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613EB0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</w:p>
    <w:p w14:paraId="43AEA720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merumuskan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mengkoordinasikan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mengendalikan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4E5D04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Raga.</w:t>
      </w:r>
    </w:p>
    <w:p w14:paraId="3F533147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rekreasi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964DED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3874D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14:paraId="6AE6F368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</w:p>
    <w:p w14:paraId="3914C96E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 :</w:t>
      </w:r>
      <w:proofErr w:type="gramEnd"/>
    </w:p>
    <w:p w14:paraId="6D80431F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“MEWUJUDKAN KEPEMUDAAN DAN KEOLAHRAGAAN YANG BERKARAKTER DAN BERDAYA SAING “</w:t>
      </w:r>
    </w:p>
    <w:p w14:paraId="6C9BE502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AD7B88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2010-2014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Pembangunan 2005-2025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makmur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Pembangunan Nasional 2005-2025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sebagimana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tertuang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Panjang Daerah (RPJPD) 2005-2025.</w:t>
      </w:r>
    </w:p>
    <w:p w14:paraId="2168E959" w14:textId="6A360DF0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MISI: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”MENINGKAKAN KEPEMUDAAN DAN KEOLAHRAGAAN YANG BERKARAKTER DAN BERDAYA SAING DI KABUPATEN KENDAL”.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50CCC61C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kepemudaan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penyadaran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dabn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pemberdayaan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inventarisasi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berorganisasi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entreprenuership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D904A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berkarakter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berkapasitas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penyiapan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karakterisrik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kejuangan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kesukarelaan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ksatria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idealis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progresif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dinamis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reformis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futuristik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tercermin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kebhinekatunggalikaan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kewirausahaan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kepeloporan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kesukarelawanan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penugasan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kepanduan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kepramukaan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wadah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pengedaran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44466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keolahragaan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lintas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sektoral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pemassalan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pembudayaan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sentra-sentra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sehinnga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kehendak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pemasyarakatan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kebugaran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kegembiraan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</w:p>
    <w:p w14:paraId="1D10CCB5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kompetisi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bertaraf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potensial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andalan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berjenjang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berkelanjutan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iptek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modern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pembibitan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olahragawan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berbakat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bertaraf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pembinaan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olahraga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89F274" w14:textId="77777777" w:rsidR="007957C4" w:rsidRDefault="007957C4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7168B" w14:textId="77777777" w:rsidR="007957C4" w:rsidRDefault="0045405D" w:rsidP="007957C4">
      <w:pPr>
        <w:ind w:left="15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957C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https://dinporakendal.wordpress.com/struktur-organisasi-tugas-dan-fungsi-visi-dan-misi/</w:t>
        </w:r>
      </w:hyperlink>
    </w:p>
    <w:p w14:paraId="2870CC9F" w14:textId="0B0F36B0" w:rsidR="00503B19" w:rsidRDefault="00503B19" w:rsidP="007957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76D5A" w14:textId="77777777" w:rsidR="00503B19" w:rsidRPr="00256C7B" w:rsidRDefault="00503B19" w:rsidP="00256C7B">
      <w:pPr>
        <w:spacing w:line="276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sectPr w:rsidR="00503B19" w:rsidRPr="0025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53"/>
    <w:multiLevelType w:val="hybridMultilevel"/>
    <w:tmpl w:val="A29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48D7"/>
    <w:multiLevelType w:val="multilevel"/>
    <w:tmpl w:val="9732EF8E"/>
    <w:lvl w:ilvl="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color w:val="333333"/>
        <w:sz w:val="21"/>
      </w:rPr>
    </w:lvl>
    <w:lvl w:ilvl="1">
      <w:start w:val="2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0BB30CBF"/>
    <w:multiLevelType w:val="multilevel"/>
    <w:tmpl w:val="FBD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435F9"/>
    <w:multiLevelType w:val="multilevel"/>
    <w:tmpl w:val="0AC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42FB4"/>
    <w:multiLevelType w:val="hybridMultilevel"/>
    <w:tmpl w:val="9912BDAC"/>
    <w:lvl w:ilvl="0" w:tplc="BF6876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581C5E"/>
    <w:multiLevelType w:val="multilevel"/>
    <w:tmpl w:val="0EEA72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2E250E"/>
    <w:multiLevelType w:val="multilevel"/>
    <w:tmpl w:val="8D9C432E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54E43"/>
    <w:multiLevelType w:val="hybridMultilevel"/>
    <w:tmpl w:val="1FAC4D94"/>
    <w:lvl w:ilvl="0" w:tplc="EC6C81F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C0734"/>
    <w:multiLevelType w:val="hybridMultilevel"/>
    <w:tmpl w:val="220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E76DBA"/>
    <w:multiLevelType w:val="multilevel"/>
    <w:tmpl w:val="8F40F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913A62"/>
    <w:multiLevelType w:val="multilevel"/>
    <w:tmpl w:val="11E4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F4EBB"/>
    <w:multiLevelType w:val="multilevel"/>
    <w:tmpl w:val="45B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315268"/>
    <w:multiLevelType w:val="hybridMultilevel"/>
    <w:tmpl w:val="FD9A9B9C"/>
    <w:lvl w:ilvl="0" w:tplc="6658C7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2E28"/>
    <w:multiLevelType w:val="multilevel"/>
    <w:tmpl w:val="0188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0"/>
  </w:num>
  <w:num w:numId="14">
    <w:abstractNumId w:val="8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6"/>
  </w:num>
  <w:num w:numId="25">
    <w:abstractNumId w:val="1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2"/>
    <w:rsid w:val="00060D36"/>
    <w:rsid w:val="000B69EF"/>
    <w:rsid w:val="0010072B"/>
    <w:rsid w:val="00111359"/>
    <w:rsid w:val="00145162"/>
    <w:rsid w:val="00210FE0"/>
    <w:rsid w:val="00233C1E"/>
    <w:rsid w:val="00256C7B"/>
    <w:rsid w:val="00376AB6"/>
    <w:rsid w:val="0045405D"/>
    <w:rsid w:val="00503B19"/>
    <w:rsid w:val="00522E5E"/>
    <w:rsid w:val="006001CC"/>
    <w:rsid w:val="006B64C3"/>
    <w:rsid w:val="0070668E"/>
    <w:rsid w:val="007957C4"/>
    <w:rsid w:val="007C7642"/>
    <w:rsid w:val="00804B69"/>
    <w:rsid w:val="00814555"/>
    <w:rsid w:val="00854A71"/>
    <w:rsid w:val="008564D1"/>
    <w:rsid w:val="008C332A"/>
    <w:rsid w:val="008C4811"/>
    <w:rsid w:val="009A0BA3"/>
    <w:rsid w:val="009A39CC"/>
    <w:rsid w:val="009B0B14"/>
    <w:rsid w:val="009B6E96"/>
    <w:rsid w:val="009D4090"/>
    <w:rsid w:val="009F4E17"/>
    <w:rsid w:val="009F6DF5"/>
    <w:rsid w:val="00A4071E"/>
    <w:rsid w:val="00A93203"/>
    <w:rsid w:val="00B2235A"/>
    <w:rsid w:val="00BF16BE"/>
    <w:rsid w:val="00C049B7"/>
    <w:rsid w:val="00C36B30"/>
    <w:rsid w:val="00C74E30"/>
    <w:rsid w:val="00CB2778"/>
    <w:rsid w:val="00CF0FF6"/>
    <w:rsid w:val="00D244F0"/>
    <w:rsid w:val="00D54428"/>
    <w:rsid w:val="00DF00E5"/>
    <w:rsid w:val="00F51067"/>
    <w:rsid w:val="00F5590A"/>
    <w:rsid w:val="00F91ABD"/>
    <w:rsid w:val="00FB206B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9C4A"/>
  <w15:chartTrackingRefBased/>
  <w15:docId w15:val="{9DBB370B-609D-448C-87B6-60AE2D9D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62"/>
  </w:style>
  <w:style w:type="paragraph" w:styleId="Heading1">
    <w:name w:val="heading 1"/>
    <w:basedOn w:val="Normal"/>
    <w:next w:val="Normal"/>
    <w:link w:val="Heading1Char"/>
    <w:uiPriority w:val="9"/>
    <w:qFormat/>
    <w:rsid w:val="00DF0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6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A39CC"/>
  </w:style>
  <w:style w:type="paragraph" w:styleId="NormalWeb">
    <w:name w:val="Normal (Web)"/>
    <w:basedOn w:val="Normal"/>
    <w:uiPriority w:val="99"/>
    <w:unhideWhenUsed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4D1"/>
    <w:rPr>
      <w:b/>
      <w:bCs/>
    </w:rPr>
  </w:style>
  <w:style w:type="character" w:styleId="Emphasis">
    <w:name w:val="Emphasis"/>
    <w:basedOn w:val="DefaultParagraphFont"/>
    <w:uiPriority w:val="20"/>
    <w:qFormat/>
    <w:rsid w:val="008564D1"/>
    <w:rPr>
      <w:i/>
      <w:iCs/>
    </w:rPr>
  </w:style>
  <w:style w:type="character" w:styleId="Hyperlink">
    <w:name w:val="Hyperlink"/>
    <w:basedOn w:val="DefaultParagraphFont"/>
    <w:uiPriority w:val="99"/>
    <w:unhideWhenUsed/>
    <w:rsid w:val="008564D1"/>
    <w:rPr>
      <w:color w:val="0563C1" w:themeColor="hyperlink"/>
      <w:u w:val="single"/>
    </w:rPr>
  </w:style>
  <w:style w:type="paragraph" w:customStyle="1" w:styleId="wp-caption-text">
    <w:name w:val="wp-caption-text"/>
    <w:basedOn w:val="Normal"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59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otnoteReference">
    <w:name w:val="footnote reference"/>
    <w:basedOn w:val="DefaultParagraphFont"/>
    <w:uiPriority w:val="99"/>
    <w:semiHidden/>
    <w:unhideWhenUsed/>
    <w:rsid w:val="00F5590A"/>
  </w:style>
  <w:style w:type="character" w:customStyle="1" w:styleId="Heading1Char">
    <w:name w:val="Heading 1 Char"/>
    <w:basedOn w:val="DefaultParagraphFont"/>
    <w:link w:val="Heading1"/>
    <w:uiPriority w:val="9"/>
    <w:rsid w:val="00DF0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p">
    <w:name w:val="sep"/>
    <w:basedOn w:val="DefaultParagraphFont"/>
    <w:rsid w:val="00DF00E5"/>
  </w:style>
  <w:style w:type="character" w:customStyle="1" w:styleId="author">
    <w:name w:val="author"/>
    <w:basedOn w:val="DefaultParagraphFont"/>
    <w:rsid w:val="00DF00E5"/>
  </w:style>
  <w:style w:type="character" w:customStyle="1" w:styleId="skimlinks-unlinked">
    <w:name w:val="skimlinks-unlinked"/>
    <w:basedOn w:val="DefaultParagraphFont"/>
    <w:rsid w:val="00DF00E5"/>
  </w:style>
  <w:style w:type="character" w:customStyle="1" w:styleId="Heading2Char">
    <w:name w:val="Heading 2 Char"/>
    <w:basedOn w:val="DefaultParagraphFont"/>
    <w:link w:val="Heading2"/>
    <w:uiPriority w:val="9"/>
    <w:semiHidden/>
    <w:rsid w:val="007C76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etadata">
    <w:name w:val="metadata"/>
    <w:basedOn w:val="Normal"/>
    <w:rsid w:val="007C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back">
    <w:name w:val="feedback"/>
    <w:basedOn w:val="DefaultParagraphFont"/>
    <w:rsid w:val="007C7642"/>
  </w:style>
  <w:style w:type="character" w:styleId="UnresolvedMention">
    <w:name w:val="Unresolved Mention"/>
    <w:basedOn w:val="DefaultParagraphFont"/>
    <w:uiPriority w:val="99"/>
    <w:semiHidden/>
    <w:unhideWhenUsed/>
    <w:rsid w:val="009A0BA3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FB20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6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0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3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29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0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8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5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192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6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9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0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1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2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7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274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79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27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8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276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8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3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8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25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44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04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5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2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3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2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00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64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06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32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2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0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0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7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4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9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1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96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7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7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7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49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61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8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9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54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10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4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2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86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6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8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31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90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0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1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6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2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69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4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3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2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1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1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8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0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80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8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6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70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5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9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2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759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3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0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08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517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73">
          <w:marLeft w:val="4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5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308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98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11">
          <w:marLeft w:val="5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2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1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5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81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6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8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3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87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46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67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9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12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3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6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3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2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07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4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9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10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1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9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9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3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1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23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03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77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1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7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2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24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0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5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465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9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3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4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3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71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20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202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9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3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23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47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94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52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4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39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4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59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97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17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8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4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097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1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8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9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4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8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84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85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5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3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44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9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0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544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65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73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70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12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76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81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9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89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5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1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64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6041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26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94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99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75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9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41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199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0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562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8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0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69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16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087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239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279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6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818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49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14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3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2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549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323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12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2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2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8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77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60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1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7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4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56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3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44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69">
          <w:marLeft w:val="225"/>
          <w:marRight w:val="0"/>
          <w:marTop w:val="150"/>
          <w:marBottom w:val="150"/>
          <w:divBdr>
            <w:top w:val="single" w:sz="6" w:space="1" w:color="E6E6E6"/>
            <w:left w:val="single" w:sz="6" w:space="1" w:color="E6E6E6"/>
            <w:bottom w:val="single" w:sz="6" w:space="1" w:color="E6E6E6"/>
            <w:right w:val="single" w:sz="6" w:space="1" w:color="E6E6E6"/>
          </w:divBdr>
        </w:div>
      </w:divsChild>
    </w:div>
    <w:div w:id="1834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nporakendal.wordpress.com/struktur-organisasi-tugas-dan-fungsi-visi-dan-mi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nporakendal.files.wordpress.com/2014/10/struktu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MYRNA</cp:lastModifiedBy>
  <cp:revision>4</cp:revision>
  <dcterms:created xsi:type="dcterms:W3CDTF">2018-02-14T03:03:00Z</dcterms:created>
  <dcterms:modified xsi:type="dcterms:W3CDTF">2018-02-14T03:09:00Z</dcterms:modified>
</cp:coreProperties>
</file>