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94" w:rsidRDefault="001B7D0E" w:rsidP="001B7D0E">
      <w:pPr>
        <w:spacing w:after="0"/>
        <w:jc w:val="center"/>
        <w:rPr>
          <w:b/>
          <w:sz w:val="20"/>
          <w:szCs w:val="20"/>
        </w:rPr>
      </w:pPr>
      <w:r>
        <w:rPr>
          <w:b/>
          <w:sz w:val="20"/>
          <w:szCs w:val="20"/>
        </w:rPr>
        <w:t>BAB III</w:t>
      </w:r>
    </w:p>
    <w:p w:rsidR="001B7D0E" w:rsidRDefault="001B7D0E" w:rsidP="001B7D0E">
      <w:pPr>
        <w:spacing w:after="0"/>
        <w:jc w:val="center"/>
        <w:rPr>
          <w:b/>
          <w:sz w:val="20"/>
          <w:szCs w:val="20"/>
        </w:rPr>
      </w:pPr>
      <w:r>
        <w:rPr>
          <w:b/>
          <w:sz w:val="20"/>
          <w:szCs w:val="20"/>
        </w:rPr>
        <w:t>HARGA POKOK PRODUKSI</w:t>
      </w:r>
    </w:p>
    <w:p w:rsidR="001B7D0E" w:rsidRDefault="001B7D0E" w:rsidP="001B7D0E">
      <w:pPr>
        <w:spacing w:after="0"/>
        <w:jc w:val="both"/>
        <w:rPr>
          <w:b/>
          <w:sz w:val="20"/>
          <w:szCs w:val="20"/>
        </w:rPr>
      </w:pPr>
    </w:p>
    <w:p w:rsidR="001B7D0E" w:rsidRPr="00C93091" w:rsidRDefault="001B7D0E" w:rsidP="001B7D0E">
      <w:pPr>
        <w:spacing w:after="0"/>
        <w:jc w:val="both"/>
        <w:rPr>
          <w:b/>
          <w:sz w:val="20"/>
          <w:szCs w:val="20"/>
        </w:rPr>
      </w:pPr>
      <w:r w:rsidRPr="00C93091">
        <w:rPr>
          <w:b/>
          <w:sz w:val="20"/>
          <w:szCs w:val="20"/>
        </w:rPr>
        <w:t>Akuntansi Biaya</w:t>
      </w:r>
    </w:p>
    <w:p w:rsidR="001B7D0E" w:rsidRPr="00C93091" w:rsidRDefault="001B7D0E" w:rsidP="001B7D0E">
      <w:pPr>
        <w:spacing w:after="0"/>
        <w:ind w:firstLine="720"/>
        <w:jc w:val="both"/>
        <w:rPr>
          <w:sz w:val="20"/>
          <w:szCs w:val="20"/>
        </w:rPr>
      </w:pPr>
      <w:r w:rsidRPr="00C93091">
        <w:rPr>
          <w:sz w:val="20"/>
          <w:szCs w:val="20"/>
        </w:rPr>
        <w:t>Akuntansi biaya diperlukan untuk memperoleh informasi biaya secara terperinci mengenai biaya yang berhubungan dengan produksi dan penjualan barang jadi. Akuntansi biaya merupakan alat bagi manajemen dalam merencanakan mengorganisir, mengawasi perusahaan agar tercapai tujuan yang diinginkan secara efektif dan efisien.</w:t>
      </w:r>
    </w:p>
    <w:p w:rsidR="001B7D0E" w:rsidRPr="00C93091" w:rsidRDefault="001B7D0E" w:rsidP="001B7D0E">
      <w:pPr>
        <w:spacing w:after="0"/>
        <w:jc w:val="both"/>
        <w:rPr>
          <w:b/>
          <w:sz w:val="20"/>
          <w:szCs w:val="20"/>
        </w:rPr>
      </w:pPr>
    </w:p>
    <w:p w:rsidR="001B7D0E" w:rsidRDefault="001B7D0E" w:rsidP="001B7D0E">
      <w:pPr>
        <w:tabs>
          <w:tab w:val="left" w:pos="720"/>
        </w:tabs>
        <w:spacing w:after="0"/>
        <w:jc w:val="both"/>
        <w:rPr>
          <w:b/>
          <w:sz w:val="20"/>
          <w:szCs w:val="20"/>
        </w:rPr>
      </w:pPr>
      <w:r w:rsidRPr="00C93091">
        <w:rPr>
          <w:b/>
          <w:sz w:val="20"/>
          <w:szCs w:val="20"/>
        </w:rPr>
        <w:t>Pengertian Akuntansi Biaya</w:t>
      </w:r>
    </w:p>
    <w:p w:rsidR="001B7D0E" w:rsidRPr="00C93091" w:rsidRDefault="001B7D0E" w:rsidP="001B7D0E">
      <w:pPr>
        <w:tabs>
          <w:tab w:val="left" w:pos="720"/>
        </w:tabs>
        <w:jc w:val="both"/>
        <w:rPr>
          <w:sz w:val="20"/>
          <w:szCs w:val="20"/>
        </w:rPr>
      </w:pPr>
      <w:r w:rsidRPr="00C93091">
        <w:rPr>
          <w:sz w:val="20"/>
          <w:szCs w:val="20"/>
        </w:rPr>
        <w:t>Akuntansi biaya merupakan suatu proses pengumpulan dan pelaporan biaya produksi yang terdiri dari biaya bahan baku, biaya tenaga kerja dan biaya produksi tidak langsung yang dilakukan oleh setiap bagian yang bertanggung jawab.</w:t>
      </w:r>
    </w:p>
    <w:p w:rsidR="001B7D0E" w:rsidRPr="00C93091" w:rsidRDefault="001B7D0E" w:rsidP="001B7D0E">
      <w:pPr>
        <w:tabs>
          <w:tab w:val="left" w:pos="720"/>
        </w:tabs>
        <w:spacing w:after="0"/>
        <w:jc w:val="both"/>
        <w:rPr>
          <w:b/>
          <w:sz w:val="20"/>
          <w:szCs w:val="20"/>
        </w:rPr>
      </w:pPr>
      <w:r w:rsidRPr="00C93091">
        <w:rPr>
          <w:b/>
          <w:sz w:val="20"/>
          <w:szCs w:val="20"/>
        </w:rPr>
        <w:t>Tujuan Akuntansi Biaya</w:t>
      </w:r>
    </w:p>
    <w:p w:rsidR="001B7D0E" w:rsidRPr="00C93091" w:rsidRDefault="001B7D0E" w:rsidP="001B7D0E">
      <w:pPr>
        <w:spacing w:after="0"/>
        <w:jc w:val="both"/>
        <w:rPr>
          <w:sz w:val="20"/>
          <w:szCs w:val="20"/>
        </w:rPr>
      </w:pPr>
      <w:r w:rsidRPr="00C93091">
        <w:rPr>
          <w:sz w:val="20"/>
          <w:szCs w:val="20"/>
        </w:rPr>
        <w:t>Tujuan akuntansi biaya adalah menentukan harga pokok, pengendalian biaya dan pengambilan keputusan khusus.</w:t>
      </w:r>
    </w:p>
    <w:p w:rsidR="001B7D0E" w:rsidRPr="001B7D0E" w:rsidRDefault="001B7D0E" w:rsidP="001B7D0E">
      <w:pPr>
        <w:spacing w:after="0"/>
        <w:jc w:val="both"/>
        <w:rPr>
          <w:b/>
          <w:sz w:val="20"/>
          <w:szCs w:val="20"/>
        </w:rPr>
      </w:pPr>
      <w:r w:rsidRPr="001B7D0E">
        <w:rPr>
          <w:b/>
          <w:sz w:val="20"/>
          <w:szCs w:val="20"/>
        </w:rPr>
        <w:t xml:space="preserve">1. Penentuan Harga Pokok </w:t>
      </w:r>
    </w:p>
    <w:p w:rsidR="001B7D0E" w:rsidRDefault="001B7D0E" w:rsidP="001B7D0E">
      <w:pPr>
        <w:spacing w:after="0"/>
        <w:ind w:left="240"/>
        <w:jc w:val="both"/>
        <w:rPr>
          <w:sz w:val="20"/>
          <w:szCs w:val="20"/>
        </w:rPr>
      </w:pPr>
      <w:r w:rsidRPr="00C93091">
        <w:rPr>
          <w:sz w:val="20"/>
          <w:szCs w:val="20"/>
        </w:rPr>
        <w:t xml:space="preserve">Untuk memenuhi tujuan penentuan harga produk, akuntansi biaya mencatat, menggolongkan, dan meringkas biaya-biaya pembuatan produk atau penyerahan jasa. Biaya yang dikumpulkan dan disajikan adalah biaya yang telah terjadi di masa lalu atau biaya historis. </w:t>
      </w:r>
    </w:p>
    <w:p w:rsidR="001B7D0E" w:rsidRPr="00C93091" w:rsidRDefault="001B7D0E" w:rsidP="001B7D0E">
      <w:pPr>
        <w:spacing w:after="0"/>
        <w:ind w:left="240"/>
        <w:jc w:val="both"/>
        <w:rPr>
          <w:b/>
          <w:sz w:val="20"/>
          <w:szCs w:val="20"/>
        </w:rPr>
      </w:pPr>
    </w:p>
    <w:p w:rsidR="001B7D0E" w:rsidRPr="001B7D0E" w:rsidRDefault="001B7D0E" w:rsidP="001B7D0E">
      <w:pPr>
        <w:spacing w:after="0"/>
        <w:jc w:val="both"/>
        <w:rPr>
          <w:b/>
          <w:sz w:val="20"/>
          <w:szCs w:val="20"/>
        </w:rPr>
      </w:pPr>
      <w:r w:rsidRPr="001B7D0E">
        <w:rPr>
          <w:b/>
          <w:sz w:val="20"/>
          <w:szCs w:val="20"/>
        </w:rPr>
        <w:t>2. Pengendalian Biaya</w:t>
      </w:r>
    </w:p>
    <w:p w:rsidR="001B7D0E" w:rsidRDefault="001B7D0E" w:rsidP="001B7D0E">
      <w:pPr>
        <w:spacing w:after="0"/>
        <w:ind w:left="240"/>
        <w:jc w:val="both"/>
        <w:rPr>
          <w:sz w:val="20"/>
          <w:szCs w:val="20"/>
        </w:rPr>
      </w:pPr>
      <w:r w:rsidRPr="00C93091">
        <w:rPr>
          <w:sz w:val="20"/>
          <w:szCs w:val="20"/>
        </w:rPr>
        <w:t>Pengendalian biaya harus didahului dengan penentuan biaya yang seharusnya dikeluarkan untuk memproduksi satu satuan produk. Jika biaya yang seharusnya ini telah ditetapkan, akuntansi biaya bertugas untuk memantau apakah pengeluaran biaya yang sesungguhnya sesuai dengan biaya yang seharusnya tersebut. Akuntansi biaya kemudian melakukan analisis terhadap penyimpangan biaya terjadinya selisih tersebut.</w:t>
      </w:r>
    </w:p>
    <w:p w:rsidR="001B7D0E" w:rsidRPr="00C93091" w:rsidRDefault="001B7D0E" w:rsidP="001B7D0E">
      <w:pPr>
        <w:spacing w:after="0"/>
        <w:ind w:left="240"/>
        <w:jc w:val="both"/>
        <w:rPr>
          <w:sz w:val="20"/>
          <w:szCs w:val="20"/>
        </w:rPr>
      </w:pPr>
    </w:p>
    <w:p w:rsidR="001B7D0E" w:rsidRPr="001B7D0E" w:rsidRDefault="001B7D0E" w:rsidP="001B7D0E">
      <w:pPr>
        <w:spacing w:after="0"/>
        <w:jc w:val="both"/>
        <w:rPr>
          <w:b/>
          <w:sz w:val="20"/>
          <w:szCs w:val="20"/>
        </w:rPr>
      </w:pPr>
      <w:r w:rsidRPr="001B7D0E">
        <w:rPr>
          <w:b/>
          <w:sz w:val="20"/>
          <w:szCs w:val="20"/>
        </w:rPr>
        <w:t>3. Pengambilan Keputusan Khusus</w:t>
      </w:r>
    </w:p>
    <w:p w:rsidR="001B7D0E" w:rsidRPr="00C93091" w:rsidRDefault="001B7D0E" w:rsidP="001B7D0E">
      <w:pPr>
        <w:spacing w:after="0"/>
        <w:ind w:left="240"/>
        <w:jc w:val="both"/>
        <w:rPr>
          <w:sz w:val="20"/>
          <w:szCs w:val="20"/>
        </w:rPr>
      </w:pPr>
      <w:r w:rsidRPr="00C93091">
        <w:rPr>
          <w:sz w:val="20"/>
          <w:szCs w:val="20"/>
        </w:rPr>
        <w:t>Pengambilan keputusan khusus menyangkut masa yang akan datang. Oleh karena itu, informasi yang relevan dengan pengambilan keputusan khusus selalu berhubungan dengan informasi masa yang akan datang. Informasi biaya ini tidak dicatat dalam catatan akuntansi biaya, melainkan hasil dari suatu proses peramalan.</w:t>
      </w:r>
    </w:p>
    <w:p w:rsidR="001B7D0E" w:rsidRPr="00C93091" w:rsidRDefault="001B7D0E" w:rsidP="001B7D0E">
      <w:pPr>
        <w:ind w:left="240"/>
        <w:jc w:val="both"/>
        <w:rPr>
          <w:sz w:val="20"/>
          <w:szCs w:val="20"/>
        </w:rPr>
      </w:pPr>
    </w:p>
    <w:p w:rsidR="001B7D0E" w:rsidRPr="00C93091" w:rsidRDefault="001B7D0E" w:rsidP="001B7D0E">
      <w:pPr>
        <w:tabs>
          <w:tab w:val="left" w:pos="720"/>
        </w:tabs>
        <w:jc w:val="both"/>
        <w:rPr>
          <w:b/>
          <w:sz w:val="20"/>
          <w:szCs w:val="20"/>
        </w:rPr>
      </w:pPr>
      <w:r>
        <w:rPr>
          <w:b/>
          <w:sz w:val="20"/>
          <w:szCs w:val="20"/>
        </w:rPr>
        <w:t xml:space="preserve">3.1 </w:t>
      </w:r>
      <w:r w:rsidRPr="00C93091">
        <w:rPr>
          <w:b/>
          <w:sz w:val="20"/>
          <w:szCs w:val="20"/>
        </w:rPr>
        <w:t>Harga Pokok Produksi</w:t>
      </w:r>
    </w:p>
    <w:p w:rsidR="001B7D0E" w:rsidRPr="00C93091" w:rsidRDefault="001B7D0E" w:rsidP="001B7D0E">
      <w:pPr>
        <w:ind w:firstLine="720"/>
        <w:jc w:val="both"/>
        <w:rPr>
          <w:sz w:val="20"/>
          <w:szCs w:val="20"/>
        </w:rPr>
      </w:pPr>
      <w:r w:rsidRPr="00C93091">
        <w:rPr>
          <w:sz w:val="20"/>
          <w:szCs w:val="20"/>
        </w:rPr>
        <w:t>Untuk membentuk harga pokok produksi dibutuhkan berbagai informasi mengenai biaya-biaya yang terjadi selama proses produksi karena biaya produksi akan membantuk harga pokok produksi. Informasi harga pokok produksi menjadi sangan penting bagi perusahaan, yaitu sebagai pedoman bagi pihak manajemen dalam rangka menentukan harga jual yang mampu bersaing dipasaran. Harga pokok produksi adalah sejumlah biaya produksi yang terjadi selama perode tertentu untuk memperoleh dan mengolah bahan baku menjadi barang jadi.</w:t>
      </w:r>
    </w:p>
    <w:p w:rsidR="001B7D0E" w:rsidRPr="00C93091" w:rsidRDefault="001B7D0E" w:rsidP="001B7D0E">
      <w:pPr>
        <w:spacing w:after="0"/>
        <w:jc w:val="both"/>
        <w:rPr>
          <w:b/>
          <w:sz w:val="20"/>
          <w:szCs w:val="20"/>
        </w:rPr>
      </w:pPr>
      <w:r w:rsidRPr="00C93091">
        <w:rPr>
          <w:b/>
          <w:sz w:val="20"/>
          <w:szCs w:val="20"/>
        </w:rPr>
        <w:t>Fungsi Harga Pokok Produksi</w:t>
      </w:r>
    </w:p>
    <w:p w:rsidR="001B7D0E" w:rsidRPr="00C93091" w:rsidRDefault="001B7D0E" w:rsidP="001B7D0E">
      <w:pPr>
        <w:spacing w:after="0"/>
        <w:jc w:val="both"/>
        <w:rPr>
          <w:sz w:val="20"/>
          <w:szCs w:val="20"/>
        </w:rPr>
      </w:pPr>
      <w:r w:rsidRPr="00C93091">
        <w:rPr>
          <w:sz w:val="20"/>
          <w:szCs w:val="20"/>
        </w:rPr>
        <w:t>Informasi harga pokok produksi yang dihitung untuk jangka waktu tertentu bermanfaat bagi manajemen untuk:</w:t>
      </w:r>
    </w:p>
    <w:p w:rsidR="001B7D0E" w:rsidRPr="001B7D0E" w:rsidRDefault="001B7D0E" w:rsidP="001B7D0E">
      <w:pPr>
        <w:numPr>
          <w:ilvl w:val="0"/>
          <w:numId w:val="1"/>
        </w:numPr>
        <w:tabs>
          <w:tab w:val="left" w:pos="240"/>
        </w:tabs>
        <w:spacing w:after="0"/>
        <w:ind w:hanging="720"/>
        <w:jc w:val="both"/>
        <w:rPr>
          <w:b/>
          <w:sz w:val="20"/>
          <w:szCs w:val="20"/>
        </w:rPr>
      </w:pPr>
      <w:r w:rsidRPr="001B7D0E">
        <w:rPr>
          <w:b/>
          <w:sz w:val="20"/>
          <w:szCs w:val="20"/>
        </w:rPr>
        <w:t>Menentukan Harga Jual Produk</w:t>
      </w:r>
    </w:p>
    <w:p w:rsidR="001B7D0E" w:rsidRPr="00C93091" w:rsidRDefault="001B7D0E" w:rsidP="001B7D0E">
      <w:pPr>
        <w:tabs>
          <w:tab w:val="left" w:pos="240"/>
        </w:tabs>
        <w:ind w:left="240"/>
        <w:jc w:val="both"/>
        <w:rPr>
          <w:sz w:val="20"/>
          <w:szCs w:val="20"/>
        </w:rPr>
      </w:pPr>
      <w:r w:rsidRPr="00C93091">
        <w:rPr>
          <w:sz w:val="20"/>
          <w:szCs w:val="20"/>
        </w:rPr>
        <w:t>Biaya produksi dihitung untuk jangka waktu tertentu untuk menghasilkan informasi biaya produksi per satuan produk. Dalam penetapan harga jual produk, biaya produksi per unit merupakan salah satu informasi yang dipertimbangkan disamping informasi biaya lain serta informasi nonbiaya.</w:t>
      </w:r>
    </w:p>
    <w:p w:rsidR="001B7D0E" w:rsidRPr="001B7D0E" w:rsidRDefault="001B7D0E" w:rsidP="001B7D0E">
      <w:pPr>
        <w:numPr>
          <w:ilvl w:val="0"/>
          <w:numId w:val="1"/>
        </w:numPr>
        <w:tabs>
          <w:tab w:val="clear" w:pos="720"/>
          <w:tab w:val="num" w:pos="240"/>
          <w:tab w:val="left" w:pos="360"/>
        </w:tabs>
        <w:spacing w:after="0"/>
        <w:ind w:left="240" w:hanging="240"/>
        <w:jc w:val="both"/>
        <w:rPr>
          <w:b/>
          <w:sz w:val="20"/>
          <w:szCs w:val="20"/>
        </w:rPr>
      </w:pPr>
      <w:r w:rsidRPr="001B7D0E">
        <w:rPr>
          <w:b/>
          <w:sz w:val="20"/>
          <w:szCs w:val="20"/>
        </w:rPr>
        <w:lastRenderedPageBreak/>
        <w:t>Memantau Realisasi Biaya Produksi</w:t>
      </w:r>
    </w:p>
    <w:p w:rsidR="001B7D0E" w:rsidRPr="00C93091" w:rsidRDefault="001B7D0E" w:rsidP="001B7D0E">
      <w:pPr>
        <w:tabs>
          <w:tab w:val="left" w:pos="360"/>
        </w:tabs>
        <w:ind w:left="240"/>
        <w:jc w:val="both"/>
        <w:rPr>
          <w:sz w:val="20"/>
          <w:szCs w:val="20"/>
        </w:rPr>
      </w:pPr>
      <w:r w:rsidRPr="00C93091">
        <w:rPr>
          <w:sz w:val="20"/>
          <w:szCs w:val="20"/>
        </w:rPr>
        <w:t>Jika rencana produksi untuk jangka waktu tertentu telah diputuskan untuk dilaksanakan, manajemen memerlukan informasi biaya produksi yang sesungguhnya dikeluarkan di dalam pelaksanaan rencana produksi tersebut. Oleh karena itu, akuntansi biaya digunakan untuk mengumpulkan informasi biaya produksi yang dikeluarkan dalam jangka waktu tertentu untuk memantau apakah proses produksi mengkonsumsi total biaya produksi sesuai dengan yang diperhitungkan sebelumnya.</w:t>
      </w:r>
    </w:p>
    <w:p w:rsidR="001B7D0E" w:rsidRPr="001B7D0E" w:rsidRDefault="001B7D0E" w:rsidP="001B7D0E">
      <w:pPr>
        <w:numPr>
          <w:ilvl w:val="0"/>
          <w:numId w:val="1"/>
        </w:numPr>
        <w:tabs>
          <w:tab w:val="left" w:pos="240"/>
        </w:tabs>
        <w:spacing w:after="0"/>
        <w:ind w:left="0" w:firstLine="0"/>
        <w:jc w:val="both"/>
        <w:rPr>
          <w:b/>
          <w:sz w:val="20"/>
          <w:szCs w:val="20"/>
        </w:rPr>
      </w:pPr>
      <w:r w:rsidRPr="001B7D0E">
        <w:rPr>
          <w:b/>
          <w:sz w:val="20"/>
          <w:szCs w:val="20"/>
        </w:rPr>
        <w:t>Menghitung Laba atau Rugi Bruto Periode Tertentu</w:t>
      </w:r>
    </w:p>
    <w:p w:rsidR="001B7D0E" w:rsidRPr="00C93091" w:rsidRDefault="001B7D0E" w:rsidP="001B7D0E">
      <w:pPr>
        <w:tabs>
          <w:tab w:val="left" w:pos="240"/>
        </w:tabs>
        <w:ind w:left="240"/>
        <w:jc w:val="both"/>
        <w:rPr>
          <w:sz w:val="20"/>
          <w:szCs w:val="20"/>
        </w:rPr>
      </w:pPr>
      <w:r w:rsidRPr="00C93091">
        <w:rPr>
          <w:sz w:val="20"/>
          <w:szCs w:val="20"/>
        </w:rPr>
        <w:t>Untuk mengetahui apakah kegiatan produksi dan pemasaran perusahaan dalam periode tertentu mampu menghasilkan laba bruto atau mengakibatkan rugi bruto, manajemen memerlukan informasi biaya produksi yang telah dikeluarkan untuk memproduksi produk dalam perode tertentu.</w:t>
      </w:r>
    </w:p>
    <w:p w:rsidR="001B7D0E" w:rsidRPr="001B7D0E" w:rsidRDefault="001B7D0E" w:rsidP="001B7D0E">
      <w:pPr>
        <w:numPr>
          <w:ilvl w:val="0"/>
          <w:numId w:val="1"/>
        </w:numPr>
        <w:tabs>
          <w:tab w:val="left" w:pos="240"/>
        </w:tabs>
        <w:spacing w:after="0"/>
        <w:ind w:left="240" w:hanging="240"/>
        <w:jc w:val="both"/>
        <w:rPr>
          <w:b/>
          <w:sz w:val="20"/>
          <w:szCs w:val="20"/>
          <w:lang w:val="da-DK"/>
        </w:rPr>
      </w:pPr>
      <w:r w:rsidRPr="001B7D0E">
        <w:rPr>
          <w:b/>
          <w:sz w:val="20"/>
          <w:szCs w:val="20"/>
          <w:lang w:val="da-DK"/>
        </w:rPr>
        <w:t>Menentukan Harga Pokok Persediaan Produk Jadi dan Produk Dalam Proses Disajikan dalam Neraca</w:t>
      </w:r>
    </w:p>
    <w:p w:rsidR="001B7D0E" w:rsidRDefault="001B7D0E" w:rsidP="001B7D0E">
      <w:pPr>
        <w:tabs>
          <w:tab w:val="left" w:pos="240"/>
        </w:tabs>
        <w:spacing w:after="0"/>
        <w:ind w:left="240"/>
        <w:jc w:val="both"/>
        <w:rPr>
          <w:sz w:val="20"/>
          <w:szCs w:val="20"/>
          <w:lang w:val="da-DK"/>
        </w:rPr>
      </w:pPr>
      <w:r w:rsidRPr="00C93091">
        <w:rPr>
          <w:sz w:val="20"/>
          <w:szCs w:val="20"/>
          <w:lang w:val="da-DK"/>
        </w:rPr>
        <w:t xml:space="preserve">Pada saat manajemen dituntut untuk membuat pertanggungjawaban keuangan periodik, manajemen harus menyajikan laporan keuangan berupa neraca dan laporan laba rugi. Di dalam neraca, manajemen harus menyajikan harga pokok persediaan produk jadi dan harga pokok produk yang pada tanggal neraca masih dalam proses. </w:t>
      </w:r>
    </w:p>
    <w:p w:rsidR="001B7D0E" w:rsidRDefault="001B7D0E" w:rsidP="001B7D0E">
      <w:pPr>
        <w:tabs>
          <w:tab w:val="left" w:pos="240"/>
        </w:tabs>
        <w:spacing w:after="0"/>
        <w:ind w:left="240"/>
        <w:jc w:val="both"/>
        <w:rPr>
          <w:sz w:val="20"/>
          <w:szCs w:val="20"/>
          <w:lang w:val="da-DK"/>
        </w:rPr>
      </w:pPr>
    </w:p>
    <w:p w:rsidR="001B7D0E" w:rsidRPr="00C93091" w:rsidRDefault="001B7D0E" w:rsidP="001B7D0E">
      <w:pPr>
        <w:tabs>
          <w:tab w:val="left" w:pos="240"/>
        </w:tabs>
        <w:spacing w:after="0"/>
        <w:ind w:left="240"/>
        <w:jc w:val="both"/>
        <w:rPr>
          <w:sz w:val="20"/>
          <w:szCs w:val="20"/>
          <w:lang w:val="da-DK"/>
        </w:rPr>
      </w:pPr>
    </w:p>
    <w:p w:rsidR="001B7D0E" w:rsidRDefault="001B7D0E" w:rsidP="001B7D0E">
      <w:pPr>
        <w:tabs>
          <w:tab w:val="left" w:pos="0"/>
          <w:tab w:val="left" w:pos="720"/>
        </w:tabs>
        <w:spacing w:after="0"/>
        <w:jc w:val="both"/>
        <w:rPr>
          <w:b/>
          <w:sz w:val="20"/>
          <w:szCs w:val="20"/>
          <w:lang w:val="da-DK"/>
        </w:rPr>
      </w:pPr>
      <w:r>
        <w:rPr>
          <w:b/>
          <w:sz w:val="20"/>
          <w:szCs w:val="20"/>
          <w:lang w:val="da-DK"/>
        </w:rPr>
        <w:t xml:space="preserve">3.2 </w:t>
      </w:r>
      <w:r w:rsidRPr="00C93091">
        <w:rPr>
          <w:b/>
          <w:sz w:val="20"/>
          <w:szCs w:val="20"/>
          <w:lang w:val="da-DK"/>
        </w:rPr>
        <w:t>Metode Pengumpulan Harga Pokok Produksi</w:t>
      </w:r>
    </w:p>
    <w:p w:rsidR="001B7D0E" w:rsidRPr="00C93091" w:rsidRDefault="001B7D0E" w:rsidP="001B7D0E">
      <w:pPr>
        <w:tabs>
          <w:tab w:val="left" w:pos="0"/>
          <w:tab w:val="left" w:pos="720"/>
        </w:tabs>
        <w:spacing w:after="0"/>
        <w:jc w:val="both"/>
        <w:rPr>
          <w:b/>
          <w:sz w:val="20"/>
          <w:szCs w:val="20"/>
          <w:lang w:val="da-DK"/>
        </w:rPr>
      </w:pPr>
    </w:p>
    <w:p w:rsidR="001B7D0E" w:rsidRPr="00C93091" w:rsidRDefault="001B7D0E" w:rsidP="001B7D0E">
      <w:pPr>
        <w:tabs>
          <w:tab w:val="left" w:pos="0"/>
        </w:tabs>
        <w:jc w:val="both"/>
        <w:rPr>
          <w:sz w:val="20"/>
          <w:szCs w:val="20"/>
          <w:lang w:val="da-DK"/>
        </w:rPr>
      </w:pPr>
      <w:r w:rsidRPr="00C93091">
        <w:rPr>
          <w:sz w:val="20"/>
          <w:szCs w:val="20"/>
          <w:lang w:val="da-DK"/>
        </w:rPr>
        <w:t>Pengumpulan harga pokok produksi adalah pengumpulan seluruh biaya dalam suatu proses produksi. Metode pengumpulan harga pokok produksi adalah cara pengumpulan unsur-unsur biaya ke dalam harga pokok produksi.  Dalam memproduksi suatu barang terdapat 2 (dua) cara</w:t>
      </w:r>
      <w:r>
        <w:rPr>
          <w:sz w:val="20"/>
          <w:szCs w:val="20"/>
          <w:lang w:val="da-DK"/>
        </w:rPr>
        <w:t xml:space="preserve"> </w:t>
      </w:r>
      <w:r w:rsidRPr="00C93091">
        <w:rPr>
          <w:sz w:val="20"/>
          <w:szCs w:val="20"/>
          <w:lang w:val="da-DK"/>
        </w:rPr>
        <w:t>antara lain :</w:t>
      </w:r>
    </w:p>
    <w:p w:rsidR="001B7D0E" w:rsidRPr="001B7D0E" w:rsidRDefault="001B7D0E" w:rsidP="001B7D0E">
      <w:pPr>
        <w:tabs>
          <w:tab w:val="left" w:pos="240"/>
        </w:tabs>
        <w:ind w:left="240" w:hanging="240"/>
        <w:jc w:val="both"/>
        <w:rPr>
          <w:b/>
          <w:sz w:val="20"/>
          <w:szCs w:val="20"/>
          <w:lang w:val="da-DK"/>
        </w:rPr>
      </w:pPr>
      <w:r w:rsidRPr="001B7D0E">
        <w:rPr>
          <w:b/>
          <w:sz w:val="20"/>
          <w:szCs w:val="20"/>
          <w:lang w:val="da-DK"/>
        </w:rPr>
        <w:t>1. Produksi atas dasar Pesanan</w:t>
      </w:r>
    </w:p>
    <w:p w:rsidR="004F2BE0" w:rsidRDefault="001B7D0E" w:rsidP="004F2BE0">
      <w:pPr>
        <w:tabs>
          <w:tab w:val="left" w:pos="240"/>
        </w:tabs>
        <w:spacing w:after="0"/>
        <w:ind w:left="240"/>
        <w:jc w:val="both"/>
        <w:rPr>
          <w:i/>
          <w:sz w:val="20"/>
          <w:szCs w:val="20"/>
          <w:lang w:val="da-DK"/>
        </w:rPr>
      </w:pPr>
      <w:r w:rsidRPr="00C93091">
        <w:rPr>
          <w:sz w:val="20"/>
          <w:szCs w:val="20"/>
          <w:lang w:val="da-DK"/>
        </w:rPr>
        <w:t xml:space="preserve">Perusahaan yang berproduksi berdasarkan pesanan, mengumpulkan harga pokok produksinya dengan menggunakan metode harga pokok pesanan </w:t>
      </w:r>
      <w:r w:rsidRPr="00C93091">
        <w:rPr>
          <w:i/>
          <w:sz w:val="20"/>
          <w:szCs w:val="20"/>
          <w:lang w:val="da-DK"/>
        </w:rPr>
        <w:t xml:space="preserve">(job order cost method). </w:t>
      </w:r>
    </w:p>
    <w:p w:rsidR="001B7D0E" w:rsidRDefault="001B7D0E" w:rsidP="004F2BE0">
      <w:pPr>
        <w:tabs>
          <w:tab w:val="left" w:pos="240"/>
        </w:tabs>
        <w:spacing w:after="0"/>
        <w:ind w:left="240"/>
        <w:jc w:val="both"/>
        <w:rPr>
          <w:sz w:val="20"/>
          <w:szCs w:val="20"/>
          <w:lang w:val="da-DK"/>
        </w:rPr>
      </w:pPr>
      <w:r w:rsidRPr="00C93091">
        <w:rPr>
          <w:sz w:val="20"/>
          <w:szCs w:val="20"/>
          <w:lang w:val="da-DK"/>
        </w:rPr>
        <w:t xml:space="preserve">Dalam metode ini, biaya-biaya produksi dikumpulkan untuk </w:t>
      </w:r>
      <w:r w:rsidR="00F1145F">
        <w:rPr>
          <w:sz w:val="20"/>
          <w:szCs w:val="20"/>
          <w:lang w:val="id-ID"/>
        </w:rPr>
        <w:t xml:space="preserve">setiap </w:t>
      </w:r>
      <w:r w:rsidRPr="00C93091">
        <w:rPr>
          <w:sz w:val="20"/>
          <w:szCs w:val="20"/>
          <w:lang w:val="da-DK"/>
        </w:rPr>
        <w:t>pesanan tertentu dan harga pokok per satuan produk yang dihasilkan untuk memenuhi pesanan tersebut dihitung dengan cara membagi total biaya produksi untuk pesanan tersebut dengan jumlah satuan produk dalam pesanan yang bersangkutan.</w:t>
      </w:r>
    </w:p>
    <w:p w:rsidR="004F2BE0" w:rsidRDefault="004F2BE0" w:rsidP="004F2BE0">
      <w:pPr>
        <w:tabs>
          <w:tab w:val="left" w:pos="240"/>
        </w:tabs>
        <w:spacing w:after="0"/>
        <w:ind w:left="240"/>
        <w:jc w:val="both"/>
        <w:rPr>
          <w:sz w:val="20"/>
          <w:szCs w:val="20"/>
          <w:lang w:val="da-DK"/>
        </w:rPr>
      </w:pPr>
    </w:p>
    <w:p w:rsidR="004F2BE0" w:rsidRPr="004F2BE0" w:rsidRDefault="00C467B9" w:rsidP="004F2BE0">
      <w:pPr>
        <w:tabs>
          <w:tab w:val="left" w:pos="1080"/>
        </w:tabs>
        <w:spacing w:after="0" w:line="240" w:lineRule="auto"/>
        <w:jc w:val="both"/>
        <w:rPr>
          <w:sz w:val="18"/>
          <w:szCs w:val="18"/>
          <w:lang w:val="fi-FI"/>
        </w:rPr>
      </w:pPr>
      <w:r w:rsidRPr="00C467B9">
        <w:rPr>
          <w:noProof/>
          <w:sz w:val="18"/>
          <w:szCs w:val="18"/>
        </w:rPr>
        <w:pict>
          <v:line id="_x0000_s1144" style="position:absolute;left:0;text-align:left;z-index:251695104" from="126pt,15.95pt" to="333pt,15.95pt"/>
        </w:pict>
      </w:r>
      <w:r w:rsidR="004F2BE0" w:rsidRPr="004F2BE0">
        <w:rPr>
          <w:sz w:val="18"/>
          <w:szCs w:val="18"/>
          <w:lang w:val="fi-FI"/>
        </w:rPr>
        <w:t xml:space="preserve">     Harga pokok produksi =       </w:t>
      </w:r>
      <w:r w:rsidR="004F2BE0">
        <w:rPr>
          <w:sz w:val="18"/>
          <w:szCs w:val="18"/>
          <w:lang w:val="fi-FI"/>
        </w:rPr>
        <w:t xml:space="preserve">         </w:t>
      </w:r>
      <w:r w:rsidR="004F2BE0" w:rsidRPr="004F2BE0">
        <w:rPr>
          <w:sz w:val="18"/>
          <w:szCs w:val="18"/>
          <w:lang w:val="fi-FI"/>
        </w:rPr>
        <w:t xml:space="preserve">Total Biaya produksi untuk </w:t>
      </w:r>
      <w:r w:rsidR="00F1145F">
        <w:rPr>
          <w:sz w:val="18"/>
          <w:szCs w:val="18"/>
          <w:lang w:val="id-ID"/>
        </w:rPr>
        <w:t xml:space="preserve">suatu </w:t>
      </w:r>
      <w:r w:rsidR="004F2BE0" w:rsidRPr="004F2BE0">
        <w:rPr>
          <w:sz w:val="18"/>
          <w:szCs w:val="18"/>
          <w:lang w:val="fi-FI"/>
        </w:rPr>
        <w:t>pesanan tertentu</w:t>
      </w:r>
    </w:p>
    <w:p w:rsidR="004F2BE0" w:rsidRDefault="004F2BE0" w:rsidP="004F2BE0">
      <w:pPr>
        <w:tabs>
          <w:tab w:val="left" w:pos="240"/>
        </w:tabs>
        <w:spacing w:after="0" w:line="240" w:lineRule="auto"/>
        <w:ind w:left="240"/>
        <w:jc w:val="both"/>
        <w:rPr>
          <w:sz w:val="18"/>
          <w:szCs w:val="18"/>
          <w:lang w:val="fi-FI"/>
        </w:rPr>
      </w:pPr>
      <w:r w:rsidRPr="004F2BE0">
        <w:rPr>
          <w:sz w:val="18"/>
          <w:szCs w:val="18"/>
          <w:lang w:val="fi-FI"/>
        </w:rPr>
        <w:t xml:space="preserve">                                                   </w:t>
      </w:r>
    </w:p>
    <w:p w:rsidR="004F2BE0" w:rsidRPr="004F2BE0" w:rsidRDefault="004F2BE0" w:rsidP="004F2BE0">
      <w:pPr>
        <w:tabs>
          <w:tab w:val="left" w:pos="240"/>
        </w:tabs>
        <w:spacing w:line="240" w:lineRule="auto"/>
        <w:ind w:left="240"/>
        <w:jc w:val="both"/>
        <w:rPr>
          <w:sz w:val="18"/>
          <w:szCs w:val="18"/>
          <w:lang w:val="da-DK"/>
        </w:rPr>
      </w:pPr>
      <w:r>
        <w:rPr>
          <w:sz w:val="18"/>
          <w:szCs w:val="18"/>
          <w:lang w:val="fi-FI"/>
        </w:rPr>
        <w:t xml:space="preserve">                                                    </w:t>
      </w:r>
      <w:r w:rsidRPr="004F2BE0">
        <w:rPr>
          <w:sz w:val="18"/>
          <w:szCs w:val="18"/>
          <w:lang w:val="fi-FI"/>
        </w:rPr>
        <w:t xml:space="preserve"> </w:t>
      </w:r>
      <w:r w:rsidR="00F1145F">
        <w:rPr>
          <w:sz w:val="18"/>
          <w:szCs w:val="18"/>
          <w:lang w:val="id-ID"/>
        </w:rPr>
        <w:t xml:space="preserve">     </w:t>
      </w:r>
      <w:r w:rsidRPr="004F2BE0">
        <w:rPr>
          <w:sz w:val="18"/>
          <w:szCs w:val="18"/>
          <w:lang w:val="fi-FI"/>
        </w:rPr>
        <w:t xml:space="preserve"> Jumlah satuan produksi pesanan tersebut</w:t>
      </w:r>
    </w:p>
    <w:p w:rsidR="001B7D0E" w:rsidRPr="001B7D0E" w:rsidRDefault="001B7D0E" w:rsidP="001B7D0E">
      <w:pPr>
        <w:tabs>
          <w:tab w:val="left" w:pos="0"/>
        </w:tabs>
        <w:jc w:val="both"/>
        <w:rPr>
          <w:b/>
          <w:sz w:val="20"/>
          <w:szCs w:val="20"/>
          <w:lang w:val="da-DK"/>
        </w:rPr>
      </w:pPr>
      <w:r w:rsidRPr="001B7D0E">
        <w:rPr>
          <w:b/>
          <w:sz w:val="20"/>
          <w:szCs w:val="20"/>
          <w:lang w:val="da-DK"/>
        </w:rPr>
        <w:t>2. Produksi Massa</w:t>
      </w:r>
    </w:p>
    <w:p w:rsidR="004F2BE0" w:rsidRDefault="001B7D0E" w:rsidP="001B7D0E">
      <w:pPr>
        <w:tabs>
          <w:tab w:val="left" w:pos="240"/>
        </w:tabs>
        <w:spacing w:after="0"/>
        <w:ind w:left="240"/>
        <w:jc w:val="both"/>
        <w:rPr>
          <w:i/>
          <w:sz w:val="20"/>
          <w:szCs w:val="20"/>
          <w:lang w:val="da-DK"/>
        </w:rPr>
      </w:pPr>
      <w:r w:rsidRPr="00C93091">
        <w:rPr>
          <w:sz w:val="20"/>
          <w:szCs w:val="20"/>
          <w:lang w:val="da-DK"/>
        </w:rPr>
        <w:t xml:space="preserve">Perusahaan yang berproduksi secara masa, mengumpulkan harga pokok produksinya dengan menggunakan metode harga pokok proses </w:t>
      </w:r>
      <w:r w:rsidRPr="00C93091">
        <w:rPr>
          <w:i/>
          <w:sz w:val="20"/>
          <w:szCs w:val="20"/>
          <w:lang w:val="da-DK"/>
        </w:rPr>
        <w:t>(process cost method).</w:t>
      </w:r>
    </w:p>
    <w:p w:rsidR="001B7D0E" w:rsidRDefault="001B7D0E" w:rsidP="001B7D0E">
      <w:pPr>
        <w:tabs>
          <w:tab w:val="left" w:pos="240"/>
        </w:tabs>
        <w:spacing w:after="0"/>
        <w:ind w:left="240"/>
        <w:jc w:val="both"/>
        <w:rPr>
          <w:sz w:val="20"/>
          <w:szCs w:val="20"/>
          <w:lang w:val="da-DK"/>
        </w:rPr>
      </w:pPr>
      <w:r w:rsidRPr="00C93091">
        <w:rPr>
          <w:i/>
          <w:sz w:val="20"/>
          <w:szCs w:val="20"/>
          <w:lang w:val="da-DK"/>
        </w:rPr>
        <w:t xml:space="preserve"> </w:t>
      </w:r>
      <w:r w:rsidRPr="00C93091">
        <w:rPr>
          <w:sz w:val="20"/>
          <w:szCs w:val="20"/>
          <w:lang w:val="da-DK"/>
        </w:rPr>
        <w:t>Dalam metode ini biaya-biaya produksinya dikumpulkan untuk periode tertentu dan harga pokok produksi per satuan produk yang dihasilkan dalam periode tersebut dihitung dengan cara membagi total biaya produksi untuk periode tersebut dengan jumlah satuan produk yang dihasilkan dalam periode yang bersangkutan.</w:t>
      </w:r>
    </w:p>
    <w:p w:rsidR="004F2BE0" w:rsidRDefault="001B7D0E" w:rsidP="004F2BE0">
      <w:pPr>
        <w:tabs>
          <w:tab w:val="left" w:pos="240"/>
        </w:tabs>
        <w:spacing w:after="0"/>
        <w:ind w:left="240"/>
        <w:jc w:val="both"/>
        <w:rPr>
          <w:b/>
          <w:lang w:val="fi-FI"/>
        </w:rPr>
      </w:pPr>
      <w:r w:rsidRPr="00C93091">
        <w:rPr>
          <w:b/>
          <w:sz w:val="20"/>
          <w:szCs w:val="20"/>
          <w:lang w:val="da-DK"/>
        </w:rPr>
        <w:t xml:space="preserve"> </w:t>
      </w:r>
    </w:p>
    <w:p w:rsidR="004F2BE0" w:rsidRPr="004F2BE0" w:rsidRDefault="00C467B9" w:rsidP="004F2BE0">
      <w:pPr>
        <w:tabs>
          <w:tab w:val="left" w:pos="1080"/>
        </w:tabs>
        <w:spacing w:after="0" w:line="360" w:lineRule="auto"/>
        <w:jc w:val="both"/>
        <w:rPr>
          <w:sz w:val="18"/>
          <w:szCs w:val="18"/>
          <w:lang w:val="fi-FI"/>
        </w:rPr>
      </w:pPr>
      <w:r w:rsidRPr="00C467B9">
        <w:rPr>
          <w:noProof/>
          <w:sz w:val="18"/>
          <w:szCs w:val="18"/>
        </w:rPr>
        <w:pict>
          <v:line id="_x0000_s1143" style="position:absolute;left:0;text-align:left;z-index:251693056" from="193.65pt,11.85pt" to="371.1pt,11.85pt"/>
        </w:pict>
      </w:r>
      <w:r w:rsidR="004F2BE0">
        <w:rPr>
          <w:sz w:val="18"/>
          <w:szCs w:val="18"/>
          <w:lang w:val="fi-FI"/>
        </w:rPr>
        <w:t xml:space="preserve">                             </w:t>
      </w:r>
      <w:r w:rsidR="004F2BE0" w:rsidRPr="004F2BE0">
        <w:rPr>
          <w:sz w:val="18"/>
          <w:szCs w:val="18"/>
          <w:lang w:val="fi-FI"/>
        </w:rPr>
        <w:t xml:space="preserve">Harga pokok produksi/produk = </w:t>
      </w:r>
      <w:r w:rsidR="004F2BE0">
        <w:rPr>
          <w:sz w:val="18"/>
          <w:szCs w:val="18"/>
          <w:lang w:val="fi-FI"/>
        </w:rPr>
        <w:t xml:space="preserve">      </w:t>
      </w:r>
      <w:r w:rsidR="004F2BE0" w:rsidRPr="004F2BE0">
        <w:rPr>
          <w:sz w:val="18"/>
          <w:szCs w:val="18"/>
          <w:lang w:val="fi-FI"/>
        </w:rPr>
        <w:t xml:space="preserve"> Total Biaya produksi untuk periode tertentu</w:t>
      </w:r>
    </w:p>
    <w:p w:rsidR="004F2BE0" w:rsidRPr="004F2BE0" w:rsidRDefault="004F2BE0" w:rsidP="004F2BE0">
      <w:pPr>
        <w:tabs>
          <w:tab w:val="left" w:pos="1080"/>
        </w:tabs>
        <w:spacing w:after="0" w:line="360" w:lineRule="auto"/>
        <w:jc w:val="both"/>
        <w:rPr>
          <w:sz w:val="18"/>
          <w:szCs w:val="18"/>
          <w:lang w:val="fi-FI"/>
        </w:rPr>
      </w:pPr>
      <w:r w:rsidRPr="004F2BE0">
        <w:rPr>
          <w:sz w:val="18"/>
          <w:szCs w:val="18"/>
          <w:lang w:val="fi-FI"/>
        </w:rPr>
        <w:t xml:space="preserve">                             </w:t>
      </w:r>
      <w:r>
        <w:rPr>
          <w:sz w:val="18"/>
          <w:szCs w:val="18"/>
          <w:lang w:val="fi-FI"/>
        </w:rPr>
        <w:t xml:space="preserve">                          </w:t>
      </w:r>
      <w:r w:rsidRPr="004F2BE0">
        <w:rPr>
          <w:sz w:val="18"/>
          <w:szCs w:val="18"/>
          <w:lang w:val="fi-FI"/>
        </w:rPr>
        <w:t xml:space="preserve">                          </w:t>
      </w:r>
      <w:r>
        <w:rPr>
          <w:sz w:val="18"/>
          <w:szCs w:val="18"/>
          <w:lang w:val="fi-FI"/>
        </w:rPr>
        <w:t xml:space="preserve">       </w:t>
      </w:r>
      <w:r w:rsidRPr="004F2BE0">
        <w:rPr>
          <w:sz w:val="18"/>
          <w:szCs w:val="18"/>
          <w:lang w:val="fi-FI"/>
        </w:rPr>
        <w:t xml:space="preserve">  Jumlah satuan produksi yang dihasilkan</w:t>
      </w:r>
    </w:p>
    <w:p w:rsidR="004F2BE0" w:rsidRPr="00C93091" w:rsidRDefault="004F2BE0" w:rsidP="001B7D0E">
      <w:pPr>
        <w:tabs>
          <w:tab w:val="left" w:pos="240"/>
        </w:tabs>
        <w:spacing w:after="0"/>
        <w:ind w:left="240"/>
        <w:jc w:val="both"/>
        <w:rPr>
          <w:b/>
          <w:sz w:val="20"/>
          <w:szCs w:val="20"/>
          <w:lang w:val="da-DK"/>
        </w:rPr>
      </w:pPr>
    </w:p>
    <w:p w:rsidR="001B7D0E" w:rsidRDefault="001B7D0E" w:rsidP="001B7D0E">
      <w:pPr>
        <w:tabs>
          <w:tab w:val="left" w:pos="720"/>
        </w:tabs>
        <w:spacing w:after="0"/>
        <w:jc w:val="both"/>
        <w:rPr>
          <w:b/>
          <w:sz w:val="20"/>
          <w:szCs w:val="20"/>
          <w:lang w:val="da-DK"/>
        </w:rPr>
      </w:pPr>
      <w:r>
        <w:rPr>
          <w:b/>
          <w:sz w:val="20"/>
          <w:szCs w:val="20"/>
          <w:lang w:val="da-DK"/>
        </w:rPr>
        <w:lastRenderedPageBreak/>
        <w:t xml:space="preserve">3.3 </w:t>
      </w:r>
      <w:r w:rsidRPr="00C93091">
        <w:rPr>
          <w:b/>
          <w:sz w:val="20"/>
          <w:szCs w:val="20"/>
          <w:lang w:val="da-DK"/>
        </w:rPr>
        <w:t>Metode Penentuan Harga Pokok Produksi</w:t>
      </w:r>
    </w:p>
    <w:p w:rsidR="001B7D0E" w:rsidRPr="00C93091" w:rsidRDefault="001B7D0E" w:rsidP="001B7D0E">
      <w:pPr>
        <w:tabs>
          <w:tab w:val="left" w:pos="720"/>
        </w:tabs>
        <w:spacing w:after="0"/>
        <w:jc w:val="both"/>
        <w:rPr>
          <w:b/>
          <w:sz w:val="20"/>
          <w:szCs w:val="20"/>
          <w:lang w:val="da-DK"/>
        </w:rPr>
      </w:pPr>
    </w:p>
    <w:p w:rsidR="001B7D0E" w:rsidRPr="00C93091" w:rsidRDefault="001B7D0E" w:rsidP="001B7D0E">
      <w:pPr>
        <w:spacing w:after="0"/>
        <w:jc w:val="both"/>
        <w:rPr>
          <w:sz w:val="20"/>
          <w:szCs w:val="20"/>
          <w:lang w:val="da-DK"/>
        </w:rPr>
      </w:pPr>
      <w:r w:rsidRPr="00C93091">
        <w:rPr>
          <w:sz w:val="20"/>
          <w:szCs w:val="20"/>
          <w:lang w:val="da-DK"/>
        </w:rPr>
        <w:t>Dalam memperhitungkan unsur-unsur ke dalam harga pokok produksi, terdapat 2 pendekatan, yaitu:</w:t>
      </w:r>
    </w:p>
    <w:p w:rsidR="001B7D0E" w:rsidRPr="001B7D0E" w:rsidRDefault="001B7D0E" w:rsidP="001B7D0E">
      <w:pPr>
        <w:numPr>
          <w:ilvl w:val="0"/>
          <w:numId w:val="2"/>
        </w:numPr>
        <w:tabs>
          <w:tab w:val="clear" w:pos="795"/>
        </w:tabs>
        <w:spacing w:after="0"/>
        <w:ind w:left="240" w:hanging="240"/>
        <w:jc w:val="both"/>
        <w:rPr>
          <w:b/>
          <w:sz w:val="20"/>
          <w:szCs w:val="20"/>
        </w:rPr>
      </w:pPr>
      <w:r w:rsidRPr="001B7D0E">
        <w:rPr>
          <w:b/>
          <w:i/>
          <w:sz w:val="20"/>
          <w:szCs w:val="20"/>
        </w:rPr>
        <w:t>Full Costing</w:t>
      </w:r>
    </w:p>
    <w:p w:rsidR="001B7D0E" w:rsidRPr="00C93091" w:rsidRDefault="001B7D0E" w:rsidP="001B7D0E">
      <w:pPr>
        <w:tabs>
          <w:tab w:val="left" w:pos="240"/>
        </w:tabs>
        <w:ind w:left="240"/>
        <w:jc w:val="both"/>
        <w:rPr>
          <w:sz w:val="20"/>
          <w:szCs w:val="20"/>
        </w:rPr>
      </w:pPr>
      <w:r w:rsidRPr="00C93091">
        <w:rPr>
          <w:sz w:val="20"/>
          <w:szCs w:val="20"/>
        </w:rPr>
        <w:t xml:space="preserve">Merupakan metode penentuan harga pokok produksi yang memperhitungkan semua unsur biaya produksi ke dalam harga pokok produksi, yang terdiri dari biaya bahan baku, biaya tenaga kerja langsung, dan biaya </w:t>
      </w:r>
      <w:r w:rsidRPr="00C93091">
        <w:rPr>
          <w:i/>
          <w:sz w:val="20"/>
          <w:szCs w:val="20"/>
        </w:rPr>
        <w:t>overhead</w:t>
      </w:r>
      <w:r w:rsidRPr="00C93091">
        <w:rPr>
          <w:sz w:val="20"/>
          <w:szCs w:val="20"/>
        </w:rPr>
        <w:t xml:space="preserve"> pabrik, baik yang berperilaku variabel maupun tetap.</w:t>
      </w:r>
    </w:p>
    <w:p w:rsidR="001B7D0E" w:rsidRPr="00C93091" w:rsidRDefault="00C467B9" w:rsidP="001B7D0E">
      <w:pPr>
        <w:tabs>
          <w:tab w:val="left" w:pos="480"/>
        </w:tabs>
        <w:spacing w:line="480" w:lineRule="auto"/>
        <w:ind w:left="240" w:firstLine="240"/>
        <w:jc w:val="both"/>
        <w:rPr>
          <w:sz w:val="20"/>
          <w:szCs w:val="20"/>
        </w:rPr>
      </w:pPr>
      <w:r w:rsidRPr="00C467B9">
        <w:rPr>
          <w:noProof/>
          <w:sz w:val="20"/>
          <w:szCs w:val="20"/>
        </w:rPr>
        <w:pict>
          <v:shapetype id="_x0000_t109" coordsize="21600,21600" o:spt="109" path="m,l,21600r21600,l21600,xe">
            <v:stroke joinstyle="miter"/>
            <v:path gradientshapeok="t" o:connecttype="rect"/>
          </v:shapetype>
          <v:shape id="_x0000_s1119" type="#_x0000_t109" style="position:absolute;left:0;text-align:left;margin-left:234pt;margin-top:234pt;width:66pt;height:36pt;z-index:251667456" stroked="f">
            <v:textbox style="mso-next-textbox:#_x0000_s1119">
              <w:txbxContent>
                <w:p w:rsidR="001B7D0E" w:rsidRDefault="001B7D0E" w:rsidP="001B7D0E">
                  <w:pPr>
                    <w:rPr>
                      <w:sz w:val="20"/>
                      <w:szCs w:val="20"/>
                    </w:rPr>
                  </w:pPr>
                  <w:r>
                    <w:rPr>
                      <w:sz w:val="20"/>
                      <w:szCs w:val="20"/>
                    </w:rPr>
                    <w:t>Biaya pemasaran</w:t>
                  </w:r>
                </w:p>
              </w:txbxContent>
            </v:textbox>
          </v:shape>
        </w:pict>
      </w:r>
      <w:r w:rsidRPr="00C467B9">
        <w:rPr>
          <w:noProof/>
          <w:color w:val="F0F0F0"/>
          <w:sz w:val="20"/>
          <w:szCs w:val="20"/>
        </w:rPr>
        <w:pict>
          <v:shape id="_x0000_s1112" type="#_x0000_t109" style="position:absolute;left:0;text-align:left;margin-left:180pt;margin-top:225pt;width:48pt;height:36pt;z-index:251660288" fillcolor="black">
            <v:fill r:id="rId7" o:title="Large checker board" type="pattern"/>
          </v:shape>
        </w:pict>
      </w:r>
      <w:r w:rsidRPr="00C467B9">
        <w:rPr>
          <w:noProof/>
          <w:color w:val="F0F0F0"/>
          <w:sz w:val="20"/>
          <w:szCs w:val="20"/>
        </w:rPr>
        <w:pict>
          <v:line id="_x0000_s1116" style="position:absolute;left:0;text-align:left;z-index:251664384" from="24pt,90pt" to="30pt,90pt"/>
        </w:pict>
      </w:r>
      <w:r w:rsidRPr="00C467B9">
        <w:rPr>
          <w:noProof/>
          <w:color w:val="F0F0F0"/>
          <w:sz w:val="20"/>
          <w:szCs w:val="20"/>
        </w:rPr>
        <w:pict>
          <v:line id="_x0000_s1118" style="position:absolute;left:0;text-align:left;z-index:251666432" from="24pt,198pt" to="30pt,198pt"/>
        </w:pict>
      </w:r>
      <w:r w:rsidRPr="00C467B9">
        <w:rPr>
          <w:noProof/>
          <w:color w:val="F0F0F0"/>
          <w:sz w:val="20"/>
          <w:szCs w:val="20"/>
        </w:rPr>
        <w:pict>
          <v:line id="_x0000_s1117" style="position:absolute;left:0;text-align:left;z-index:251665408" from="24pt,135pt" to="30pt,135pt"/>
        </w:pict>
      </w:r>
      <w:r w:rsidRPr="00C467B9">
        <w:rPr>
          <w:noProof/>
          <w:color w:val="F0F0F0"/>
          <w:sz w:val="20"/>
          <w:szCs w:val="20"/>
        </w:rPr>
        <w:pict>
          <v:line id="_x0000_s1115" style="position:absolute;left:0;text-align:left;z-index:251663360" from="24pt,90pt" to="24pt,197.4pt"/>
        </w:pict>
      </w:r>
      <w:r w:rsidRPr="00C467B9">
        <w:rPr>
          <w:noProof/>
          <w:color w:val="F0F0F0"/>
          <w:sz w:val="20"/>
          <w:szCs w:val="20"/>
        </w:rPr>
        <w:pict>
          <v:line id="_x0000_s1114" style="position:absolute;left:0;text-align:left;flip:y;z-index:251662336" from="24pt,1in" to="30pt,72.6pt"/>
        </w:pict>
      </w:r>
      <w:r w:rsidRPr="00C467B9">
        <w:rPr>
          <w:noProof/>
          <w:color w:val="F0F0F0"/>
          <w:sz w:val="20"/>
          <w:szCs w:val="20"/>
        </w:rPr>
        <w:pict>
          <v:line id="_x0000_s1113" style="position:absolute;left:0;text-align:left;z-index:251661312" from="24pt,27pt" to="30pt,27pt"/>
        </w:pict>
      </w:r>
      <w:r w:rsidRPr="00C467B9">
        <w:rPr>
          <w:sz w:val="20"/>
          <w:szCs w:val="20"/>
        </w:rPr>
      </w:r>
      <w:r>
        <w:rPr>
          <w:sz w:val="20"/>
          <w:szCs w:val="20"/>
        </w:rPr>
        <w:pict>
          <v:group id="_x0000_s1026" editas="canvas" style="width:390pt;height:234.05pt;mso-position-horizontal-relative:char;mso-position-vertical-relative:line" coordorigin="2881,3566" coordsize="7091,43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81;top:3566;width:7091;height:4321" o:preferrelative="f">
              <v:fill o:detectmouseclick="t"/>
              <v:path o:extrusionok="t" o:connecttype="none"/>
              <o:lock v:ext="edit" text="t"/>
            </v:shape>
            <v:shape id="_x0000_s1028" type="#_x0000_t109" style="position:absolute;left:2881;top:3732;width:873;height:665" fillcolor="black">
              <v:fill r:id="rId8" o:title="Dark horizontal" type="pattern"/>
              <v:textbox style="layout-flow:vertical;mso-next-textbox:#_x0000_s1028">
                <w:txbxContent>
                  <w:p w:rsidR="001B7D0E" w:rsidRDefault="001B7D0E" w:rsidP="001B7D0E"/>
                </w:txbxContent>
              </v:textbox>
            </v:shape>
            <v:shape id="_x0000_s1029" type="#_x0000_t109" style="position:absolute;left:2881;top:4729;width:873;height:666" fillcolor="black">
              <v:fill r:id="rId9" o:title="Wide upward diagonal" type="pattern"/>
            </v:shape>
            <v:shape id="_x0000_s1030" type="#_x0000_t109" style="position:absolute;left:2881;top:5726;width:873;height:665" fillcolor="black">
              <v:fill r:id="rId10" o:title="10%" type="pattern"/>
            </v:shape>
            <v:shape id="_x0000_s1031" type="#_x0000_t109" style="position:absolute;left:2881;top:6889;width:873;height:665" fillcolor="black">
              <v:fill r:id="rId11" o:title="70%" type="pattern"/>
            </v:shape>
            <v:shape id="_x0000_s1032" type="#_x0000_t109" style="position:absolute;left:5608;top:3732;width:873;height:665" fillcolor="black">
              <v:fill r:id="rId8" o:title="Dark horizontal" type="pattern"/>
            </v:shape>
            <v:shape id="_x0000_s1033" type="#_x0000_t109" style="position:absolute;left:5608;top:4397;width:873;height:665" fillcolor="black">
              <v:fill r:id="rId9" o:title="Wide upward diagonal" type="pattern"/>
            </v:shape>
            <v:shape id="_x0000_s1034" type="#_x0000_t109" style="position:absolute;left:5608;top:5061;width:873;height:664" fillcolor="black">
              <v:fill r:id="rId10" o:title="10%" type="pattern"/>
            </v:shape>
            <v:shape id="_x0000_s1035" type="#_x0000_t109" style="position:absolute;left:5608;top:5726;width:873;height:665" fillcolor="black">
              <v:fill r:id="rId11" o:title="70%" type="pattern"/>
            </v:shape>
            <v:shape id="_x0000_s1036" type="#_x0000_t109" style="position:absolute;left:5608;top:6723;width:875;height:665" fillcolor="black">
              <v:fill r:id="rId12" o:title="Divot" type="pattern"/>
            </v:shape>
            <v:shape id="_x0000_s1037" type="#_x0000_t109" style="position:absolute;left:8008;top:3732;width:873;height:665" fillcolor="black">
              <v:fill r:id="rId8" o:title="Dark horizontal" type="pattern"/>
            </v:shape>
            <v:shape id="_x0000_s1038" type="#_x0000_t109" style="position:absolute;left:8008;top:4397;width:873;height:665" fillcolor="black">
              <v:fill r:id="rId9" o:title="Wide upward diagonal" type="pattern"/>
            </v:shape>
            <v:shape id="_x0000_s1039" type="#_x0000_t109" style="position:absolute;left:8008;top:5061;width:873;height:665" fillcolor="black">
              <v:fill r:id="rId10" o:title="10%" type="pattern"/>
            </v:shape>
            <v:shape id="_x0000_s1040" type="#_x0000_t109" style="position:absolute;left:8008;top:5726;width:873;height:664" fillcolor="black">
              <v:fill r:id="rId11" o:title="70%" type="pattern"/>
            </v:shape>
            <v:shape id="_x0000_s1041" type="#_x0000_t109" style="position:absolute;left:8008;top:6391;width:875;height:665" fillcolor="black">
              <v:fill r:id="rId12" o:title="Divot" type="pattern"/>
            </v:shape>
            <v:shape id="_x0000_s1042" type="#_x0000_t109" style="position:absolute;left:8008;top:7055;width:873;height:665" fillcolor="black">
              <v:fill r:id="rId7" o:title="Large checker board" type="pattern"/>
            </v:shape>
            <v:line id="_x0000_s1043" style="position:absolute" from="2772,4064" to="2772,4895"/>
            <v:line id="_x0000_s1044" style="position:absolute;flip:x" from="5281,7221" to="5608,7222"/>
            <v:line id="_x0000_s1045" style="position:absolute;flip:x" from="5281,7886" to="5608,7887"/>
            <v:line id="_x0000_s1046" style="position:absolute;flip:x" from="5281,7221" to="5282,7886"/>
            <v:shape id="_x0000_s1047" type="#_x0000_t109" style="position:absolute;left:3855;top:3898;width:1200;height:665" stroked="f">
              <v:textbox style="mso-next-textbox:#_x0000_s1047">
                <w:txbxContent>
                  <w:p w:rsidR="001B7D0E" w:rsidRDefault="001B7D0E" w:rsidP="001B7D0E">
                    <w:pPr>
                      <w:rPr>
                        <w:sz w:val="20"/>
                        <w:szCs w:val="20"/>
                      </w:rPr>
                    </w:pPr>
                    <w:r>
                      <w:rPr>
                        <w:sz w:val="20"/>
                        <w:szCs w:val="20"/>
                      </w:rPr>
                      <w:t>Biaya bahan baku</w:t>
                    </w:r>
                  </w:p>
                </w:txbxContent>
              </v:textbox>
            </v:shape>
            <v:shape id="_x0000_s1048" type="#_x0000_t109" style="position:absolute;left:3099;top:4386;width:429;height:332" stroked="f">
              <v:textbox style="mso-next-textbox:#_x0000_s1048">
                <w:txbxContent>
                  <w:p w:rsidR="001B7D0E" w:rsidRDefault="001B7D0E" w:rsidP="001B7D0E">
                    <w:pPr>
                      <w:jc w:val="center"/>
                    </w:pPr>
                    <w:r>
                      <w:t>+</w:t>
                    </w:r>
                  </w:p>
                </w:txbxContent>
              </v:textbox>
            </v:shape>
            <v:shape id="_x0000_s1049" type="#_x0000_t109" style="position:absolute;left:3099;top:5394;width:430;height:333" stroked="f">
              <v:textbox style="mso-next-textbox:#_x0000_s1049">
                <w:txbxContent>
                  <w:p w:rsidR="001B7D0E" w:rsidRDefault="001B7D0E" w:rsidP="001B7D0E">
                    <w:pPr>
                      <w:jc w:val="center"/>
                    </w:pPr>
                    <w:r>
                      <w:t>+</w:t>
                    </w:r>
                  </w:p>
                </w:txbxContent>
              </v:textbox>
            </v:shape>
            <v:shape id="_x0000_s1050" type="#_x0000_t109" style="position:absolute;left:3099;top:6557;width:437;height:332" stroked="f">
              <v:textbox style="mso-next-textbox:#_x0000_s1050">
                <w:txbxContent>
                  <w:p w:rsidR="001B7D0E" w:rsidRDefault="001B7D0E" w:rsidP="001B7D0E">
                    <w:pPr>
                      <w:jc w:val="center"/>
                    </w:pPr>
                    <w:r>
                      <w:t>+</w:t>
                    </w:r>
                  </w:p>
                </w:txbxContent>
              </v:textbox>
            </v:shape>
            <v:shape id="_x0000_s1051" type="#_x0000_t109" style="position:absolute;left:3863;top:4895;width:1200;height:665" stroked="f">
              <v:textbox style="mso-next-textbox:#_x0000_s1051">
                <w:txbxContent>
                  <w:p w:rsidR="001B7D0E" w:rsidRDefault="001B7D0E" w:rsidP="001B7D0E">
                    <w:pPr>
                      <w:rPr>
                        <w:sz w:val="20"/>
                        <w:szCs w:val="20"/>
                      </w:rPr>
                    </w:pPr>
                    <w:r>
                      <w:rPr>
                        <w:sz w:val="20"/>
                        <w:szCs w:val="20"/>
                      </w:rPr>
                      <w:t>Biaya tenaga kerja</w:t>
                    </w:r>
                  </w:p>
                </w:txbxContent>
              </v:textbox>
            </v:shape>
            <v:shape id="_x0000_s1052" type="#_x0000_t109" style="position:absolute;left:3863;top:5726;width:1200;height:831" stroked="f">
              <v:textbox style="mso-next-textbox:#_x0000_s1052">
                <w:txbxContent>
                  <w:p w:rsidR="001B7D0E" w:rsidRDefault="001B7D0E" w:rsidP="001B7D0E">
                    <w:pPr>
                      <w:rPr>
                        <w:sz w:val="20"/>
                        <w:szCs w:val="20"/>
                      </w:rPr>
                    </w:pPr>
                    <w:r>
                      <w:rPr>
                        <w:sz w:val="20"/>
                        <w:szCs w:val="20"/>
                      </w:rPr>
                      <w:t xml:space="preserve">Biaya overhead pabrik tetap </w:t>
                    </w:r>
                  </w:p>
                </w:txbxContent>
              </v:textbox>
            </v:shape>
            <v:shape id="_x0000_s1053" type="#_x0000_t109" style="position:absolute;left:3863;top:6889;width:1200;height:997" stroked="f">
              <v:textbox style="mso-next-textbox:#_x0000_s1053">
                <w:txbxContent>
                  <w:p w:rsidR="001B7D0E" w:rsidRDefault="001B7D0E" w:rsidP="001B7D0E">
                    <w:pPr>
                      <w:rPr>
                        <w:sz w:val="20"/>
                        <w:szCs w:val="20"/>
                      </w:rPr>
                    </w:pPr>
                    <w:r>
                      <w:rPr>
                        <w:sz w:val="20"/>
                        <w:szCs w:val="20"/>
                      </w:rPr>
                      <w:t>Biaya overhead pabrik variabel</w:t>
                    </w:r>
                  </w:p>
                </w:txbxContent>
              </v:textbox>
            </v:shape>
            <v:shape id="_x0000_s1054" type="#_x0000_t109" style="position:absolute;left:5164;top:4895;width:327;height:333" stroked="f">
              <v:textbox>
                <w:txbxContent>
                  <w:p w:rsidR="001B7D0E" w:rsidRDefault="001B7D0E" w:rsidP="001B7D0E">
                    <w:r>
                      <w:t>=</w:t>
                    </w:r>
                  </w:p>
                </w:txbxContent>
              </v:textbox>
            </v:shape>
            <v:shape id="_x0000_s1055" type="#_x0000_t109" style="position:absolute;left:5827;top:6391;width:430;height:334" stroked="f">
              <v:textbox style="mso-next-textbox:#_x0000_s1055">
                <w:txbxContent>
                  <w:p w:rsidR="001B7D0E" w:rsidRDefault="001B7D0E" w:rsidP="001B7D0E">
                    <w:pPr>
                      <w:jc w:val="center"/>
                    </w:pPr>
                    <w:r>
                      <w:t>+</w:t>
                    </w:r>
                  </w:p>
                </w:txbxContent>
              </v:textbox>
            </v:shape>
            <v:shape id="_x0000_s1056" type="#_x0000_t109" style="position:absolute;left:5827;top:7388;width:430;height:334" stroked="f">
              <v:textbox style="mso-next-textbox:#_x0000_s1056">
                <w:txbxContent>
                  <w:p w:rsidR="001B7D0E" w:rsidRDefault="001B7D0E" w:rsidP="001B7D0E">
                    <w:pPr>
                      <w:jc w:val="center"/>
                    </w:pPr>
                    <w:r>
                      <w:t>+</w:t>
                    </w:r>
                  </w:p>
                </w:txbxContent>
              </v:textbox>
            </v:shape>
            <v:shape id="_x0000_s1057" type="#_x0000_t109" style="position:absolute;left:6590;top:4895;width:982;height:831" stroked="f">
              <v:textbox>
                <w:txbxContent>
                  <w:p w:rsidR="001B7D0E" w:rsidRDefault="001B7D0E" w:rsidP="001B7D0E">
                    <w:pPr>
                      <w:rPr>
                        <w:sz w:val="20"/>
                        <w:szCs w:val="20"/>
                      </w:rPr>
                    </w:pPr>
                    <w:r>
                      <w:rPr>
                        <w:sz w:val="20"/>
                        <w:szCs w:val="20"/>
                      </w:rPr>
                      <w:t>Harga Pokok Produksi</w:t>
                    </w:r>
                  </w:p>
                  <w:p w:rsidR="001B7D0E" w:rsidRDefault="001B7D0E" w:rsidP="001B7D0E">
                    <w:pPr>
                      <w:rPr>
                        <w:sz w:val="20"/>
                        <w:szCs w:val="20"/>
                      </w:rPr>
                    </w:pPr>
                  </w:p>
                </w:txbxContent>
              </v:textbox>
            </v:shape>
            <v:shape id="_x0000_s1058" type="#_x0000_t109" style="position:absolute;left:6590;top:6723;width:1200;height:665" stroked="f">
              <v:textbox style="mso-next-textbox:#_x0000_s1058">
                <w:txbxContent>
                  <w:p w:rsidR="001B7D0E" w:rsidRDefault="001B7D0E" w:rsidP="001B7D0E">
                    <w:pPr>
                      <w:rPr>
                        <w:sz w:val="20"/>
                        <w:szCs w:val="20"/>
                      </w:rPr>
                    </w:pPr>
                    <w:r>
                      <w:rPr>
                        <w:sz w:val="20"/>
                        <w:szCs w:val="20"/>
                      </w:rPr>
                      <w:t>Biaya adm. &amp; umum</w:t>
                    </w:r>
                  </w:p>
                </w:txbxContent>
              </v:textbox>
            </v:shape>
            <v:shape id="_x0000_s1059" type="#_x0000_t109" style="position:absolute;left:8990;top:5228;width:982;height:997" stroked="f">
              <v:textbox>
                <w:txbxContent>
                  <w:p w:rsidR="001B7D0E" w:rsidRDefault="001B7D0E" w:rsidP="001B7D0E">
                    <w:pPr>
                      <w:rPr>
                        <w:sz w:val="20"/>
                        <w:szCs w:val="20"/>
                      </w:rPr>
                    </w:pPr>
                    <w:r>
                      <w:rPr>
                        <w:sz w:val="20"/>
                        <w:szCs w:val="20"/>
                      </w:rPr>
                      <w:t>Total Harga Pokok Produksi</w:t>
                    </w:r>
                  </w:p>
                  <w:p w:rsidR="001B7D0E" w:rsidRDefault="001B7D0E" w:rsidP="001B7D0E">
                    <w:pPr>
                      <w:rPr>
                        <w:sz w:val="20"/>
                        <w:szCs w:val="20"/>
                      </w:rPr>
                    </w:pPr>
                  </w:p>
                </w:txbxContent>
              </v:textbox>
            </v:shape>
            <w10:wrap type="none"/>
            <w10:anchorlock/>
          </v:group>
        </w:pict>
      </w:r>
    </w:p>
    <w:p w:rsidR="004F2BE0" w:rsidRPr="004F2BE0" w:rsidRDefault="00C467B9" w:rsidP="004F2BE0">
      <w:pPr>
        <w:tabs>
          <w:tab w:val="left" w:pos="1080"/>
          <w:tab w:val="left" w:pos="6120"/>
        </w:tabs>
        <w:spacing w:after="0"/>
        <w:jc w:val="both"/>
        <w:rPr>
          <w:b/>
          <w:sz w:val="20"/>
          <w:szCs w:val="20"/>
          <w:lang w:val="fi-FI"/>
        </w:rPr>
      </w:pPr>
      <w:r w:rsidRPr="00C467B9">
        <w:rPr>
          <w:sz w:val="20"/>
          <w:szCs w:val="20"/>
        </w:rPr>
      </w:r>
      <w:r w:rsidRPr="00C467B9">
        <w:rPr>
          <w:sz w:val="20"/>
          <w:szCs w:val="20"/>
        </w:rPr>
        <w:pict>
          <v:group id="_x0000_s1093" editas="canvas" style="width:396pt;height:45pt;mso-position-horizontal-relative:char;mso-position-vertical-relative:line" coordorigin="2772,4961" coordsize="7200,831">
            <o:lock v:ext="edit" aspectratio="t"/>
            <v:shape id="_x0000_s1094" type="#_x0000_t75" style="position:absolute;left:2772;top:4961;width:7200;height:831" o:preferrelative="f">
              <v:fill o:detectmouseclick="t"/>
              <v:path o:extrusionok="t" o:connecttype="none"/>
              <o:lock v:ext="edit" text="t"/>
            </v:shape>
            <v:rect id="_x0000_s1095" style="position:absolute;left:3208;top:5127;width:6328;height:665" stroked="f">
              <v:textbox>
                <w:txbxContent>
                  <w:p w:rsidR="001B7D0E" w:rsidRDefault="001B7D0E" w:rsidP="001B7D0E">
                    <w:pPr>
                      <w:jc w:val="center"/>
                      <w:rPr>
                        <w:sz w:val="18"/>
                        <w:szCs w:val="18"/>
                      </w:rPr>
                    </w:pPr>
                    <w:r>
                      <w:rPr>
                        <w:sz w:val="18"/>
                        <w:szCs w:val="18"/>
                      </w:rPr>
                      <w:t xml:space="preserve">Penentuan Harga pokok produksi dengan pendekatan </w:t>
                    </w:r>
                    <w:r>
                      <w:rPr>
                        <w:i/>
                        <w:sz w:val="18"/>
                        <w:szCs w:val="18"/>
                      </w:rPr>
                      <w:t>full costing</w:t>
                    </w:r>
                  </w:p>
                </w:txbxContent>
              </v:textbox>
            </v:rect>
            <w10:wrap type="none"/>
            <w10:anchorlock/>
          </v:group>
        </w:pict>
      </w:r>
      <w:r w:rsidR="004F2BE0" w:rsidRPr="004F2BE0">
        <w:rPr>
          <w:lang w:val="fi-FI"/>
        </w:rPr>
        <w:t xml:space="preserve"> </w:t>
      </w:r>
      <w:r w:rsidR="004F2BE0" w:rsidRPr="004F2BE0">
        <w:rPr>
          <w:b/>
          <w:sz w:val="20"/>
          <w:szCs w:val="20"/>
          <w:lang w:val="fi-FI"/>
        </w:rPr>
        <w:t>Memperhitungkan semua unsur biaya produksi ke hpp/(bbb, btkl, bop (fixed &amp; Variable))</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HPP (Full Costing) = BBb                                 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ab/>
        <w:t xml:space="preserve">                 Btkl                                  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ab/>
        <w:t xml:space="preserve">                 Bop Variable                    XX</w:t>
      </w:r>
    </w:p>
    <w:p w:rsidR="004F2BE0" w:rsidRPr="004F2BE0" w:rsidRDefault="00C467B9" w:rsidP="004F2BE0">
      <w:pPr>
        <w:tabs>
          <w:tab w:val="left" w:pos="1080"/>
          <w:tab w:val="left" w:pos="6120"/>
        </w:tabs>
        <w:spacing w:after="0"/>
        <w:jc w:val="both"/>
        <w:rPr>
          <w:sz w:val="20"/>
          <w:szCs w:val="20"/>
          <w:lang w:val="fi-FI"/>
        </w:rPr>
      </w:pPr>
      <w:r w:rsidRPr="00C467B9">
        <w:rPr>
          <w:noProof/>
          <w:sz w:val="20"/>
          <w:szCs w:val="20"/>
        </w:rPr>
        <w:pict>
          <v:line id="_x0000_s1145" style="position:absolute;left:0;text-align:left;z-index:251697152" from="3in,16.1pt" to="261pt,16.1pt"/>
        </w:pict>
      </w:r>
      <w:r w:rsidR="004F2BE0" w:rsidRPr="004F2BE0">
        <w:rPr>
          <w:sz w:val="20"/>
          <w:szCs w:val="20"/>
          <w:lang w:val="fi-FI"/>
        </w:rPr>
        <w:tab/>
        <w:t xml:space="preserve">                 BOP Fixed                        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 xml:space="preserve">                                                                             XX    .................. 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 xml:space="preserve">                                   Biaya Pemesanan             XX</w:t>
      </w:r>
    </w:p>
    <w:p w:rsidR="004F2BE0" w:rsidRPr="004F2BE0" w:rsidRDefault="00C467B9" w:rsidP="004F2BE0">
      <w:pPr>
        <w:tabs>
          <w:tab w:val="left" w:pos="1080"/>
          <w:tab w:val="left" w:pos="6120"/>
        </w:tabs>
        <w:spacing w:after="0"/>
        <w:jc w:val="both"/>
        <w:rPr>
          <w:sz w:val="20"/>
          <w:szCs w:val="20"/>
          <w:lang w:val="fi-FI"/>
        </w:rPr>
      </w:pPr>
      <w:r w:rsidRPr="00C467B9">
        <w:rPr>
          <w:noProof/>
          <w:sz w:val="20"/>
          <w:szCs w:val="20"/>
        </w:rPr>
        <w:pict>
          <v:line id="_x0000_s1146" style="position:absolute;left:0;text-align:left;z-index:251698176" from="215pt,17pt" to="260pt,17pt"/>
        </w:pict>
      </w:r>
      <w:r w:rsidR="004F2BE0" w:rsidRPr="004F2BE0">
        <w:rPr>
          <w:sz w:val="20"/>
          <w:szCs w:val="20"/>
          <w:lang w:val="fi-FI"/>
        </w:rPr>
        <w:t xml:space="preserve">                                   Biaya Adm &amp; umum          XX</w:t>
      </w:r>
    </w:p>
    <w:p w:rsidR="004F2BE0" w:rsidRPr="004F2BE0" w:rsidRDefault="00C467B9" w:rsidP="004F2BE0">
      <w:pPr>
        <w:tabs>
          <w:tab w:val="left" w:pos="1080"/>
          <w:tab w:val="left" w:pos="6120"/>
        </w:tabs>
        <w:spacing w:after="0"/>
        <w:jc w:val="both"/>
        <w:rPr>
          <w:sz w:val="20"/>
          <w:szCs w:val="20"/>
          <w:lang w:val="fi-FI"/>
        </w:rPr>
      </w:pPr>
      <w:r w:rsidRPr="00C467B9">
        <w:rPr>
          <w:noProof/>
          <w:sz w:val="20"/>
          <w:szCs w:val="20"/>
        </w:rPr>
        <w:pict>
          <v:line id="_x0000_s1147" style="position:absolute;left:0;text-align:left;z-index:251699200" from="310pt,15.3pt" to="355pt,15.3pt"/>
        </w:pict>
      </w:r>
      <w:r w:rsidR="004F2BE0" w:rsidRPr="004F2BE0">
        <w:rPr>
          <w:sz w:val="20"/>
          <w:szCs w:val="20"/>
          <w:lang w:val="fi-FI"/>
        </w:rPr>
        <w:t xml:space="preserve">                                                                            XX     ................... 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 xml:space="preserve">                                                                                                       Total HPP (Full Costing)</w:t>
      </w:r>
    </w:p>
    <w:p w:rsidR="004F2BE0" w:rsidRPr="004F2BE0" w:rsidRDefault="004F2BE0" w:rsidP="004F2BE0">
      <w:pPr>
        <w:numPr>
          <w:ilvl w:val="0"/>
          <w:numId w:val="5"/>
        </w:numPr>
        <w:tabs>
          <w:tab w:val="clear" w:pos="2880"/>
          <w:tab w:val="num" w:pos="360"/>
          <w:tab w:val="left" w:pos="1080"/>
          <w:tab w:val="left" w:pos="6120"/>
        </w:tabs>
        <w:spacing w:after="0"/>
        <w:ind w:hanging="2880"/>
        <w:jc w:val="both"/>
        <w:rPr>
          <w:sz w:val="20"/>
          <w:szCs w:val="20"/>
          <w:lang w:val="fi-FI"/>
        </w:rPr>
      </w:pPr>
      <w:r w:rsidRPr="004F2BE0">
        <w:rPr>
          <w:sz w:val="20"/>
          <w:szCs w:val="20"/>
          <w:lang w:val="fi-FI"/>
        </w:rPr>
        <w:t>HPP Pesanan, Bab 2</w:t>
      </w:r>
    </w:p>
    <w:p w:rsidR="004F2BE0" w:rsidRPr="004F2BE0" w:rsidRDefault="004F2BE0" w:rsidP="004F2BE0">
      <w:pPr>
        <w:numPr>
          <w:ilvl w:val="0"/>
          <w:numId w:val="5"/>
        </w:numPr>
        <w:tabs>
          <w:tab w:val="clear" w:pos="2880"/>
          <w:tab w:val="num" w:pos="360"/>
          <w:tab w:val="left" w:pos="1080"/>
          <w:tab w:val="left" w:pos="6120"/>
        </w:tabs>
        <w:spacing w:after="0"/>
        <w:ind w:hanging="2880"/>
        <w:jc w:val="both"/>
        <w:rPr>
          <w:sz w:val="20"/>
          <w:szCs w:val="20"/>
          <w:lang w:val="fi-FI"/>
        </w:rPr>
      </w:pPr>
      <w:r w:rsidRPr="004F2BE0">
        <w:rPr>
          <w:sz w:val="20"/>
          <w:szCs w:val="20"/>
          <w:lang w:val="fi-FI"/>
        </w:rPr>
        <w:t>HPP Proses,    Bab 3</w:t>
      </w:r>
    </w:p>
    <w:p w:rsidR="004F2BE0" w:rsidRPr="004F2BE0" w:rsidRDefault="004F2BE0" w:rsidP="004F2BE0">
      <w:pPr>
        <w:numPr>
          <w:ilvl w:val="0"/>
          <w:numId w:val="5"/>
        </w:numPr>
        <w:tabs>
          <w:tab w:val="clear" w:pos="2880"/>
          <w:tab w:val="num" w:pos="360"/>
          <w:tab w:val="left" w:pos="1080"/>
          <w:tab w:val="left" w:pos="6120"/>
        </w:tabs>
        <w:spacing w:after="0"/>
        <w:ind w:hanging="2880"/>
        <w:jc w:val="both"/>
        <w:rPr>
          <w:sz w:val="20"/>
          <w:szCs w:val="20"/>
          <w:lang w:val="fi-FI"/>
        </w:rPr>
      </w:pPr>
      <w:r w:rsidRPr="004F2BE0">
        <w:rPr>
          <w:sz w:val="20"/>
          <w:szCs w:val="20"/>
          <w:lang w:val="fi-FI"/>
        </w:rPr>
        <w:t>HPP Produksi bersama,    Bab 11</w:t>
      </w:r>
    </w:p>
    <w:p w:rsidR="004F2BE0" w:rsidRPr="004F2BE0" w:rsidRDefault="004F2BE0" w:rsidP="004F2BE0">
      <w:pPr>
        <w:numPr>
          <w:ilvl w:val="0"/>
          <w:numId w:val="5"/>
        </w:numPr>
        <w:tabs>
          <w:tab w:val="clear" w:pos="2880"/>
          <w:tab w:val="num" w:pos="360"/>
          <w:tab w:val="left" w:pos="1080"/>
          <w:tab w:val="left" w:pos="6120"/>
        </w:tabs>
        <w:spacing w:after="0"/>
        <w:ind w:hanging="2880"/>
        <w:jc w:val="both"/>
        <w:rPr>
          <w:sz w:val="20"/>
          <w:szCs w:val="20"/>
          <w:lang w:val="fi-FI"/>
        </w:rPr>
      </w:pPr>
      <w:r w:rsidRPr="004F2BE0">
        <w:rPr>
          <w:sz w:val="20"/>
          <w:szCs w:val="20"/>
          <w:lang w:val="fi-FI"/>
        </w:rPr>
        <w:t>Sistem Biaya Taksiran,     Bab 12</w:t>
      </w:r>
    </w:p>
    <w:p w:rsidR="004F2BE0" w:rsidRPr="004F2BE0" w:rsidRDefault="004F2BE0" w:rsidP="004F2BE0">
      <w:pPr>
        <w:numPr>
          <w:ilvl w:val="0"/>
          <w:numId w:val="5"/>
        </w:numPr>
        <w:tabs>
          <w:tab w:val="clear" w:pos="2880"/>
          <w:tab w:val="num" w:pos="360"/>
          <w:tab w:val="left" w:pos="1080"/>
          <w:tab w:val="left" w:pos="6120"/>
        </w:tabs>
        <w:spacing w:after="0"/>
        <w:ind w:hanging="2880"/>
        <w:jc w:val="both"/>
        <w:rPr>
          <w:sz w:val="20"/>
          <w:szCs w:val="20"/>
          <w:lang w:val="fi-FI"/>
        </w:rPr>
      </w:pPr>
      <w:r w:rsidRPr="004F2BE0">
        <w:rPr>
          <w:sz w:val="20"/>
          <w:szCs w:val="20"/>
          <w:lang w:val="fi-FI"/>
        </w:rPr>
        <w:t>Sistem Biaya Standar FC, Bab 13</w:t>
      </w:r>
    </w:p>
    <w:p w:rsidR="004F2BE0" w:rsidRDefault="004F2BE0" w:rsidP="004F2BE0">
      <w:pPr>
        <w:spacing w:after="0" w:line="240" w:lineRule="auto"/>
        <w:ind w:left="240"/>
        <w:jc w:val="both"/>
        <w:rPr>
          <w:b/>
          <w:sz w:val="20"/>
          <w:szCs w:val="20"/>
        </w:rPr>
      </w:pPr>
    </w:p>
    <w:p w:rsidR="004F2BE0" w:rsidRPr="004F2BE0" w:rsidRDefault="004F2BE0" w:rsidP="004F2BE0">
      <w:pPr>
        <w:spacing w:after="0" w:line="240" w:lineRule="auto"/>
        <w:ind w:left="240"/>
        <w:jc w:val="both"/>
        <w:rPr>
          <w:b/>
          <w:sz w:val="20"/>
          <w:szCs w:val="20"/>
        </w:rPr>
      </w:pPr>
    </w:p>
    <w:p w:rsidR="001B7D0E" w:rsidRPr="001B7D0E" w:rsidRDefault="001B7D0E" w:rsidP="001B7D0E">
      <w:pPr>
        <w:numPr>
          <w:ilvl w:val="0"/>
          <w:numId w:val="2"/>
        </w:numPr>
        <w:tabs>
          <w:tab w:val="clear" w:pos="795"/>
          <w:tab w:val="num" w:pos="240"/>
        </w:tabs>
        <w:spacing w:after="0" w:line="240" w:lineRule="auto"/>
        <w:ind w:left="240" w:hanging="240"/>
        <w:jc w:val="both"/>
        <w:rPr>
          <w:b/>
          <w:sz w:val="20"/>
          <w:szCs w:val="20"/>
        </w:rPr>
      </w:pPr>
      <w:r w:rsidRPr="001B7D0E">
        <w:rPr>
          <w:b/>
          <w:i/>
          <w:sz w:val="20"/>
          <w:szCs w:val="20"/>
        </w:rPr>
        <w:lastRenderedPageBreak/>
        <w:t>Variable Costing</w:t>
      </w:r>
    </w:p>
    <w:p w:rsidR="001B7D0E" w:rsidRPr="00C93091" w:rsidRDefault="001B7D0E" w:rsidP="001B7D0E">
      <w:pPr>
        <w:tabs>
          <w:tab w:val="left" w:pos="240"/>
        </w:tabs>
        <w:ind w:left="240"/>
        <w:jc w:val="both"/>
        <w:rPr>
          <w:sz w:val="20"/>
          <w:szCs w:val="20"/>
        </w:rPr>
      </w:pPr>
      <w:r w:rsidRPr="00C93091">
        <w:rPr>
          <w:sz w:val="20"/>
          <w:szCs w:val="20"/>
        </w:rPr>
        <w:t xml:space="preserve">Merupakan metode penentuan harga pokok produksi yang hanya memperhitungkan biaya produksi yang berperilaku variabel ke dalam harga pokok produksi, yang terdiri biaya bahan baku, biaya tenaga kerja langsung, dan biaya </w:t>
      </w:r>
      <w:r w:rsidRPr="00C93091">
        <w:rPr>
          <w:i/>
          <w:sz w:val="20"/>
          <w:szCs w:val="20"/>
        </w:rPr>
        <w:t>overhead</w:t>
      </w:r>
      <w:r w:rsidRPr="00C93091">
        <w:rPr>
          <w:sz w:val="20"/>
          <w:szCs w:val="20"/>
        </w:rPr>
        <w:t xml:space="preserve"> variabel.</w:t>
      </w:r>
    </w:p>
    <w:p w:rsidR="004F2BE0" w:rsidRDefault="00C467B9" w:rsidP="004F2BE0">
      <w:pPr>
        <w:tabs>
          <w:tab w:val="left" w:pos="240"/>
        </w:tabs>
        <w:spacing w:line="480" w:lineRule="auto"/>
        <w:ind w:left="240"/>
        <w:jc w:val="both"/>
        <w:rPr>
          <w:sz w:val="20"/>
          <w:szCs w:val="20"/>
        </w:rPr>
      </w:pPr>
      <w:r w:rsidRPr="00C467B9">
        <w:rPr>
          <w:noProof/>
          <w:sz w:val="20"/>
          <w:szCs w:val="20"/>
        </w:rPr>
        <w:pict>
          <v:shape id="_x0000_s1122" type="#_x0000_t109" style="position:absolute;left:0;text-align:left;margin-left:312pt;margin-top:230.2pt;width:42.05pt;height:36pt;z-index:251670528" fillcolor="black">
            <v:fill r:id="rId13" o:title="Horizontal brick" type="pattern"/>
          </v:shape>
        </w:pict>
      </w:r>
      <w:r w:rsidRPr="00C467B9">
        <w:rPr>
          <w:noProof/>
          <w:sz w:val="20"/>
          <w:szCs w:val="20"/>
        </w:rPr>
        <w:pict>
          <v:shape id="_x0000_s1120" type="#_x0000_t109" style="position:absolute;left:0;text-align:left;margin-left:192pt;margin-top:234pt;width:30pt;height:18pt;z-index:251668480" stroked="f">
            <v:textbox style="mso-next-textbox:#_x0000_s1120">
              <w:txbxContent>
                <w:p w:rsidR="001B7D0E" w:rsidRDefault="001B7D0E" w:rsidP="001B7D0E">
                  <w:pPr>
                    <w:jc w:val="center"/>
                  </w:pPr>
                  <w:r>
                    <w:t>+</w:t>
                  </w:r>
                </w:p>
              </w:txbxContent>
            </v:textbox>
          </v:shape>
        </w:pict>
      </w:r>
      <w:r w:rsidRPr="00C467B9">
        <w:rPr>
          <w:sz w:val="20"/>
          <w:szCs w:val="20"/>
        </w:rPr>
      </w:r>
      <w:r>
        <w:rPr>
          <w:sz w:val="20"/>
          <w:szCs w:val="20"/>
        </w:rPr>
        <w:pict>
          <v:group id="_x0000_s1060" editas="canvas" style="width:396pt;height:315.6pt;mso-position-horizontal-relative:char;mso-position-vertical-relative:line" coordorigin="2772,10658" coordsize="7200,5827">
            <o:lock v:ext="edit" aspectratio="t"/>
            <v:shape id="_x0000_s1061" type="#_x0000_t75" style="position:absolute;left:2772;top:10658;width:7200;height:5827" o:preferrelative="f">
              <v:fill o:detectmouseclick="t"/>
              <v:path o:extrusionok="t" o:connecttype="none"/>
              <o:lock v:ext="edit" text="t"/>
            </v:shape>
            <v:shape id="_x0000_s1062" type="#_x0000_t109" style="position:absolute;left:3208;top:10843;width:655;height:665"/>
            <v:shape id="_x0000_s1063" type="#_x0000_t109" style="position:absolute;left:3208;top:11840;width:764;height:665" fillcolor="black">
              <v:fill r:id="rId9" o:title="Wide upward diagonal" type="pattern"/>
            </v:shape>
            <v:shape id="_x0000_s1064" type="#_x0000_t109" style="position:absolute;left:3208;top:12837;width:764;height:665" fillcolor="black">
              <v:fill r:id="rId14" o:title="Outlined diamond" type="pattern"/>
            </v:shape>
            <v:shape id="_x0000_s1065" type="#_x0000_t109" style="position:absolute;left:3208;top:13834;width:764;height:666" fillcolor="black">
              <v:fill r:id="rId15" o:title="Small grid" type="pattern"/>
            </v:shape>
            <v:shape id="_x0000_s1066" type="#_x0000_t109" style="position:absolute;left:5936;top:11508;width:764;height:665" fillcolor="black">
              <v:fill r:id="rId9" o:title="Wide upward diagonal" type="pattern"/>
            </v:shape>
            <v:shape id="_x0000_s1067" type="#_x0000_t109" style="position:absolute;left:5936;top:12173;width:764;height:660" fillcolor="black">
              <v:fill r:id="rId14" o:title="Outlined diamond" type="pattern"/>
            </v:shape>
            <v:shape id="_x0000_s1068" type="#_x0000_t109" style="position:absolute;left:5936;top:13169;width:764;height:665"/>
            <v:rect id="_x0000_s1069" style="position:absolute;left:3972;top:10843;width:1091;height:665" stroked="f">
              <v:textbox style="mso-next-textbox:#_x0000_s1069">
                <w:txbxContent>
                  <w:p w:rsidR="001B7D0E" w:rsidRDefault="001B7D0E" w:rsidP="001B7D0E">
                    <w:pPr>
                      <w:rPr>
                        <w:sz w:val="18"/>
                        <w:szCs w:val="18"/>
                      </w:rPr>
                    </w:pPr>
                    <w:r>
                      <w:rPr>
                        <w:sz w:val="18"/>
                        <w:szCs w:val="18"/>
                      </w:rPr>
                      <w:t xml:space="preserve">Biaya bahan baku </w:t>
                    </w:r>
                  </w:p>
                </w:txbxContent>
              </v:textbox>
            </v:rect>
            <v:shape id="_x0000_s1070" type="#_x0000_t109" style="position:absolute;left:3208;top:10856;width:764;height:665" fillcolor="black">
              <v:fill r:id="rId8" o:title="Dark horizontal" type="pattern"/>
            </v:shape>
            <v:shape id="_x0000_s1071" type="#_x0000_t109" style="position:absolute;left:5936;top:10843;width:764;height:665" fillcolor="black">
              <v:fill r:id="rId8" o:title="Dark horizontal" type="pattern"/>
            </v:shape>
            <v:rect id="_x0000_s1072" style="position:absolute;left:4081;top:12006;width:1091;height:665" stroked="f">
              <v:textbox style="mso-next-textbox:#_x0000_s1072">
                <w:txbxContent>
                  <w:p w:rsidR="001B7D0E" w:rsidRDefault="001B7D0E" w:rsidP="001B7D0E">
                    <w:pPr>
                      <w:rPr>
                        <w:sz w:val="18"/>
                        <w:szCs w:val="18"/>
                      </w:rPr>
                    </w:pPr>
                    <w:r>
                      <w:rPr>
                        <w:sz w:val="18"/>
                        <w:szCs w:val="18"/>
                      </w:rPr>
                      <w:t>Biaya tenaga kerja</w:t>
                    </w:r>
                  </w:p>
                </w:txbxContent>
              </v:textbox>
            </v:rect>
            <v:rect id="_x0000_s1073" style="position:absolute;left:4081;top:12837;width:982;height:997" stroked="f">
              <v:textbox style="mso-next-textbox:#_x0000_s1073">
                <w:txbxContent>
                  <w:p w:rsidR="001B7D0E" w:rsidRDefault="001B7D0E" w:rsidP="001B7D0E">
                    <w:pPr>
                      <w:rPr>
                        <w:sz w:val="18"/>
                        <w:szCs w:val="18"/>
                      </w:rPr>
                    </w:pPr>
                    <w:r>
                      <w:rPr>
                        <w:sz w:val="18"/>
                        <w:szCs w:val="18"/>
                      </w:rPr>
                      <w:t>Biaya overhead pabrik variabel</w:t>
                    </w:r>
                  </w:p>
                </w:txbxContent>
              </v:textbox>
            </v:rect>
            <v:rect id="_x0000_s1074" style="position:absolute;left:4081;top:14000;width:1091;height:831" stroked="f">
              <v:textbox style="mso-next-textbox:#_x0000_s1074">
                <w:txbxContent>
                  <w:p w:rsidR="001B7D0E" w:rsidRDefault="001B7D0E" w:rsidP="001B7D0E">
                    <w:pPr>
                      <w:rPr>
                        <w:sz w:val="18"/>
                        <w:szCs w:val="18"/>
                      </w:rPr>
                    </w:pPr>
                    <w:r>
                      <w:rPr>
                        <w:sz w:val="18"/>
                        <w:szCs w:val="18"/>
                      </w:rPr>
                      <w:t>Biaya overhead pabrik tetap</w:t>
                    </w:r>
                  </w:p>
                </w:txbxContent>
              </v:textbox>
            </v:rect>
            <v:shape id="_x0000_s1075" type="#_x0000_t109" style="position:absolute;left:3317;top:11508;width:546;height:332" stroked="f">
              <v:textbox style="mso-next-textbox:#_x0000_s1075">
                <w:txbxContent>
                  <w:p w:rsidR="001B7D0E" w:rsidRDefault="001B7D0E" w:rsidP="001B7D0E">
                    <w:pPr>
                      <w:jc w:val="center"/>
                    </w:pPr>
                    <w:r>
                      <w:t>+</w:t>
                    </w:r>
                  </w:p>
                </w:txbxContent>
              </v:textbox>
            </v:shape>
            <v:shape id="_x0000_s1076" type="#_x0000_t109" style="position:absolute;left:3317;top:13502;width:546;height:332" stroked="f">
              <v:textbox style="mso-next-textbox:#_x0000_s1076">
                <w:txbxContent>
                  <w:p w:rsidR="001B7D0E" w:rsidRDefault="001B7D0E" w:rsidP="001B7D0E">
                    <w:pPr>
                      <w:jc w:val="center"/>
                    </w:pPr>
                    <w:r>
                      <w:t>+</w:t>
                    </w:r>
                    <w:r w:rsidR="00F1145F">
                      <w:pict>
                        <v:shape id="_x0000_i1029" type="#_x0000_t75" style="width:15.55pt;height:9.2pt">
                          <v:imagedata r:id="rId16" o:title=""/>
                        </v:shape>
                      </w:pict>
                    </w:r>
                  </w:p>
                </w:txbxContent>
              </v:textbox>
            </v:shape>
            <v:shape id="_x0000_s1077" type="#_x0000_t109" style="position:absolute;left:3317;top:12505;width:546;height:332" stroked="f">
              <v:textbox style="mso-next-textbox:#_x0000_s1077">
                <w:txbxContent>
                  <w:p w:rsidR="001B7D0E" w:rsidRDefault="001B7D0E" w:rsidP="001B7D0E">
                    <w:pPr>
                      <w:jc w:val="center"/>
                    </w:pPr>
                    <w:r>
                      <w:t>+</w:t>
                    </w:r>
                  </w:p>
                </w:txbxContent>
              </v:textbox>
            </v:shape>
            <v:shape id="_x0000_s1078" type="#_x0000_t109" style="position:absolute;left:6045;top:12837;width:544;height:332" stroked="f">
              <v:textbox style="mso-next-textbox:#_x0000_s1078">
                <w:txbxContent>
                  <w:p w:rsidR="001B7D0E" w:rsidRDefault="001B7D0E" w:rsidP="001B7D0E">
                    <w:pPr>
                      <w:jc w:val="center"/>
                    </w:pPr>
                    <w:r>
                      <w:t>+</w:t>
                    </w:r>
                  </w:p>
                </w:txbxContent>
              </v:textbox>
            </v:shape>
            <v:shape id="_x0000_s1079" type="#_x0000_t109" style="position:absolute;left:6045;top:13834;width:545;height:332" stroked="f">
              <v:textbox style="mso-next-textbox:#_x0000_s1079">
                <w:txbxContent>
                  <w:p w:rsidR="001B7D0E" w:rsidRDefault="001B7D0E" w:rsidP="001B7D0E">
                    <w:pPr>
                      <w:jc w:val="center"/>
                    </w:pPr>
                    <w:r>
                      <w:t>+</w:t>
                    </w:r>
                  </w:p>
                </w:txbxContent>
              </v:textbox>
            </v:shape>
            <v:rect id="_x0000_s1080" style="position:absolute;left:5390;top:13834;width:437;height:332" stroked="f">
              <v:textbox style="mso-next-textbox:#_x0000_s1080">
                <w:txbxContent>
                  <w:p w:rsidR="001B7D0E" w:rsidRDefault="001B7D0E" w:rsidP="001B7D0E">
                    <w:pPr>
                      <w:jc w:val="center"/>
                    </w:pPr>
                    <w:r>
                      <w:t>=</w:t>
                    </w:r>
                  </w:p>
                </w:txbxContent>
              </v:textbox>
            </v:rect>
            <v:rect id="_x0000_s1081" style="position:absolute;left:6808;top:11508;width:1091;height:665" stroked="f">
              <v:textbox style="mso-next-textbox:#_x0000_s1081">
                <w:txbxContent>
                  <w:p w:rsidR="001B7D0E" w:rsidRDefault="001B7D0E" w:rsidP="001B7D0E">
                    <w:pPr>
                      <w:rPr>
                        <w:sz w:val="18"/>
                        <w:szCs w:val="18"/>
                      </w:rPr>
                    </w:pPr>
                    <w:r>
                      <w:rPr>
                        <w:sz w:val="18"/>
                        <w:szCs w:val="18"/>
                      </w:rPr>
                      <w:t>Harga Pokok Produksi</w:t>
                    </w:r>
                  </w:p>
                </w:txbxContent>
              </v:textbox>
            </v:rect>
            <v:rect id="_x0000_s1082" style="position:absolute;left:6808;top:13169;width:1091;height:665" stroked="f">
              <v:textbox style="mso-next-textbox:#_x0000_s1082">
                <w:txbxContent>
                  <w:p w:rsidR="001B7D0E" w:rsidRDefault="001B7D0E" w:rsidP="001B7D0E">
                    <w:pPr>
                      <w:rPr>
                        <w:sz w:val="18"/>
                        <w:szCs w:val="18"/>
                      </w:rPr>
                    </w:pPr>
                    <w:r>
                      <w:rPr>
                        <w:sz w:val="18"/>
                        <w:szCs w:val="18"/>
                      </w:rPr>
                      <w:t>Biaya adm. &amp; umum variabel</w:t>
                    </w:r>
                  </w:p>
                </w:txbxContent>
              </v:textbox>
            </v:rect>
            <v:rect id="_x0000_s1083" style="position:absolute;left:6808;top:14166;width:1091;height:665" stroked="f">
              <v:textbox style="mso-next-textbox:#_x0000_s1083">
                <w:txbxContent>
                  <w:p w:rsidR="001B7D0E" w:rsidRDefault="001B7D0E" w:rsidP="001B7D0E">
                    <w:pPr>
                      <w:rPr>
                        <w:sz w:val="18"/>
                        <w:szCs w:val="18"/>
                      </w:rPr>
                    </w:pPr>
                    <w:r>
                      <w:rPr>
                        <w:sz w:val="18"/>
                        <w:szCs w:val="18"/>
                      </w:rPr>
                      <w:t>Biaya pemasaran variabel</w:t>
                    </w:r>
                  </w:p>
                </w:txbxContent>
              </v:textbox>
            </v:rect>
            <v:shape id="_x0000_s1084" type="#_x0000_t109" style="position:absolute;left:5936;top:14166;width:763;height:665" fillcolor="black">
              <v:fill r:id="rId17" o:title="Dashed downward diagonal" type="pattern"/>
            </v:shape>
            <v:shape id="_x0000_s1085" type="#_x0000_t109" style="position:absolute;left:8227;top:10843;width:764;height:665" fillcolor="black">
              <v:fill r:id="rId8" o:title="Dark horizontal" type="pattern"/>
            </v:shape>
            <v:shape id="_x0000_s1086" type="#_x0000_t109" style="position:absolute;left:8227;top:11508;width:764;height:665" fillcolor="black">
              <v:fill r:id="rId9" o:title="Wide upward diagonal" type="pattern"/>
            </v:shape>
            <v:shape id="_x0000_s1087" type="#_x0000_t109" style="position:absolute;left:8227;top:12173;width:764;height:660" fillcolor="black">
              <v:fill r:id="rId14" o:title="Outlined diamond" type="pattern"/>
            </v:shape>
            <v:shape id="_x0000_s1088" type="#_x0000_t109" style="position:absolute;left:8227;top:12837;width:764;height:665"/>
            <v:shape id="_x0000_s1089" type="#_x0000_t109" style="position:absolute;left:8227;top:13502;width:763;height:664" fillcolor="black">
              <v:fill r:id="rId17" o:title="Dashed downward diagonal" type="pattern"/>
            </v:shape>
            <v:shape id="_x0000_s1090" type="#_x0000_t109" style="position:absolute;left:8227;top:14166;width:763;height:665" fillcolor="black">
              <v:fill r:id="rId15" o:title="Small grid" type="pattern"/>
            </v:shape>
            <v:rect id="_x0000_s1091" style="position:absolute;left:7790;top:13336;width:437;height:332" stroked="f">
              <v:textbox style="mso-next-textbox:#_x0000_s1091">
                <w:txbxContent>
                  <w:p w:rsidR="001B7D0E" w:rsidRDefault="001B7D0E" w:rsidP="001B7D0E">
                    <w:r>
                      <w:t>=</w:t>
                    </w:r>
                  </w:p>
                </w:txbxContent>
              </v:textbox>
            </v:rect>
            <v:rect id="_x0000_s1092" style="position:absolute;left:9099;top:12671;width:873;height:997" stroked="f">
              <v:textbox style="mso-next-textbox:#_x0000_s1092">
                <w:txbxContent>
                  <w:p w:rsidR="001B7D0E" w:rsidRDefault="001B7D0E" w:rsidP="001B7D0E">
                    <w:pPr>
                      <w:rPr>
                        <w:sz w:val="20"/>
                        <w:szCs w:val="20"/>
                      </w:rPr>
                    </w:pPr>
                    <w:r>
                      <w:rPr>
                        <w:sz w:val="20"/>
                        <w:szCs w:val="20"/>
                      </w:rPr>
                      <w:t>Total Harga Pokok Produk</w:t>
                    </w:r>
                  </w:p>
                </w:txbxContent>
              </v:textbox>
            </v:rect>
            <w10:wrap type="none"/>
            <w10:anchorlock/>
          </v:group>
        </w:pict>
      </w:r>
      <w:r w:rsidRPr="00C467B9">
        <w:rPr>
          <w:noProof/>
          <w:sz w:val="20"/>
          <w:szCs w:val="20"/>
        </w:rPr>
        <w:pict>
          <v:rect id="_x0000_s1121" style="position:absolute;left:0;text-align:left;margin-left:234pt;margin-top:3.8pt;width:60pt;height:45pt;z-index:251669504;mso-position-horizontal-relative:text;mso-position-vertical-relative:text" stroked="f">
            <v:textbox style="mso-next-textbox:#_x0000_s1121">
              <w:txbxContent>
                <w:p w:rsidR="001B7D0E" w:rsidRDefault="001B7D0E" w:rsidP="001B7D0E">
                  <w:pPr>
                    <w:rPr>
                      <w:sz w:val="18"/>
                      <w:szCs w:val="18"/>
                    </w:rPr>
                  </w:pPr>
                  <w:r>
                    <w:rPr>
                      <w:sz w:val="18"/>
                      <w:szCs w:val="18"/>
                    </w:rPr>
                    <w:t>Biaya overhead pabrik tetap</w:t>
                  </w:r>
                </w:p>
                <w:p w:rsidR="001B7D0E" w:rsidRDefault="001B7D0E" w:rsidP="001B7D0E">
                  <w:pPr>
                    <w:rPr>
                      <w:sz w:val="18"/>
                      <w:szCs w:val="18"/>
                    </w:rPr>
                  </w:pPr>
                </w:p>
              </w:txbxContent>
            </v:textbox>
          </v:rect>
        </w:pict>
      </w:r>
      <w:r w:rsidRPr="00C467B9">
        <w:rPr>
          <w:sz w:val="20"/>
          <w:szCs w:val="20"/>
        </w:rPr>
      </w:r>
      <w:r>
        <w:rPr>
          <w:sz w:val="20"/>
          <w:szCs w:val="20"/>
        </w:rPr>
        <w:pict>
          <v:group id="_x0000_s1096" editas="canvas" style="width:396pt;height:234pt;mso-position-horizontal-relative:char;mso-position-vertical-relative:line" coordorigin="2772,5486" coordsize="7200,4320">
            <o:lock v:ext="edit" aspectratio="t"/>
            <v:shape id="_x0000_s1097" type="#_x0000_t75" style="position:absolute;left:2772;top:5486;width:7200;height:4320" o:preferrelative="f">
              <v:fill o:detectmouseclick="t"/>
              <v:path o:extrusionok="t" o:connecttype="none"/>
              <o:lock v:ext="edit" text="t"/>
            </v:shape>
            <v:shape id="_x0000_s1098" type="#_x0000_t109" style="position:absolute;left:5936;top:5556;width:763;height:665" fillcolor="black">
              <v:fill r:id="rId15" o:title="Small grid" type="pattern"/>
            </v:shape>
            <v:line id="_x0000_s1099" style="position:absolute" from="5608,5818" to="5936,5819"/>
            <v:line id="_x0000_s1100" style="position:absolute;flip:x" from="5608,5818" to="5609,7978"/>
            <v:shape id="_x0000_s1101" type="#_x0000_t109" style="position:absolute;left:6045;top:6317;width:545;height:332" stroked="f">
              <v:textbox style="mso-next-textbox:#_x0000_s1101">
                <w:txbxContent>
                  <w:p w:rsidR="001B7D0E" w:rsidRDefault="001B7D0E" w:rsidP="001B7D0E">
                    <w:pPr>
                      <w:jc w:val="center"/>
                    </w:pPr>
                    <w:r>
                      <w:t>+</w:t>
                    </w:r>
                  </w:p>
                </w:txbxContent>
              </v:textbox>
            </v:shape>
            <v:shape id="_x0000_s1102" type="#_x0000_t109" style="position:absolute;left:5936;top:6649;width:764;height:665" fillcolor="black">
              <v:fill r:id="rId13" o:title="Horizontal brick" type="pattern"/>
            </v:shape>
            <v:shape id="_x0000_s1103" type="#_x0000_t109" style="position:absolute;left:5936;top:7646;width:762;height:665" fillcolor="black">
              <v:fill r:id="rId18" o:title="Shingle" type="pattern"/>
            </v:shape>
            <v:shape id="_x0000_s1104" type="#_x0000_t109" style="position:absolute;left:6045;top:7314;width:545;height:332" stroked="f">
              <v:textbox style="mso-next-textbox:#_x0000_s1104">
                <w:txbxContent>
                  <w:p w:rsidR="001B7D0E" w:rsidRDefault="001B7D0E" w:rsidP="001B7D0E">
                    <w:pPr>
                      <w:jc w:val="center"/>
                    </w:pPr>
                    <w:r>
                      <w:t>+</w:t>
                    </w:r>
                  </w:p>
                </w:txbxContent>
              </v:textbox>
            </v:shape>
            <v:line id="_x0000_s1105" style="position:absolute" from="5608,7978" to="5936,7978"/>
            <v:line id="_x0000_s1106" style="position:absolute" from="5608,6981" to="5936,6981"/>
            <v:rect id="_x0000_s1107" style="position:absolute;left:6808;top:6719;width:1091;height:831" stroked="f">
              <v:textbox style="mso-next-textbox:#_x0000_s1107">
                <w:txbxContent>
                  <w:p w:rsidR="001B7D0E" w:rsidRDefault="001B7D0E" w:rsidP="001B7D0E">
                    <w:pPr>
                      <w:rPr>
                        <w:sz w:val="18"/>
                        <w:szCs w:val="18"/>
                      </w:rPr>
                    </w:pPr>
                    <w:r>
                      <w:rPr>
                        <w:sz w:val="18"/>
                        <w:szCs w:val="18"/>
                      </w:rPr>
                      <w:t>Biaya adm. &amp; umum tetap</w:t>
                    </w:r>
                  </w:p>
                  <w:p w:rsidR="001B7D0E" w:rsidRDefault="001B7D0E" w:rsidP="001B7D0E">
                    <w:pPr>
                      <w:rPr>
                        <w:sz w:val="18"/>
                        <w:szCs w:val="18"/>
                      </w:rPr>
                    </w:pPr>
                  </w:p>
                </w:txbxContent>
              </v:textbox>
            </v:rect>
            <v:rect id="_x0000_s1108" style="position:absolute;left:6808;top:7646;width:1092;height:831" stroked="f">
              <v:textbox style="mso-next-textbox:#_x0000_s1108">
                <w:txbxContent>
                  <w:p w:rsidR="001B7D0E" w:rsidRDefault="001B7D0E" w:rsidP="001B7D0E">
                    <w:pPr>
                      <w:rPr>
                        <w:sz w:val="18"/>
                        <w:szCs w:val="18"/>
                      </w:rPr>
                    </w:pPr>
                    <w:r>
                      <w:rPr>
                        <w:sz w:val="18"/>
                        <w:szCs w:val="18"/>
                      </w:rPr>
                      <w:t>Biaya pemasaran tetap</w:t>
                    </w:r>
                  </w:p>
                  <w:p w:rsidR="001B7D0E" w:rsidRDefault="001B7D0E" w:rsidP="001B7D0E">
                    <w:pPr>
                      <w:rPr>
                        <w:sz w:val="18"/>
                        <w:szCs w:val="18"/>
                      </w:rPr>
                    </w:pPr>
                  </w:p>
                </w:txbxContent>
              </v:textbox>
            </v:rect>
            <v:shape id="_x0000_s1109" type="#_x0000_t109" style="position:absolute;left:8227;top:5818;width:763;height:664" fillcolor="black">
              <v:fill r:id="rId18" o:title="Shingle" type="pattern"/>
            </v:shape>
            <v:rect id="_x0000_s1110" style="position:absolute;left:4190;top:6885;width:1309;height:429" stroked="f">
              <v:textbox style="mso-next-textbox:#_x0000_s1110">
                <w:txbxContent>
                  <w:p w:rsidR="001B7D0E" w:rsidRDefault="001B7D0E" w:rsidP="001B7D0E">
                    <w:pPr>
                      <w:rPr>
                        <w:sz w:val="20"/>
                        <w:szCs w:val="20"/>
                      </w:rPr>
                    </w:pPr>
                    <w:r>
                      <w:rPr>
                        <w:sz w:val="20"/>
                        <w:szCs w:val="20"/>
                      </w:rPr>
                      <w:t>Biaya periode</w:t>
                    </w:r>
                  </w:p>
                </w:txbxContent>
              </v:textbox>
            </v:rect>
            <v:rect id="_x0000_s1111" style="position:absolute;left:3099;top:8643;width:6328;height:665" stroked="f">
              <v:textbox style="mso-next-textbox:#_x0000_s1111">
                <w:txbxContent>
                  <w:p w:rsidR="001B7D0E" w:rsidRDefault="001B7D0E" w:rsidP="001B7D0E">
                    <w:pPr>
                      <w:jc w:val="center"/>
                      <w:rPr>
                        <w:sz w:val="18"/>
                        <w:szCs w:val="18"/>
                      </w:rPr>
                    </w:pPr>
                    <w:r>
                      <w:rPr>
                        <w:sz w:val="18"/>
                        <w:szCs w:val="18"/>
                      </w:rPr>
                      <w:t xml:space="preserve">Penentuan Harga pokok produksi dengan pendekatan </w:t>
                    </w:r>
                    <w:r>
                      <w:rPr>
                        <w:i/>
                        <w:sz w:val="18"/>
                        <w:szCs w:val="18"/>
                      </w:rPr>
                      <w:t>variable  costing</w:t>
                    </w:r>
                  </w:p>
                </w:txbxContent>
              </v:textbox>
            </v:rect>
            <w10:wrap type="none"/>
            <w10:anchorlock/>
          </v:group>
        </w:pict>
      </w:r>
    </w:p>
    <w:p w:rsidR="004F2BE0" w:rsidRPr="004F2BE0" w:rsidRDefault="004F2BE0" w:rsidP="004F2BE0">
      <w:pPr>
        <w:tabs>
          <w:tab w:val="left" w:pos="240"/>
        </w:tabs>
        <w:spacing w:after="0"/>
        <w:jc w:val="both"/>
        <w:rPr>
          <w:b/>
          <w:sz w:val="20"/>
          <w:szCs w:val="20"/>
          <w:lang w:val="fi-FI"/>
        </w:rPr>
      </w:pPr>
      <w:r w:rsidRPr="004F2BE0">
        <w:rPr>
          <w:b/>
          <w:sz w:val="20"/>
          <w:szCs w:val="20"/>
          <w:lang w:val="fi-FI"/>
        </w:rPr>
        <w:lastRenderedPageBreak/>
        <w:t>Memperhitungkan biaya produksi yang variable saja. (bbb, btkl, bop variabele)</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HPP (Variable Costing) =</w:t>
      </w:r>
      <w:r>
        <w:rPr>
          <w:sz w:val="20"/>
          <w:szCs w:val="20"/>
          <w:lang w:val="fi-FI"/>
        </w:rPr>
        <w:t xml:space="preserve">   </w:t>
      </w:r>
      <w:r w:rsidRPr="004F2BE0">
        <w:rPr>
          <w:sz w:val="20"/>
          <w:szCs w:val="20"/>
          <w:lang w:val="fi-FI"/>
        </w:rPr>
        <w:t xml:space="preserve"> BBb                                </w:t>
      </w:r>
      <w:r w:rsidR="00D6342D">
        <w:rPr>
          <w:sz w:val="20"/>
          <w:szCs w:val="20"/>
          <w:lang w:val="fi-FI"/>
        </w:rPr>
        <w:tab/>
      </w:r>
      <w:r w:rsidRPr="004F2BE0">
        <w:rPr>
          <w:sz w:val="20"/>
          <w:szCs w:val="20"/>
          <w:lang w:val="fi-FI"/>
        </w:rPr>
        <w:t>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ab/>
        <w:t xml:space="preserve">                        Btkl                                  </w:t>
      </w:r>
      <w:r w:rsidR="00D6342D">
        <w:rPr>
          <w:sz w:val="20"/>
          <w:szCs w:val="20"/>
          <w:lang w:val="fi-FI"/>
        </w:rPr>
        <w:tab/>
      </w:r>
      <w:r w:rsidRPr="004F2BE0">
        <w:rPr>
          <w:sz w:val="20"/>
          <w:szCs w:val="20"/>
          <w:lang w:val="fi-FI"/>
        </w:rPr>
        <w:t>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ab/>
        <w:t xml:space="preserve">                        </w:t>
      </w:r>
      <w:r>
        <w:rPr>
          <w:sz w:val="20"/>
          <w:szCs w:val="20"/>
          <w:lang w:val="fi-FI"/>
        </w:rPr>
        <w:t xml:space="preserve">Bop Variable                 </w:t>
      </w:r>
      <w:r w:rsidR="00D6342D">
        <w:rPr>
          <w:sz w:val="20"/>
          <w:szCs w:val="20"/>
          <w:lang w:val="fi-FI"/>
        </w:rPr>
        <w:tab/>
      </w:r>
      <w:r w:rsidRPr="000F3E8D">
        <w:rPr>
          <w:sz w:val="20"/>
          <w:szCs w:val="20"/>
          <w:u w:val="single"/>
          <w:lang w:val="fi-FI"/>
        </w:rPr>
        <w:t>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ab/>
        <w:t xml:space="preserve">                                                                 </w:t>
      </w:r>
      <w:r w:rsidR="00D6342D">
        <w:rPr>
          <w:sz w:val="20"/>
          <w:szCs w:val="20"/>
          <w:lang w:val="fi-FI"/>
        </w:rPr>
        <w:tab/>
      </w:r>
      <w:r w:rsidR="00D6342D">
        <w:rPr>
          <w:sz w:val="20"/>
          <w:szCs w:val="20"/>
          <w:lang w:val="fi-FI"/>
        </w:rPr>
        <w:tab/>
      </w:r>
      <w:r w:rsidR="00D6342D">
        <w:rPr>
          <w:sz w:val="20"/>
          <w:szCs w:val="20"/>
          <w:lang w:val="fi-FI"/>
        </w:rPr>
        <w:tab/>
      </w:r>
      <w:r w:rsidR="00D6342D">
        <w:rPr>
          <w:sz w:val="20"/>
          <w:szCs w:val="20"/>
          <w:lang w:val="fi-FI"/>
        </w:rPr>
        <w:tab/>
      </w:r>
      <w:r w:rsidRPr="004F2BE0">
        <w:rPr>
          <w:sz w:val="20"/>
          <w:szCs w:val="20"/>
          <w:lang w:val="fi-FI"/>
        </w:rPr>
        <w:t xml:space="preserve">XX    </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 xml:space="preserve">Biaya Non Produksi = Biaya adm variable                                                                 </w:t>
      </w:r>
      <w:r w:rsidR="00D6342D">
        <w:rPr>
          <w:sz w:val="20"/>
          <w:szCs w:val="20"/>
          <w:lang w:val="fi-FI"/>
        </w:rPr>
        <w:t xml:space="preserve">   </w:t>
      </w:r>
      <w:r w:rsidRPr="004F2BE0">
        <w:rPr>
          <w:sz w:val="20"/>
          <w:szCs w:val="20"/>
          <w:lang w:val="fi-FI"/>
        </w:rPr>
        <w:t>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 xml:space="preserve">                                    Biaya Pemesanan Variable                                                      </w:t>
      </w:r>
      <w:r w:rsidR="00D6342D">
        <w:rPr>
          <w:sz w:val="20"/>
          <w:szCs w:val="20"/>
          <w:lang w:val="fi-FI"/>
        </w:rPr>
        <w:t xml:space="preserve">    </w:t>
      </w:r>
      <w:r w:rsidRPr="004F2BE0">
        <w:rPr>
          <w:sz w:val="20"/>
          <w:szCs w:val="20"/>
          <w:lang w:val="fi-FI"/>
        </w:rPr>
        <w:t>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 xml:space="preserve">                                    Biaya Pemodal : (BOP tetap, ADM tetap, Pemasaran tetap   XX        </w:t>
      </w:r>
      <w:r w:rsidR="00D6342D">
        <w:rPr>
          <w:sz w:val="20"/>
          <w:szCs w:val="20"/>
          <w:lang w:val="fi-FI"/>
        </w:rPr>
        <w:tab/>
      </w:r>
      <w:r w:rsidR="00D6342D">
        <w:rPr>
          <w:sz w:val="20"/>
          <w:szCs w:val="20"/>
          <w:lang w:val="fi-FI"/>
        </w:rPr>
        <w:tab/>
      </w:r>
      <w:r w:rsidR="00D6342D" w:rsidRPr="000F3E8D">
        <w:rPr>
          <w:sz w:val="20"/>
          <w:szCs w:val="20"/>
          <w:u w:val="single"/>
          <w:lang w:val="fi-FI"/>
        </w:rPr>
        <w:t>XX</w:t>
      </w:r>
    </w:p>
    <w:p w:rsidR="004F2BE0" w:rsidRPr="004F2BE0" w:rsidRDefault="004F2BE0" w:rsidP="004F2BE0">
      <w:pPr>
        <w:tabs>
          <w:tab w:val="left" w:pos="1080"/>
          <w:tab w:val="left" w:pos="6120"/>
        </w:tabs>
        <w:spacing w:after="0"/>
        <w:jc w:val="both"/>
        <w:rPr>
          <w:sz w:val="20"/>
          <w:szCs w:val="20"/>
          <w:lang w:val="fi-FI"/>
        </w:rPr>
      </w:pPr>
      <w:r w:rsidRPr="004F2BE0">
        <w:rPr>
          <w:sz w:val="20"/>
          <w:szCs w:val="20"/>
          <w:lang w:val="fi-FI"/>
        </w:rPr>
        <w:t xml:space="preserve">                                                                                                                      </w:t>
      </w:r>
      <w:r w:rsidR="00D6342D">
        <w:rPr>
          <w:sz w:val="20"/>
          <w:szCs w:val="20"/>
          <w:lang w:val="fi-FI"/>
        </w:rPr>
        <w:tab/>
      </w:r>
      <w:r w:rsidR="00D6342D">
        <w:rPr>
          <w:sz w:val="20"/>
          <w:szCs w:val="20"/>
          <w:lang w:val="fi-FI"/>
        </w:rPr>
        <w:tab/>
      </w:r>
      <w:r w:rsidR="00D6342D">
        <w:rPr>
          <w:sz w:val="20"/>
          <w:szCs w:val="20"/>
          <w:lang w:val="fi-FI"/>
        </w:rPr>
        <w:tab/>
      </w:r>
      <w:r w:rsidRPr="004F2BE0">
        <w:rPr>
          <w:sz w:val="20"/>
          <w:szCs w:val="20"/>
          <w:lang w:val="fi-FI"/>
        </w:rPr>
        <w:t>Total HPP (VC)</w:t>
      </w:r>
    </w:p>
    <w:p w:rsidR="004F2BE0" w:rsidRPr="004F2BE0" w:rsidRDefault="004F2BE0" w:rsidP="004F2BE0">
      <w:pPr>
        <w:tabs>
          <w:tab w:val="left" w:pos="1080"/>
          <w:tab w:val="left" w:pos="6120"/>
        </w:tabs>
        <w:spacing w:after="0"/>
        <w:jc w:val="both"/>
        <w:rPr>
          <w:sz w:val="20"/>
          <w:szCs w:val="20"/>
          <w:lang w:val="fi-FI"/>
        </w:rPr>
      </w:pPr>
    </w:p>
    <w:tbl>
      <w:tblPr>
        <w:tblStyle w:val="TableGrid"/>
        <w:tblpPr w:leftFromText="180" w:rightFromText="180" w:vertAnchor="text" w:tblpY="-34"/>
        <w:tblW w:w="9468" w:type="dxa"/>
        <w:tblLayout w:type="fixed"/>
        <w:tblLook w:val="01E0"/>
      </w:tblPr>
      <w:tblGrid>
        <w:gridCol w:w="2448"/>
        <w:gridCol w:w="2880"/>
        <w:gridCol w:w="4140"/>
      </w:tblGrid>
      <w:tr w:rsidR="00455D6B" w:rsidRPr="00D6342D" w:rsidTr="005F45F1">
        <w:tc>
          <w:tcPr>
            <w:tcW w:w="2448" w:type="dxa"/>
          </w:tcPr>
          <w:p w:rsidR="00455D6B" w:rsidRPr="00D6342D" w:rsidRDefault="00455D6B" w:rsidP="00D6342D">
            <w:pPr>
              <w:tabs>
                <w:tab w:val="left" w:pos="1080"/>
                <w:tab w:val="left" w:pos="6120"/>
              </w:tabs>
              <w:jc w:val="center"/>
              <w:rPr>
                <w:rFonts w:asciiTheme="minorHAnsi" w:hAnsiTheme="minorHAnsi"/>
                <w:b/>
                <w:sz w:val="18"/>
                <w:szCs w:val="18"/>
                <w:lang w:val="fi-FI"/>
              </w:rPr>
            </w:pPr>
            <w:r w:rsidRPr="00D6342D">
              <w:rPr>
                <w:rFonts w:asciiTheme="minorHAnsi" w:hAnsiTheme="minorHAnsi"/>
                <w:b/>
                <w:sz w:val="18"/>
                <w:szCs w:val="18"/>
                <w:lang w:val="fi-FI"/>
              </w:rPr>
              <w:t>DAGANG</w:t>
            </w:r>
          </w:p>
        </w:tc>
        <w:tc>
          <w:tcPr>
            <w:tcW w:w="2880" w:type="dxa"/>
          </w:tcPr>
          <w:p w:rsidR="00455D6B" w:rsidRPr="00D6342D" w:rsidRDefault="00455D6B" w:rsidP="00D6342D">
            <w:pPr>
              <w:tabs>
                <w:tab w:val="left" w:pos="1080"/>
                <w:tab w:val="left" w:pos="6120"/>
              </w:tabs>
              <w:jc w:val="center"/>
              <w:rPr>
                <w:rFonts w:asciiTheme="minorHAnsi" w:hAnsiTheme="minorHAnsi"/>
                <w:b/>
                <w:sz w:val="18"/>
                <w:szCs w:val="18"/>
                <w:lang w:val="fi-FI"/>
              </w:rPr>
            </w:pPr>
            <w:r w:rsidRPr="00D6342D">
              <w:rPr>
                <w:rFonts w:asciiTheme="minorHAnsi" w:hAnsiTheme="minorHAnsi"/>
                <w:b/>
                <w:sz w:val="18"/>
                <w:szCs w:val="18"/>
                <w:lang w:val="fi-FI"/>
              </w:rPr>
              <w:t>MANUFACTURE (Full Costing)</w:t>
            </w:r>
          </w:p>
        </w:tc>
        <w:tc>
          <w:tcPr>
            <w:tcW w:w="4140" w:type="dxa"/>
          </w:tcPr>
          <w:p w:rsidR="00455D6B" w:rsidRPr="00D6342D" w:rsidRDefault="005F45F1" w:rsidP="005F45F1">
            <w:pPr>
              <w:tabs>
                <w:tab w:val="left" w:pos="1080"/>
                <w:tab w:val="left" w:pos="6120"/>
              </w:tabs>
              <w:jc w:val="center"/>
              <w:rPr>
                <w:b/>
                <w:sz w:val="18"/>
                <w:szCs w:val="18"/>
                <w:lang w:val="fi-FI"/>
              </w:rPr>
            </w:pPr>
            <w:r w:rsidRPr="00D6342D">
              <w:rPr>
                <w:rFonts w:asciiTheme="minorHAnsi" w:hAnsiTheme="minorHAnsi"/>
                <w:b/>
                <w:sz w:val="18"/>
                <w:szCs w:val="18"/>
                <w:lang w:val="fi-FI"/>
              </w:rPr>
              <w:t>MANUFACTURE (</w:t>
            </w:r>
            <w:r>
              <w:rPr>
                <w:rFonts w:asciiTheme="minorHAnsi" w:hAnsiTheme="minorHAnsi"/>
                <w:b/>
                <w:sz w:val="18"/>
                <w:szCs w:val="18"/>
                <w:lang w:val="fi-FI"/>
              </w:rPr>
              <w:t>Variabel</w:t>
            </w:r>
            <w:r w:rsidRPr="00D6342D">
              <w:rPr>
                <w:rFonts w:asciiTheme="minorHAnsi" w:hAnsiTheme="minorHAnsi"/>
                <w:b/>
                <w:sz w:val="18"/>
                <w:szCs w:val="18"/>
                <w:lang w:val="fi-FI"/>
              </w:rPr>
              <w:t xml:space="preserve"> Costing)</w:t>
            </w:r>
          </w:p>
        </w:tc>
      </w:tr>
      <w:tr w:rsidR="00455D6B" w:rsidRPr="00D6342D" w:rsidTr="005F45F1">
        <w:tc>
          <w:tcPr>
            <w:tcW w:w="2448" w:type="dxa"/>
          </w:tcPr>
          <w:p w:rsidR="00455D6B" w:rsidRPr="00D6342D" w:rsidRDefault="00455D6B" w:rsidP="00D6342D">
            <w:pPr>
              <w:tabs>
                <w:tab w:val="left" w:pos="1080"/>
                <w:tab w:val="left" w:pos="6120"/>
              </w:tabs>
              <w:jc w:val="both"/>
              <w:rPr>
                <w:rFonts w:asciiTheme="minorHAnsi" w:hAnsiTheme="minorHAnsi"/>
                <w:sz w:val="18"/>
                <w:szCs w:val="18"/>
                <w:lang w:val="fi-FI"/>
              </w:rPr>
            </w:pPr>
            <w:r w:rsidRPr="00D6342D">
              <w:rPr>
                <w:rFonts w:asciiTheme="minorHAnsi" w:hAnsiTheme="minorHAnsi"/>
                <w:sz w:val="18"/>
                <w:szCs w:val="18"/>
                <w:lang w:val="fi-FI"/>
              </w:rPr>
              <w:t>Pen</w:t>
            </w:r>
            <w:r>
              <w:rPr>
                <w:rFonts w:asciiTheme="minorHAnsi" w:hAnsiTheme="minorHAnsi"/>
                <w:sz w:val="18"/>
                <w:szCs w:val="18"/>
                <w:lang w:val="fi-FI"/>
              </w:rPr>
              <w:t xml:space="preserve">jualan                        </w:t>
            </w:r>
            <w:r w:rsidRPr="00D6342D">
              <w:rPr>
                <w:rFonts w:asciiTheme="minorHAnsi" w:hAnsiTheme="minorHAnsi"/>
                <w:sz w:val="18"/>
                <w:szCs w:val="18"/>
                <w:lang w:val="fi-FI"/>
              </w:rPr>
              <w:t>xx</w:t>
            </w:r>
          </w:p>
          <w:p w:rsidR="00455D6B" w:rsidRPr="00D6342D" w:rsidRDefault="00455D6B" w:rsidP="00D6342D">
            <w:pPr>
              <w:tabs>
                <w:tab w:val="left" w:pos="1080"/>
                <w:tab w:val="left" w:pos="6120"/>
              </w:tabs>
              <w:jc w:val="both"/>
              <w:rPr>
                <w:rFonts w:asciiTheme="minorHAnsi" w:hAnsiTheme="minorHAnsi"/>
                <w:sz w:val="18"/>
                <w:szCs w:val="18"/>
                <w:lang w:val="fi-FI"/>
              </w:rPr>
            </w:pPr>
            <w:r>
              <w:rPr>
                <w:rFonts w:asciiTheme="minorHAnsi" w:hAnsiTheme="minorHAnsi"/>
                <w:sz w:val="18"/>
                <w:szCs w:val="18"/>
                <w:lang w:val="fi-FI"/>
              </w:rPr>
              <w:t xml:space="preserve">HPP :  </w:t>
            </w:r>
            <w:r w:rsidRPr="00D6342D">
              <w:rPr>
                <w:rFonts w:asciiTheme="minorHAnsi" w:hAnsiTheme="minorHAnsi"/>
                <w:sz w:val="18"/>
                <w:szCs w:val="18"/>
                <w:lang w:val="fi-FI"/>
              </w:rPr>
              <w:t xml:space="preserve">Penj. Awal  </w:t>
            </w:r>
            <w:r>
              <w:rPr>
                <w:rFonts w:asciiTheme="minorHAnsi" w:hAnsiTheme="minorHAnsi"/>
                <w:sz w:val="18"/>
                <w:szCs w:val="18"/>
                <w:lang w:val="fi-FI"/>
              </w:rPr>
              <w:t xml:space="preserve">  </w:t>
            </w:r>
            <w:r w:rsidRPr="00D6342D">
              <w:rPr>
                <w:rFonts w:asciiTheme="minorHAnsi" w:hAnsiTheme="minorHAnsi"/>
                <w:sz w:val="18"/>
                <w:szCs w:val="18"/>
                <w:lang w:val="fi-FI"/>
              </w:rPr>
              <w:t>xx</w:t>
            </w:r>
          </w:p>
          <w:p w:rsidR="00455D6B" w:rsidRPr="00D6342D" w:rsidRDefault="00455D6B" w:rsidP="003278A5">
            <w:pPr>
              <w:tabs>
                <w:tab w:val="left" w:pos="900"/>
                <w:tab w:val="left" w:pos="6120"/>
              </w:tabs>
              <w:ind w:firstLine="540"/>
              <w:jc w:val="both"/>
              <w:rPr>
                <w:rFonts w:asciiTheme="minorHAnsi" w:hAnsiTheme="minorHAnsi"/>
                <w:sz w:val="18"/>
                <w:szCs w:val="18"/>
                <w:lang w:val="fi-FI"/>
              </w:rPr>
            </w:pPr>
            <w:r w:rsidRPr="00D6342D">
              <w:rPr>
                <w:rFonts w:asciiTheme="minorHAnsi" w:hAnsiTheme="minorHAnsi"/>
                <w:sz w:val="18"/>
                <w:szCs w:val="18"/>
                <w:lang w:val="fi-FI"/>
              </w:rPr>
              <w:t>Pembelian   xx</w:t>
            </w:r>
          </w:p>
          <w:p w:rsidR="00455D6B" w:rsidRPr="00D6342D" w:rsidRDefault="00455D6B" w:rsidP="003278A5">
            <w:pPr>
              <w:tabs>
                <w:tab w:val="left" w:pos="900"/>
                <w:tab w:val="left" w:pos="6120"/>
              </w:tabs>
              <w:ind w:firstLine="540"/>
              <w:jc w:val="both"/>
              <w:rPr>
                <w:rFonts w:asciiTheme="minorHAnsi" w:hAnsiTheme="minorHAnsi"/>
                <w:sz w:val="18"/>
                <w:szCs w:val="18"/>
                <w:lang w:val="fi-FI"/>
              </w:rPr>
            </w:pPr>
            <w:r w:rsidRPr="00D6342D">
              <w:rPr>
                <w:rFonts w:asciiTheme="minorHAnsi" w:hAnsiTheme="minorHAnsi"/>
                <w:sz w:val="18"/>
                <w:szCs w:val="18"/>
                <w:lang w:val="fi-FI"/>
              </w:rPr>
              <w:t xml:space="preserve">Penj. Akhir </w:t>
            </w:r>
            <w:r w:rsidRPr="003278A5">
              <w:rPr>
                <w:rFonts w:asciiTheme="minorHAnsi" w:hAnsiTheme="minorHAnsi"/>
                <w:sz w:val="18"/>
                <w:szCs w:val="18"/>
                <w:u w:val="single"/>
                <w:lang w:val="fi-FI"/>
              </w:rPr>
              <w:t>(xx)</w:t>
            </w:r>
          </w:p>
          <w:p w:rsidR="00455D6B" w:rsidRPr="003278A5" w:rsidRDefault="00455D6B" w:rsidP="00D6342D">
            <w:pPr>
              <w:tabs>
                <w:tab w:val="left" w:pos="900"/>
                <w:tab w:val="left" w:pos="6120"/>
              </w:tabs>
              <w:ind w:left="720"/>
              <w:jc w:val="both"/>
              <w:rPr>
                <w:rFonts w:asciiTheme="minorHAnsi" w:hAnsiTheme="minorHAnsi"/>
                <w:sz w:val="18"/>
                <w:szCs w:val="18"/>
                <w:u w:val="single"/>
                <w:lang w:val="fi-FI"/>
              </w:rPr>
            </w:pPr>
            <w:r>
              <w:rPr>
                <w:rFonts w:asciiTheme="minorHAnsi" w:hAnsiTheme="minorHAnsi"/>
                <w:sz w:val="18"/>
                <w:szCs w:val="18"/>
                <w:lang w:val="fi-FI"/>
              </w:rPr>
              <w:t xml:space="preserve">                       </w:t>
            </w:r>
            <w:r w:rsidRPr="00D6342D">
              <w:rPr>
                <w:rFonts w:asciiTheme="minorHAnsi" w:hAnsiTheme="minorHAnsi"/>
                <w:sz w:val="18"/>
                <w:szCs w:val="18"/>
                <w:lang w:val="fi-FI"/>
              </w:rPr>
              <w:t xml:space="preserve"> </w:t>
            </w:r>
            <w:r w:rsidRPr="003278A5">
              <w:rPr>
                <w:rFonts w:asciiTheme="minorHAnsi" w:hAnsiTheme="minorHAnsi"/>
                <w:sz w:val="18"/>
                <w:szCs w:val="18"/>
                <w:u w:val="single"/>
                <w:lang w:val="fi-FI"/>
              </w:rPr>
              <w:t>xx</w:t>
            </w:r>
          </w:p>
          <w:p w:rsidR="00455D6B" w:rsidRPr="00D6342D" w:rsidRDefault="00455D6B" w:rsidP="00D6342D">
            <w:pPr>
              <w:tabs>
                <w:tab w:val="left" w:pos="900"/>
                <w:tab w:val="left" w:pos="6120"/>
              </w:tabs>
              <w:jc w:val="both"/>
              <w:rPr>
                <w:rFonts w:asciiTheme="minorHAnsi" w:hAnsiTheme="minorHAnsi"/>
                <w:sz w:val="18"/>
                <w:szCs w:val="18"/>
                <w:lang w:val="fi-FI"/>
              </w:rPr>
            </w:pPr>
            <w:r w:rsidRPr="00D6342D">
              <w:rPr>
                <w:rFonts w:asciiTheme="minorHAnsi" w:hAnsiTheme="minorHAnsi"/>
                <w:sz w:val="18"/>
                <w:szCs w:val="18"/>
                <w:lang w:val="fi-FI"/>
              </w:rPr>
              <w:t>La</w:t>
            </w:r>
            <w:r>
              <w:rPr>
                <w:rFonts w:asciiTheme="minorHAnsi" w:hAnsiTheme="minorHAnsi"/>
                <w:sz w:val="18"/>
                <w:szCs w:val="18"/>
                <w:lang w:val="fi-FI"/>
              </w:rPr>
              <w:t xml:space="preserve">ba Bruto                       </w:t>
            </w:r>
            <w:r w:rsidRPr="00D6342D">
              <w:rPr>
                <w:rFonts w:asciiTheme="minorHAnsi" w:hAnsiTheme="minorHAnsi"/>
                <w:sz w:val="18"/>
                <w:szCs w:val="18"/>
                <w:lang w:val="fi-FI"/>
              </w:rPr>
              <w:t>xx</w:t>
            </w:r>
          </w:p>
          <w:p w:rsidR="00455D6B" w:rsidRPr="00D6342D" w:rsidRDefault="00455D6B" w:rsidP="00D6342D">
            <w:pPr>
              <w:tabs>
                <w:tab w:val="left" w:pos="900"/>
                <w:tab w:val="left" w:pos="6120"/>
              </w:tabs>
              <w:jc w:val="both"/>
              <w:rPr>
                <w:rFonts w:asciiTheme="minorHAnsi" w:hAnsiTheme="minorHAnsi"/>
                <w:sz w:val="18"/>
                <w:szCs w:val="18"/>
                <w:lang w:val="fi-FI"/>
              </w:rPr>
            </w:pPr>
            <w:r w:rsidRPr="00D6342D">
              <w:rPr>
                <w:rFonts w:asciiTheme="minorHAnsi" w:hAnsiTheme="minorHAnsi"/>
                <w:sz w:val="18"/>
                <w:szCs w:val="18"/>
                <w:lang w:val="fi-FI"/>
              </w:rPr>
              <w:t xml:space="preserve">Biaya Usaha                    </w:t>
            </w:r>
            <w:r w:rsidRPr="003278A5">
              <w:rPr>
                <w:rFonts w:asciiTheme="minorHAnsi" w:hAnsiTheme="minorHAnsi"/>
                <w:sz w:val="18"/>
                <w:szCs w:val="18"/>
                <w:u w:val="single"/>
                <w:lang w:val="fi-FI"/>
              </w:rPr>
              <w:t>(xx)</w:t>
            </w:r>
          </w:p>
          <w:p w:rsidR="00455D6B" w:rsidRPr="00D6342D" w:rsidRDefault="00455D6B" w:rsidP="00D6342D">
            <w:pPr>
              <w:tabs>
                <w:tab w:val="left" w:pos="900"/>
                <w:tab w:val="left" w:pos="6120"/>
              </w:tabs>
              <w:jc w:val="both"/>
              <w:rPr>
                <w:rFonts w:asciiTheme="minorHAnsi" w:hAnsiTheme="minorHAnsi"/>
                <w:sz w:val="18"/>
                <w:szCs w:val="18"/>
                <w:lang w:val="fi-FI"/>
              </w:rPr>
            </w:pPr>
            <w:r w:rsidRPr="00D6342D">
              <w:rPr>
                <w:rFonts w:asciiTheme="minorHAnsi" w:hAnsiTheme="minorHAnsi"/>
                <w:sz w:val="18"/>
                <w:szCs w:val="18"/>
                <w:lang w:val="fi-FI"/>
              </w:rPr>
              <w:t>L</w:t>
            </w:r>
            <w:r>
              <w:rPr>
                <w:rFonts w:asciiTheme="minorHAnsi" w:hAnsiTheme="minorHAnsi"/>
                <w:sz w:val="18"/>
                <w:szCs w:val="18"/>
                <w:lang w:val="fi-FI"/>
              </w:rPr>
              <w:t xml:space="preserve">aba Bersih                     </w:t>
            </w:r>
            <w:r w:rsidRPr="00D6342D">
              <w:rPr>
                <w:rFonts w:asciiTheme="minorHAnsi" w:hAnsiTheme="minorHAnsi"/>
                <w:sz w:val="18"/>
                <w:szCs w:val="18"/>
                <w:lang w:val="fi-FI"/>
              </w:rPr>
              <w:t>xx</w:t>
            </w:r>
          </w:p>
        </w:tc>
        <w:tc>
          <w:tcPr>
            <w:tcW w:w="2880" w:type="dxa"/>
          </w:tcPr>
          <w:p w:rsidR="00455D6B" w:rsidRPr="00D6342D" w:rsidRDefault="00455D6B" w:rsidP="00D6342D">
            <w:pPr>
              <w:tabs>
                <w:tab w:val="left" w:pos="1080"/>
                <w:tab w:val="left" w:pos="6120"/>
              </w:tabs>
              <w:jc w:val="both"/>
              <w:rPr>
                <w:rFonts w:asciiTheme="minorHAnsi" w:hAnsiTheme="minorHAnsi"/>
                <w:sz w:val="18"/>
                <w:szCs w:val="18"/>
                <w:lang w:val="fi-FI"/>
              </w:rPr>
            </w:pPr>
            <w:r w:rsidRPr="00D6342D">
              <w:rPr>
                <w:rFonts w:asciiTheme="minorHAnsi" w:hAnsiTheme="minorHAnsi"/>
                <w:sz w:val="18"/>
                <w:szCs w:val="18"/>
                <w:lang w:val="fi-FI"/>
              </w:rPr>
              <w:t xml:space="preserve">Penjualan                   </w:t>
            </w:r>
            <w:r>
              <w:rPr>
                <w:rFonts w:asciiTheme="minorHAnsi" w:hAnsiTheme="minorHAnsi"/>
                <w:sz w:val="18"/>
                <w:szCs w:val="18"/>
                <w:lang w:val="fi-FI"/>
              </w:rPr>
              <w:t xml:space="preserve">         </w:t>
            </w:r>
            <w:r w:rsidRPr="00D6342D">
              <w:rPr>
                <w:rFonts w:asciiTheme="minorHAnsi" w:hAnsiTheme="minorHAnsi"/>
                <w:sz w:val="18"/>
                <w:szCs w:val="18"/>
                <w:lang w:val="fi-FI"/>
              </w:rPr>
              <w:t>xx</w:t>
            </w:r>
          </w:p>
          <w:p w:rsidR="00455D6B" w:rsidRDefault="00455D6B" w:rsidP="00D6342D">
            <w:pPr>
              <w:tabs>
                <w:tab w:val="left" w:pos="1080"/>
                <w:tab w:val="left" w:pos="6120"/>
              </w:tabs>
              <w:jc w:val="both"/>
              <w:rPr>
                <w:rFonts w:asciiTheme="minorHAnsi" w:hAnsiTheme="minorHAnsi"/>
                <w:sz w:val="18"/>
                <w:szCs w:val="18"/>
                <w:lang w:val="fi-FI"/>
              </w:rPr>
            </w:pPr>
            <w:r>
              <w:rPr>
                <w:rFonts w:asciiTheme="minorHAnsi" w:hAnsiTheme="minorHAnsi"/>
                <w:sz w:val="18"/>
                <w:szCs w:val="18"/>
                <w:lang w:val="fi-FI"/>
              </w:rPr>
              <w:t xml:space="preserve">HPP : </w:t>
            </w:r>
          </w:p>
          <w:p w:rsidR="00455D6B" w:rsidRPr="00D6342D" w:rsidRDefault="00455D6B" w:rsidP="00D6342D">
            <w:pPr>
              <w:tabs>
                <w:tab w:val="left" w:pos="1080"/>
                <w:tab w:val="left" w:pos="6120"/>
              </w:tabs>
              <w:jc w:val="both"/>
              <w:rPr>
                <w:rFonts w:asciiTheme="minorHAnsi" w:hAnsiTheme="minorHAnsi"/>
                <w:sz w:val="18"/>
                <w:szCs w:val="18"/>
                <w:lang w:val="fi-FI"/>
              </w:rPr>
            </w:pPr>
            <w:r>
              <w:rPr>
                <w:rFonts w:asciiTheme="minorHAnsi" w:hAnsiTheme="minorHAnsi"/>
                <w:sz w:val="18"/>
                <w:szCs w:val="18"/>
                <w:lang w:val="fi-FI"/>
              </w:rPr>
              <w:t xml:space="preserve">   </w:t>
            </w:r>
            <w:r w:rsidRPr="00D6342D">
              <w:rPr>
                <w:rFonts w:asciiTheme="minorHAnsi" w:hAnsiTheme="minorHAnsi"/>
                <w:sz w:val="18"/>
                <w:szCs w:val="18"/>
                <w:lang w:val="fi-FI"/>
              </w:rPr>
              <w:t>Pers. Awal FG</w:t>
            </w:r>
            <w:r>
              <w:rPr>
                <w:rFonts w:asciiTheme="minorHAnsi" w:hAnsiTheme="minorHAnsi"/>
                <w:sz w:val="18"/>
                <w:szCs w:val="18"/>
                <w:lang w:val="fi-FI"/>
              </w:rPr>
              <w:t xml:space="preserve">              </w:t>
            </w:r>
            <w:r w:rsidRPr="00D6342D">
              <w:rPr>
                <w:rFonts w:asciiTheme="minorHAnsi" w:hAnsiTheme="minorHAnsi"/>
                <w:sz w:val="18"/>
                <w:szCs w:val="18"/>
                <w:lang w:val="fi-FI"/>
              </w:rPr>
              <w:t>xx</w:t>
            </w:r>
          </w:p>
          <w:p w:rsidR="00455D6B" w:rsidRPr="00D6342D" w:rsidRDefault="00455D6B" w:rsidP="003278A5">
            <w:pPr>
              <w:tabs>
                <w:tab w:val="left" w:pos="630"/>
                <w:tab w:val="left" w:pos="6120"/>
              </w:tabs>
              <w:jc w:val="both"/>
              <w:rPr>
                <w:rFonts w:asciiTheme="minorHAnsi" w:hAnsiTheme="minorHAnsi"/>
                <w:sz w:val="18"/>
                <w:szCs w:val="18"/>
                <w:lang w:val="fi-FI"/>
              </w:rPr>
            </w:pPr>
            <w:r>
              <w:rPr>
                <w:rFonts w:asciiTheme="minorHAnsi" w:hAnsiTheme="minorHAnsi"/>
                <w:sz w:val="18"/>
                <w:szCs w:val="18"/>
                <w:lang w:val="fi-FI"/>
              </w:rPr>
              <w:t xml:space="preserve">   </w:t>
            </w:r>
            <w:r w:rsidRPr="00D6342D">
              <w:rPr>
                <w:rFonts w:asciiTheme="minorHAnsi" w:hAnsiTheme="minorHAnsi"/>
                <w:sz w:val="18"/>
                <w:szCs w:val="18"/>
                <w:lang w:val="fi-FI"/>
              </w:rPr>
              <w:t xml:space="preserve">HPP Produksi    </w:t>
            </w:r>
          </w:p>
          <w:p w:rsidR="00455D6B" w:rsidRPr="00D6342D" w:rsidRDefault="00455D6B" w:rsidP="00455D6B">
            <w:pPr>
              <w:tabs>
                <w:tab w:val="left" w:pos="792"/>
                <w:tab w:val="left" w:pos="6120"/>
              </w:tabs>
              <w:ind w:firstLine="342"/>
              <w:jc w:val="both"/>
              <w:rPr>
                <w:rFonts w:asciiTheme="minorHAnsi" w:hAnsiTheme="minorHAnsi"/>
                <w:sz w:val="18"/>
                <w:szCs w:val="18"/>
                <w:lang w:val="fi-FI"/>
              </w:rPr>
            </w:pPr>
            <w:r>
              <w:rPr>
                <w:rFonts w:asciiTheme="minorHAnsi" w:hAnsiTheme="minorHAnsi"/>
                <w:sz w:val="18"/>
                <w:szCs w:val="18"/>
                <w:lang w:val="fi-FI"/>
              </w:rPr>
              <w:t xml:space="preserve">Pers. Awal WIP   </w:t>
            </w:r>
            <w:r w:rsidRPr="00D6342D">
              <w:rPr>
                <w:rFonts w:asciiTheme="minorHAnsi" w:hAnsiTheme="minorHAnsi"/>
                <w:sz w:val="18"/>
                <w:szCs w:val="18"/>
                <w:lang w:val="fi-FI"/>
              </w:rPr>
              <w:t>xx</w:t>
            </w:r>
          </w:p>
          <w:p w:rsidR="00455D6B" w:rsidRDefault="00455D6B" w:rsidP="00455D6B">
            <w:pPr>
              <w:tabs>
                <w:tab w:val="left" w:pos="792"/>
                <w:tab w:val="left" w:pos="6120"/>
              </w:tabs>
              <w:ind w:firstLine="342"/>
              <w:jc w:val="both"/>
              <w:rPr>
                <w:rFonts w:asciiTheme="minorHAnsi" w:hAnsiTheme="minorHAnsi"/>
                <w:sz w:val="18"/>
                <w:szCs w:val="18"/>
                <w:lang w:val="fi-FI"/>
              </w:rPr>
            </w:pPr>
            <w:r>
              <w:rPr>
                <w:rFonts w:asciiTheme="minorHAnsi" w:hAnsiTheme="minorHAnsi"/>
                <w:sz w:val="18"/>
                <w:szCs w:val="18"/>
                <w:lang w:val="fi-FI"/>
              </w:rPr>
              <w:t>Biaya Produksi</w:t>
            </w:r>
            <w:r w:rsidRPr="00D6342D">
              <w:rPr>
                <w:rFonts w:asciiTheme="minorHAnsi" w:hAnsiTheme="minorHAnsi"/>
                <w:sz w:val="18"/>
                <w:szCs w:val="18"/>
                <w:lang w:val="fi-FI"/>
              </w:rPr>
              <w:t>:</w:t>
            </w:r>
            <w:r>
              <w:rPr>
                <w:rFonts w:asciiTheme="minorHAnsi" w:hAnsiTheme="minorHAnsi"/>
                <w:sz w:val="18"/>
                <w:szCs w:val="18"/>
                <w:lang w:val="fi-FI"/>
              </w:rPr>
              <w:t xml:space="preserve"> </w:t>
            </w:r>
          </w:p>
          <w:p w:rsidR="00455D6B" w:rsidRDefault="00455D6B" w:rsidP="002A43C5">
            <w:pPr>
              <w:tabs>
                <w:tab w:val="left" w:pos="792"/>
                <w:tab w:val="left" w:pos="6120"/>
              </w:tabs>
              <w:ind w:firstLine="432"/>
              <w:jc w:val="both"/>
              <w:rPr>
                <w:rFonts w:asciiTheme="minorHAnsi" w:hAnsiTheme="minorHAnsi"/>
                <w:sz w:val="18"/>
                <w:szCs w:val="18"/>
                <w:lang w:val="fi-FI"/>
              </w:rPr>
            </w:pPr>
            <w:r>
              <w:rPr>
                <w:rFonts w:asciiTheme="minorHAnsi" w:hAnsiTheme="minorHAnsi"/>
                <w:sz w:val="18"/>
                <w:szCs w:val="18"/>
                <w:lang w:val="fi-FI"/>
              </w:rPr>
              <w:t xml:space="preserve">    </w:t>
            </w:r>
            <w:r w:rsidRPr="00D6342D">
              <w:rPr>
                <w:rFonts w:asciiTheme="minorHAnsi" w:hAnsiTheme="minorHAnsi"/>
                <w:sz w:val="18"/>
                <w:szCs w:val="18"/>
                <w:lang w:val="fi-FI"/>
              </w:rPr>
              <w:t>BBB</w:t>
            </w:r>
            <w:r>
              <w:rPr>
                <w:rFonts w:asciiTheme="minorHAnsi" w:hAnsiTheme="minorHAnsi"/>
                <w:sz w:val="18"/>
                <w:szCs w:val="18"/>
                <w:lang w:val="fi-FI"/>
              </w:rPr>
              <w:t xml:space="preserve">    xx</w:t>
            </w:r>
          </w:p>
          <w:p w:rsidR="00455D6B" w:rsidRPr="00D6342D" w:rsidRDefault="00455D6B" w:rsidP="002A43C5">
            <w:pPr>
              <w:tabs>
                <w:tab w:val="left" w:pos="792"/>
                <w:tab w:val="left" w:pos="6120"/>
              </w:tabs>
              <w:ind w:firstLine="432"/>
              <w:jc w:val="both"/>
              <w:rPr>
                <w:rFonts w:asciiTheme="minorHAnsi" w:hAnsiTheme="minorHAnsi"/>
                <w:sz w:val="18"/>
                <w:szCs w:val="18"/>
                <w:lang w:val="fi-FI"/>
              </w:rPr>
            </w:pPr>
            <w:r>
              <w:rPr>
                <w:rFonts w:asciiTheme="minorHAnsi" w:hAnsiTheme="minorHAnsi"/>
                <w:sz w:val="18"/>
                <w:szCs w:val="18"/>
                <w:lang w:val="fi-FI"/>
              </w:rPr>
              <w:t xml:space="preserve">    </w:t>
            </w:r>
            <w:r w:rsidRPr="00D6342D">
              <w:rPr>
                <w:rFonts w:asciiTheme="minorHAnsi" w:hAnsiTheme="minorHAnsi"/>
                <w:sz w:val="18"/>
                <w:szCs w:val="18"/>
                <w:lang w:val="fi-FI"/>
              </w:rPr>
              <w:t>BTKL</w:t>
            </w:r>
            <w:r>
              <w:rPr>
                <w:rFonts w:asciiTheme="minorHAnsi" w:hAnsiTheme="minorHAnsi"/>
                <w:sz w:val="18"/>
                <w:szCs w:val="18"/>
                <w:lang w:val="fi-FI"/>
              </w:rPr>
              <w:t xml:space="preserve">   xx</w:t>
            </w:r>
          </w:p>
          <w:p w:rsidR="00455D6B" w:rsidRPr="00D6342D" w:rsidRDefault="00455D6B" w:rsidP="00455D6B">
            <w:pPr>
              <w:tabs>
                <w:tab w:val="left" w:pos="792"/>
                <w:tab w:val="left" w:pos="6120"/>
              </w:tabs>
              <w:jc w:val="both"/>
              <w:rPr>
                <w:rFonts w:asciiTheme="minorHAnsi" w:hAnsiTheme="minorHAnsi"/>
                <w:sz w:val="18"/>
                <w:szCs w:val="18"/>
                <w:lang w:val="fi-FI"/>
              </w:rPr>
            </w:pPr>
            <w:r>
              <w:rPr>
                <w:rFonts w:asciiTheme="minorHAnsi" w:hAnsiTheme="minorHAnsi"/>
                <w:sz w:val="18"/>
                <w:szCs w:val="18"/>
                <w:lang w:val="fi-FI"/>
              </w:rPr>
              <w:t xml:space="preserve">             </w:t>
            </w:r>
            <w:r w:rsidRPr="002A43C5">
              <w:rPr>
                <w:rFonts w:asciiTheme="minorHAnsi" w:hAnsiTheme="minorHAnsi"/>
                <w:sz w:val="18"/>
                <w:szCs w:val="18"/>
                <w:lang w:val="fi-FI"/>
              </w:rPr>
              <w:t xml:space="preserve">BOP    </w:t>
            </w:r>
            <w:r w:rsidRPr="002A43C5">
              <w:rPr>
                <w:rFonts w:asciiTheme="minorHAnsi" w:hAnsiTheme="minorHAnsi"/>
                <w:sz w:val="18"/>
                <w:szCs w:val="18"/>
                <w:u w:val="single"/>
                <w:lang w:val="fi-FI"/>
              </w:rPr>
              <w:t xml:space="preserve">xx </w:t>
            </w:r>
            <w:r>
              <w:rPr>
                <w:rFonts w:asciiTheme="minorHAnsi" w:hAnsiTheme="minorHAnsi"/>
                <w:sz w:val="18"/>
                <w:szCs w:val="18"/>
                <w:lang w:val="fi-FI"/>
              </w:rPr>
              <w:t xml:space="preserve">      </w:t>
            </w:r>
            <w:r w:rsidRPr="00455D6B">
              <w:rPr>
                <w:rFonts w:asciiTheme="minorHAnsi" w:hAnsiTheme="minorHAnsi"/>
                <w:sz w:val="18"/>
                <w:szCs w:val="18"/>
                <w:u w:val="single"/>
                <w:lang w:val="fi-FI"/>
              </w:rPr>
              <w:t>xx</w:t>
            </w:r>
          </w:p>
          <w:p w:rsidR="00455D6B" w:rsidRPr="00D6342D" w:rsidRDefault="00455D6B" w:rsidP="00455D6B">
            <w:pPr>
              <w:tabs>
                <w:tab w:val="left" w:pos="792"/>
                <w:tab w:val="left" w:pos="6120"/>
              </w:tabs>
              <w:ind w:firstLine="342"/>
              <w:jc w:val="both"/>
              <w:rPr>
                <w:rFonts w:asciiTheme="minorHAnsi" w:hAnsiTheme="minorHAnsi"/>
                <w:sz w:val="18"/>
                <w:szCs w:val="18"/>
                <w:lang w:val="fi-FI"/>
              </w:rPr>
            </w:pPr>
            <w:r>
              <w:rPr>
                <w:rFonts w:asciiTheme="minorHAnsi" w:hAnsiTheme="minorHAnsi"/>
                <w:sz w:val="18"/>
                <w:szCs w:val="18"/>
                <w:lang w:val="fi-FI"/>
              </w:rPr>
              <w:t xml:space="preserve">Pers. Akhir WIP       </w:t>
            </w:r>
            <w:r w:rsidRPr="00455D6B">
              <w:rPr>
                <w:rFonts w:asciiTheme="minorHAnsi" w:hAnsiTheme="minorHAnsi"/>
                <w:sz w:val="18"/>
                <w:szCs w:val="18"/>
                <w:lang w:val="fi-FI"/>
              </w:rPr>
              <w:t xml:space="preserve">xx </w:t>
            </w:r>
            <w:r w:rsidRPr="00D6342D">
              <w:rPr>
                <w:rFonts w:asciiTheme="minorHAnsi" w:hAnsiTheme="minorHAnsi"/>
                <w:sz w:val="18"/>
                <w:szCs w:val="18"/>
                <w:lang w:val="fi-FI"/>
              </w:rPr>
              <w:t xml:space="preserve">             </w:t>
            </w:r>
            <w:r>
              <w:rPr>
                <w:rFonts w:asciiTheme="minorHAnsi" w:hAnsiTheme="minorHAnsi"/>
                <w:sz w:val="18"/>
                <w:szCs w:val="18"/>
                <w:lang w:val="fi-FI"/>
              </w:rPr>
              <w:t xml:space="preserve">                </w:t>
            </w:r>
          </w:p>
          <w:p w:rsidR="00455D6B" w:rsidRPr="000F3E8D" w:rsidRDefault="00455D6B" w:rsidP="00455D6B">
            <w:pPr>
              <w:tabs>
                <w:tab w:val="left" w:pos="792"/>
                <w:tab w:val="left" w:pos="6120"/>
              </w:tabs>
              <w:ind w:left="612" w:hanging="450"/>
              <w:jc w:val="both"/>
              <w:rPr>
                <w:rFonts w:asciiTheme="minorHAnsi" w:hAnsiTheme="minorHAnsi"/>
                <w:sz w:val="18"/>
                <w:szCs w:val="18"/>
                <w:lang w:val="fi-FI"/>
              </w:rPr>
            </w:pPr>
            <w:r w:rsidRPr="000F3E8D">
              <w:rPr>
                <w:rFonts w:asciiTheme="minorHAnsi" w:hAnsiTheme="minorHAnsi"/>
                <w:sz w:val="18"/>
                <w:szCs w:val="18"/>
                <w:lang w:val="fi-FI"/>
              </w:rPr>
              <w:t xml:space="preserve">Pers. Akhir FG            </w:t>
            </w:r>
            <w:r w:rsidRPr="000F3E8D">
              <w:rPr>
                <w:rFonts w:asciiTheme="minorHAnsi" w:hAnsiTheme="minorHAnsi"/>
                <w:sz w:val="18"/>
                <w:szCs w:val="18"/>
                <w:u w:val="single"/>
                <w:lang w:val="fi-FI"/>
              </w:rPr>
              <w:t>(xx)</w:t>
            </w:r>
            <w:r w:rsidRPr="000F3E8D">
              <w:rPr>
                <w:rFonts w:asciiTheme="minorHAnsi" w:hAnsiTheme="minorHAnsi"/>
                <w:sz w:val="18"/>
                <w:szCs w:val="18"/>
                <w:lang w:val="fi-FI"/>
              </w:rPr>
              <w:t xml:space="preserve">                                                                     </w:t>
            </w:r>
          </w:p>
          <w:p w:rsidR="00455D6B" w:rsidRPr="00D6342D" w:rsidRDefault="00455D6B" w:rsidP="00D6342D">
            <w:pPr>
              <w:tabs>
                <w:tab w:val="left" w:pos="792"/>
                <w:tab w:val="left" w:pos="6120"/>
              </w:tabs>
              <w:ind w:left="612"/>
              <w:jc w:val="both"/>
              <w:rPr>
                <w:rFonts w:asciiTheme="minorHAnsi" w:hAnsiTheme="minorHAnsi"/>
                <w:sz w:val="18"/>
                <w:szCs w:val="18"/>
                <w:lang w:val="fi-FI"/>
              </w:rPr>
            </w:pPr>
            <w:r>
              <w:rPr>
                <w:rFonts w:asciiTheme="minorHAnsi" w:hAnsiTheme="minorHAnsi"/>
                <w:sz w:val="18"/>
                <w:szCs w:val="18"/>
                <w:lang w:val="fi-FI"/>
              </w:rPr>
              <w:t xml:space="preserve">-  Laba Bruto            </w:t>
            </w:r>
            <w:r w:rsidRPr="00D6342D">
              <w:rPr>
                <w:rFonts w:asciiTheme="minorHAnsi" w:hAnsiTheme="minorHAnsi"/>
                <w:sz w:val="18"/>
                <w:szCs w:val="18"/>
                <w:lang w:val="fi-FI"/>
              </w:rPr>
              <w:t>xx</w:t>
            </w:r>
          </w:p>
          <w:p w:rsidR="00455D6B" w:rsidRPr="00D6342D" w:rsidRDefault="00455D6B" w:rsidP="00D6342D">
            <w:pPr>
              <w:numPr>
                <w:ilvl w:val="0"/>
                <w:numId w:val="5"/>
              </w:numPr>
              <w:tabs>
                <w:tab w:val="left" w:pos="792"/>
                <w:tab w:val="left" w:pos="6120"/>
              </w:tabs>
              <w:ind w:hanging="2268"/>
              <w:jc w:val="both"/>
              <w:rPr>
                <w:rFonts w:asciiTheme="minorHAnsi" w:hAnsiTheme="minorHAnsi"/>
                <w:sz w:val="18"/>
                <w:szCs w:val="18"/>
                <w:lang w:val="fi-FI"/>
              </w:rPr>
            </w:pPr>
            <w:r w:rsidRPr="00D6342D">
              <w:rPr>
                <w:rFonts w:asciiTheme="minorHAnsi" w:hAnsiTheme="minorHAnsi"/>
                <w:sz w:val="18"/>
                <w:szCs w:val="18"/>
                <w:lang w:val="fi-FI"/>
              </w:rPr>
              <w:t xml:space="preserve">Biaya Usaha         </w:t>
            </w:r>
            <w:r w:rsidRPr="000F3E8D">
              <w:rPr>
                <w:rFonts w:asciiTheme="minorHAnsi" w:hAnsiTheme="minorHAnsi"/>
                <w:sz w:val="18"/>
                <w:szCs w:val="18"/>
                <w:u w:val="single"/>
                <w:lang w:val="fi-FI"/>
              </w:rPr>
              <w:t>(xx)</w:t>
            </w:r>
          </w:p>
          <w:p w:rsidR="00455D6B" w:rsidRPr="00D6342D" w:rsidRDefault="00455D6B" w:rsidP="000F3E8D">
            <w:pPr>
              <w:numPr>
                <w:ilvl w:val="0"/>
                <w:numId w:val="5"/>
              </w:numPr>
              <w:tabs>
                <w:tab w:val="left" w:pos="792"/>
                <w:tab w:val="left" w:pos="6120"/>
              </w:tabs>
              <w:ind w:hanging="2268"/>
              <w:jc w:val="both"/>
              <w:rPr>
                <w:rFonts w:asciiTheme="minorHAnsi" w:hAnsiTheme="minorHAnsi"/>
                <w:sz w:val="18"/>
                <w:szCs w:val="18"/>
                <w:lang w:val="fi-FI"/>
              </w:rPr>
            </w:pPr>
            <w:r>
              <w:rPr>
                <w:rFonts w:asciiTheme="minorHAnsi" w:hAnsiTheme="minorHAnsi"/>
                <w:sz w:val="18"/>
                <w:szCs w:val="18"/>
                <w:lang w:val="fi-FI"/>
              </w:rPr>
              <w:t xml:space="preserve">Laba Bersih           </w:t>
            </w:r>
            <w:r w:rsidRPr="00D6342D">
              <w:rPr>
                <w:rFonts w:asciiTheme="minorHAnsi" w:hAnsiTheme="minorHAnsi"/>
                <w:sz w:val="18"/>
                <w:szCs w:val="18"/>
                <w:lang w:val="fi-FI"/>
              </w:rPr>
              <w:t>xx</w:t>
            </w:r>
          </w:p>
        </w:tc>
        <w:tc>
          <w:tcPr>
            <w:tcW w:w="4140" w:type="dxa"/>
          </w:tcPr>
          <w:p w:rsidR="005F45F1" w:rsidRPr="005F45F1" w:rsidRDefault="005F45F1" w:rsidP="005F45F1">
            <w:pPr>
              <w:tabs>
                <w:tab w:val="left" w:pos="1080"/>
                <w:tab w:val="left" w:pos="6120"/>
              </w:tabs>
              <w:jc w:val="both"/>
              <w:rPr>
                <w:rFonts w:asciiTheme="minorHAnsi" w:hAnsiTheme="minorHAnsi"/>
                <w:sz w:val="16"/>
                <w:szCs w:val="16"/>
                <w:lang w:val="fi-FI"/>
              </w:rPr>
            </w:pPr>
            <w:r w:rsidRPr="005F45F1">
              <w:rPr>
                <w:rFonts w:asciiTheme="minorHAnsi" w:hAnsiTheme="minorHAnsi"/>
                <w:sz w:val="16"/>
                <w:szCs w:val="16"/>
                <w:lang w:val="fi-FI"/>
              </w:rPr>
              <w:t>Penjualan                                                          xx</w:t>
            </w:r>
          </w:p>
          <w:p w:rsidR="005F45F1" w:rsidRPr="005F45F1" w:rsidRDefault="005F45F1" w:rsidP="005F45F1">
            <w:pPr>
              <w:tabs>
                <w:tab w:val="left" w:pos="1080"/>
                <w:tab w:val="left" w:pos="6120"/>
              </w:tabs>
              <w:jc w:val="both"/>
              <w:rPr>
                <w:rFonts w:asciiTheme="minorHAnsi" w:hAnsiTheme="minorHAnsi"/>
                <w:sz w:val="16"/>
                <w:szCs w:val="16"/>
                <w:lang w:val="fi-FI"/>
              </w:rPr>
            </w:pPr>
            <w:r w:rsidRPr="005F45F1">
              <w:rPr>
                <w:rFonts w:asciiTheme="minorHAnsi" w:hAnsiTheme="minorHAnsi"/>
                <w:sz w:val="16"/>
                <w:szCs w:val="16"/>
                <w:lang w:val="fi-FI"/>
              </w:rPr>
              <w:t xml:space="preserve">HPP : </w:t>
            </w:r>
          </w:p>
          <w:p w:rsidR="005F45F1" w:rsidRPr="005F45F1" w:rsidRDefault="005F45F1" w:rsidP="005F45F1">
            <w:pPr>
              <w:tabs>
                <w:tab w:val="left" w:pos="1080"/>
                <w:tab w:val="left" w:pos="6120"/>
              </w:tabs>
              <w:jc w:val="both"/>
              <w:rPr>
                <w:rFonts w:asciiTheme="minorHAnsi" w:hAnsiTheme="minorHAnsi"/>
                <w:sz w:val="16"/>
                <w:szCs w:val="16"/>
                <w:lang w:val="fi-FI"/>
              </w:rPr>
            </w:pPr>
            <w:r w:rsidRPr="005F45F1">
              <w:rPr>
                <w:rFonts w:asciiTheme="minorHAnsi" w:hAnsiTheme="minorHAnsi"/>
                <w:sz w:val="16"/>
                <w:szCs w:val="16"/>
                <w:lang w:val="fi-FI"/>
              </w:rPr>
              <w:t>Pers. Awal FG                       xx</w:t>
            </w:r>
          </w:p>
          <w:p w:rsidR="005F45F1" w:rsidRPr="005F45F1" w:rsidRDefault="005F45F1" w:rsidP="005F45F1">
            <w:pPr>
              <w:tabs>
                <w:tab w:val="left" w:pos="720"/>
                <w:tab w:val="left" w:pos="6120"/>
              </w:tabs>
              <w:jc w:val="both"/>
              <w:rPr>
                <w:rFonts w:asciiTheme="minorHAnsi" w:hAnsiTheme="minorHAnsi"/>
                <w:sz w:val="16"/>
                <w:szCs w:val="16"/>
                <w:lang w:val="fi-FI"/>
              </w:rPr>
            </w:pPr>
            <w:r w:rsidRPr="005F45F1">
              <w:rPr>
                <w:rFonts w:asciiTheme="minorHAnsi" w:hAnsiTheme="minorHAnsi"/>
                <w:sz w:val="16"/>
                <w:szCs w:val="16"/>
                <w:lang w:val="fi-FI"/>
              </w:rPr>
              <w:t xml:space="preserve">     HPP Variable    </w:t>
            </w:r>
          </w:p>
          <w:p w:rsidR="005F45F1" w:rsidRPr="005F45F1" w:rsidRDefault="005F45F1" w:rsidP="005F45F1">
            <w:pPr>
              <w:tabs>
                <w:tab w:val="left" w:pos="792"/>
                <w:tab w:val="left" w:pos="6120"/>
              </w:tabs>
              <w:jc w:val="both"/>
              <w:rPr>
                <w:rFonts w:asciiTheme="minorHAnsi" w:hAnsiTheme="minorHAnsi"/>
                <w:sz w:val="16"/>
                <w:szCs w:val="16"/>
                <w:lang w:val="fi-FI"/>
              </w:rPr>
            </w:pPr>
            <w:r w:rsidRPr="005F45F1">
              <w:rPr>
                <w:rFonts w:asciiTheme="minorHAnsi" w:hAnsiTheme="minorHAnsi"/>
                <w:sz w:val="16"/>
                <w:szCs w:val="16"/>
                <w:lang w:val="fi-FI"/>
              </w:rPr>
              <w:t xml:space="preserve">     Pers. Awal WIP     xx</w:t>
            </w:r>
          </w:p>
          <w:p w:rsidR="005F45F1" w:rsidRPr="005F45F1" w:rsidRDefault="005F45F1" w:rsidP="005F45F1">
            <w:pPr>
              <w:tabs>
                <w:tab w:val="left" w:pos="792"/>
                <w:tab w:val="left" w:pos="6120"/>
              </w:tabs>
              <w:jc w:val="both"/>
              <w:rPr>
                <w:rFonts w:asciiTheme="minorHAnsi" w:hAnsiTheme="minorHAnsi"/>
                <w:sz w:val="16"/>
                <w:szCs w:val="16"/>
                <w:lang w:val="fi-FI"/>
              </w:rPr>
            </w:pPr>
            <w:r w:rsidRPr="005F45F1">
              <w:rPr>
                <w:rFonts w:asciiTheme="minorHAnsi" w:hAnsiTheme="minorHAnsi"/>
                <w:sz w:val="16"/>
                <w:szCs w:val="16"/>
                <w:lang w:val="fi-FI"/>
              </w:rPr>
              <w:t xml:space="preserve">     Biaya Produksi :</w:t>
            </w:r>
          </w:p>
          <w:p w:rsidR="005F45F1" w:rsidRPr="005F45F1" w:rsidRDefault="005F45F1" w:rsidP="005F45F1">
            <w:pPr>
              <w:tabs>
                <w:tab w:val="left" w:pos="792"/>
                <w:tab w:val="left" w:pos="6120"/>
              </w:tabs>
              <w:jc w:val="both"/>
              <w:rPr>
                <w:rFonts w:asciiTheme="minorHAnsi" w:hAnsiTheme="minorHAnsi"/>
                <w:sz w:val="16"/>
                <w:szCs w:val="16"/>
                <w:lang w:val="fi-FI"/>
              </w:rPr>
            </w:pPr>
            <w:r w:rsidRPr="005F45F1">
              <w:rPr>
                <w:rFonts w:asciiTheme="minorHAnsi" w:hAnsiTheme="minorHAnsi"/>
                <w:sz w:val="16"/>
                <w:szCs w:val="16"/>
                <w:lang w:val="fi-FI"/>
              </w:rPr>
              <w:t xml:space="preserve">             BBB     xx</w:t>
            </w:r>
          </w:p>
          <w:p w:rsidR="005F45F1" w:rsidRPr="005F45F1" w:rsidRDefault="005F45F1" w:rsidP="005F45F1">
            <w:pPr>
              <w:tabs>
                <w:tab w:val="left" w:pos="792"/>
                <w:tab w:val="left" w:pos="6120"/>
              </w:tabs>
              <w:ind w:firstLine="450"/>
              <w:jc w:val="both"/>
              <w:rPr>
                <w:rFonts w:asciiTheme="minorHAnsi" w:hAnsiTheme="minorHAnsi"/>
                <w:sz w:val="16"/>
                <w:szCs w:val="16"/>
                <w:lang w:val="fi-FI"/>
              </w:rPr>
            </w:pPr>
            <w:r w:rsidRPr="005F45F1">
              <w:rPr>
                <w:rFonts w:asciiTheme="minorHAnsi" w:hAnsiTheme="minorHAnsi"/>
                <w:sz w:val="16"/>
                <w:szCs w:val="16"/>
                <w:lang w:val="fi-FI"/>
              </w:rPr>
              <w:t>BTKL     xx</w:t>
            </w:r>
          </w:p>
          <w:p w:rsidR="005F45F1" w:rsidRPr="005F45F1" w:rsidRDefault="005F45F1" w:rsidP="005F45F1">
            <w:pPr>
              <w:tabs>
                <w:tab w:val="left" w:pos="792"/>
                <w:tab w:val="left" w:pos="6120"/>
              </w:tabs>
              <w:ind w:firstLine="450"/>
              <w:jc w:val="both"/>
              <w:rPr>
                <w:rFonts w:asciiTheme="minorHAnsi" w:hAnsiTheme="minorHAnsi"/>
                <w:sz w:val="16"/>
                <w:szCs w:val="16"/>
                <w:lang w:val="fi-FI"/>
              </w:rPr>
            </w:pPr>
            <w:r w:rsidRPr="005F45F1">
              <w:rPr>
                <w:rFonts w:asciiTheme="minorHAnsi" w:hAnsiTheme="minorHAnsi"/>
                <w:sz w:val="16"/>
                <w:szCs w:val="16"/>
                <w:lang w:val="fi-FI"/>
              </w:rPr>
              <w:t xml:space="preserve">BOP      </w:t>
            </w:r>
            <w:r w:rsidRPr="005F45F1">
              <w:rPr>
                <w:rFonts w:asciiTheme="minorHAnsi" w:hAnsiTheme="minorHAnsi"/>
                <w:sz w:val="16"/>
                <w:szCs w:val="16"/>
                <w:u w:val="single"/>
                <w:lang w:val="fi-FI"/>
              </w:rPr>
              <w:t>xx</w:t>
            </w:r>
            <w:r w:rsidRPr="005F45F1">
              <w:rPr>
                <w:rFonts w:asciiTheme="minorHAnsi" w:hAnsiTheme="minorHAnsi"/>
                <w:sz w:val="16"/>
                <w:szCs w:val="16"/>
                <w:lang w:val="fi-FI"/>
              </w:rPr>
              <w:t xml:space="preserve">        xx</w:t>
            </w:r>
          </w:p>
          <w:p w:rsidR="005F45F1" w:rsidRPr="005F45F1" w:rsidRDefault="005F45F1" w:rsidP="005F45F1">
            <w:pPr>
              <w:tabs>
                <w:tab w:val="left" w:pos="792"/>
                <w:tab w:val="left" w:pos="6120"/>
              </w:tabs>
              <w:jc w:val="both"/>
              <w:rPr>
                <w:rFonts w:asciiTheme="minorHAnsi" w:hAnsiTheme="minorHAnsi"/>
                <w:sz w:val="16"/>
                <w:szCs w:val="16"/>
                <w:lang w:val="fi-FI"/>
              </w:rPr>
            </w:pPr>
            <w:r w:rsidRPr="005F45F1">
              <w:rPr>
                <w:rFonts w:asciiTheme="minorHAnsi" w:hAnsiTheme="minorHAnsi"/>
                <w:sz w:val="16"/>
                <w:szCs w:val="16"/>
                <w:lang w:val="fi-FI"/>
              </w:rPr>
              <w:t xml:space="preserve">      Pers. Akhir WIP   </w:t>
            </w:r>
            <w:r w:rsidRPr="005F45F1">
              <w:rPr>
                <w:rFonts w:asciiTheme="minorHAnsi" w:hAnsiTheme="minorHAnsi"/>
                <w:sz w:val="16"/>
                <w:szCs w:val="16"/>
                <w:u w:val="single"/>
                <w:lang w:val="fi-FI"/>
              </w:rPr>
              <w:t>(xx)</w:t>
            </w:r>
            <w:r w:rsidRPr="005F45F1">
              <w:rPr>
                <w:rFonts w:asciiTheme="minorHAnsi" w:hAnsiTheme="minorHAnsi"/>
                <w:sz w:val="16"/>
                <w:szCs w:val="16"/>
                <w:lang w:val="fi-FI"/>
              </w:rPr>
              <w:t xml:space="preserve">                             </w:t>
            </w:r>
          </w:p>
          <w:p w:rsidR="005F45F1" w:rsidRPr="005F45F1" w:rsidRDefault="005F45F1" w:rsidP="005F45F1">
            <w:pPr>
              <w:tabs>
                <w:tab w:val="left" w:pos="792"/>
                <w:tab w:val="left" w:pos="6120"/>
              </w:tabs>
              <w:jc w:val="both"/>
              <w:rPr>
                <w:rFonts w:asciiTheme="minorHAnsi" w:hAnsiTheme="minorHAnsi"/>
                <w:sz w:val="16"/>
                <w:szCs w:val="16"/>
                <w:lang w:val="fi-FI"/>
              </w:rPr>
            </w:pPr>
            <w:r w:rsidRPr="005F45F1">
              <w:rPr>
                <w:rFonts w:asciiTheme="minorHAnsi" w:hAnsiTheme="minorHAnsi"/>
                <w:sz w:val="16"/>
                <w:szCs w:val="16"/>
                <w:lang w:val="fi-FI"/>
              </w:rPr>
              <w:t xml:space="preserve">                                                xx</w:t>
            </w:r>
          </w:p>
          <w:p w:rsidR="005F45F1" w:rsidRPr="005F45F1" w:rsidRDefault="005F45F1" w:rsidP="005F45F1">
            <w:pPr>
              <w:tabs>
                <w:tab w:val="left" w:pos="792"/>
                <w:tab w:val="left" w:pos="6120"/>
              </w:tabs>
              <w:jc w:val="both"/>
              <w:rPr>
                <w:rFonts w:asciiTheme="minorHAnsi" w:hAnsiTheme="minorHAnsi"/>
                <w:sz w:val="16"/>
                <w:szCs w:val="16"/>
                <w:lang w:val="fi-FI"/>
              </w:rPr>
            </w:pPr>
            <w:r w:rsidRPr="005F45F1">
              <w:rPr>
                <w:rFonts w:asciiTheme="minorHAnsi" w:hAnsiTheme="minorHAnsi"/>
                <w:sz w:val="16"/>
                <w:szCs w:val="16"/>
                <w:lang w:val="fi-FI"/>
              </w:rPr>
              <w:t xml:space="preserve">Pers. Akhir FG                      </w:t>
            </w:r>
            <w:r w:rsidRPr="005F45F1">
              <w:rPr>
                <w:rFonts w:asciiTheme="minorHAnsi" w:hAnsiTheme="minorHAnsi"/>
                <w:sz w:val="16"/>
                <w:szCs w:val="16"/>
                <w:u w:val="single"/>
                <w:lang w:val="fi-FI"/>
              </w:rPr>
              <w:t>(xx)</w:t>
            </w:r>
          </w:p>
          <w:p w:rsidR="005F45F1" w:rsidRPr="005F45F1" w:rsidRDefault="005F45F1" w:rsidP="005F45F1">
            <w:pPr>
              <w:tabs>
                <w:tab w:val="left" w:pos="792"/>
                <w:tab w:val="left" w:pos="6120"/>
              </w:tabs>
              <w:ind w:left="612"/>
              <w:jc w:val="both"/>
              <w:rPr>
                <w:rFonts w:asciiTheme="minorHAnsi" w:hAnsiTheme="minorHAnsi"/>
                <w:sz w:val="16"/>
                <w:szCs w:val="16"/>
                <w:lang w:val="fi-FI"/>
              </w:rPr>
            </w:pPr>
            <w:r w:rsidRPr="005F45F1">
              <w:rPr>
                <w:rFonts w:asciiTheme="minorHAnsi" w:hAnsiTheme="minorHAnsi"/>
                <w:sz w:val="16"/>
                <w:szCs w:val="16"/>
                <w:lang w:val="fi-FI"/>
              </w:rPr>
              <w:t xml:space="preserve">                                                          xx</w:t>
            </w:r>
          </w:p>
          <w:p w:rsidR="005F45F1" w:rsidRPr="005F45F1" w:rsidRDefault="005F45F1" w:rsidP="005F45F1">
            <w:pPr>
              <w:tabs>
                <w:tab w:val="left" w:pos="792"/>
                <w:tab w:val="left" w:pos="6120"/>
              </w:tabs>
              <w:jc w:val="both"/>
              <w:rPr>
                <w:rFonts w:asciiTheme="minorHAnsi" w:hAnsiTheme="minorHAnsi"/>
                <w:sz w:val="16"/>
                <w:szCs w:val="16"/>
                <w:lang w:val="fi-FI"/>
              </w:rPr>
            </w:pPr>
            <w:r w:rsidRPr="005F45F1">
              <w:rPr>
                <w:rFonts w:asciiTheme="minorHAnsi" w:hAnsiTheme="minorHAnsi"/>
                <w:sz w:val="16"/>
                <w:szCs w:val="16"/>
                <w:lang w:val="fi-FI"/>
              </w:rPr>
              <w:t>Biaya Adm &amp; Umum Variable      xx</w:t>
            </w:r>
          </w:p>
          <w:p w:rsidR="005F45F1" w:rsidRPr="005F45F1" w:rsidRDefault="005F45F1" w:rsidP="005F45F1">
            <w:pPr>
              <w:tabs>
                <w:tab w:val="left" w:pos="792"/>
                <w:tab w:val="left" w:pos="6120"/>
              </w:tabs>
              <w:jc w:val="both"/>
              <w:rPr>
                <w:rFonts w:asciiTheme="minorHAnsi" w:hAnsiTheme="minorHAnsi"/>
                <w:sz w:val="16"/>
                <w:szCs w:val="16"/>
                <w:lang w:val="fi-FI"/>
              </w:rPr>
            </w:pPr>
            <w:r w:rsidRPr="005F45F1">
              <w:rPr>
                <w:rFonts w:asciiTheme="minorHAnsi" w:hAnsiTheme="minorHAnsi"/>
                <w:sz w:val="16"/>
                <w:szCs w:val="16"/>
                <w:lang w:val="fi-FI"/>
              </w:rPr>
              <w:t xml:space="preserve">Biaya Pemasaran Variable            </w:t>
            </w:r>
            <w:r w:rsidRPr="005F45F1">
              <w:rPr>
                <w:rFonts w:asciiTheme="minorHAnsi" w:hAnsiTheme="minorHAnsi"/>
                <w:sz w:val="16"/>
                <w:szCs w:val="16"/>
                <w:u w:val="single"/>
                <w:lang w:val="fi-FI"/>
              </w:rPr>
              <w:t>xx</w:t>
            </w:r>
          </w:p>
          <w:p w:rsidR="005F45F1" w:rsidRPr="005F45F1" w:rsidRDefault="005F45F1" w:rsidP="005F45F1">
            <w:pPr>
              <w:tabs>
                <w:tab w:val="left" w:pos="792"/>
                <w:tab w:val="left" w:pos="6120"/>
              </w:tabs>
              <w:ind w:left="612"/>
              <w:jc w:val="both"/>
              <w:rPr>
                <w:rFonts w:asciiTheme="minorHAnsi" w:hAnsiTheme="minorHAnsi"/>
                <w:sz w:val="16"/>
                <w:szCs w:val="16"/>
                <w:lang w:val="fi-FI"/>
              </w:rPr>
            </w:pPr>
            <w:r w:rsidRPr="005F45F1">
              <w:rPr>
                <w:rFonts w:asciiTheme="minorHAnsi" w:hAnsiTheme="minorHAnsi"/>
                <w:sz w:val="16"/>
                <w:szCs w:val="16"/>
                <w:lang w:val="fi-FI"/>
              </w:rPr>
              <w:t xml:space="preserve">     Total Biaya Variable                 </w:t>
            </w:r>
            <w:r w:rsidRPr="005F45F1">
              <w:rPr>
                <w:rFonts w:asciiTheme="minorHAnsi" w:hAnsiTheme="minorHAnsi"/>
                <w:sz w:val="16"/>
                <w:szCs w:val="16"/>
                <w:u w:val="single"/>
                <w:lang w:val="fi-FI"/>
              </w:rPr>
              <w:t>(xx)</w:t>
            </w:r>
          </w:p>
          <w:p w:rsidR="005F45F1" w:rsidRPr="005F45F1" w:rsidRDefault="005F45F1" w:rsidP="005F45F1">
            <w:pPr>
              <w:tabs>
                <w:tab w:val="left" w:pos="792"/>
                <w:tab w:val="left" w:pos="6120"/>
              </w:tabs>
              <w:jc w:val="both"/>
              <w:rPr>
                <w:rFonts w:asciiTheme="minorHAnsi" w:hAnsiTheme="minorHAnsi"/>
                <w:sz w:val="16"/>
                <w:szCs w:val="16"/>
                <w:lang w:val="fi-FI"/>
              </w:rPr>
            </w:pPr>
            <w:r w:rsidRPr="005F45F1">
              <w:rPr>
                <w:rFonts w:asciiTheme="minorHAnsi" w:hAnsiTheme="minorHAnsi"/>
                <w:sz w:val="16"/>
                <w:szCs w:val="16"/>
                <w:lang w:val="fi-FI"/>
              </w:rPr>
              <w:t>Laba Contribusi                                                xx</w:t>
            </w:r>
          </w:p>
          <w:p w:rsidR="005F45F1" w:rsidRPr="005F45F1" w:rsidRDefault="005F45F1" w:rsidP="005F45F1">
            <w:pPr>
              <w:tabs>
                <w:tab w:val="left" w:pos="1080"/>
                <w:tab w:val="left" w:pos="6120"/>
              </w:tabs>
              <w:jc w:val="both"/>
              <w:rPr>
                <w:rFonts w:asciiTheme="minorHAnsi" w:hAnsiTheme="minorHAnsi"/>
                <w:b/>
                <w:sz w:val="16"/>
                <w:szCs w:val="16"/>
                <w:u w:val="single"/>
                <w:lang w:val="fi-FI"/>
              </w:rPr>
            </w:pPr>
            <w:r w:rsidRPr="005F45F1">
              <w:rPr>
                <w:rFonts w:asciiTheme="minorHAnsi" w:hAnsiTheme="minorHAnsi"/>
                <w:b/>
                <w:sz w:val="16"/>
                <w:szCs w:val="16"/>
                <w:u w:val="single"/>
                <w:lang w:val="fi-FI"/>
              </w:rPr>
              <w:t>Biaya Tetap</w:t>
            </w:r>
          </w:p>
          <w:p w:rsidR="005F45F1" w:rsidRPr="005F45F1" w:rsidRDefault="005F45F1" w:rsidP="005F45F1">
            <w:pPr>
              <w:tabs>
                <w:tab w:val="left" w:pos="1080"/>
                <w:tab w:val="left" w:pos="6120"/>
              </w:tabs>
              <w:jc w:val="both"/>
              <w:rPr>
                <w:rFonts w:asciiTheme="minorHAnsi" w:hAnsiTheme="minorHAnsi"/>
                <w:sz w:val="16"/>
                <w:szCs w:val="16"/>
                <w:lang w:val="fi-FI"/>
              </w:rPr>
            </w:pPr>
            <w:r w:rsidRPr="005F45F1">
              <w:rPr>
                <w:rFonts w:asciiTheme="minorHAnsi" w:hAnsiTheme="minorHAnsi"/>
                <w:sz w:val="16"/>
                <w:szCs w:val="16"/>
                <w:lang w:val="fi-FI"/>
              </w:rPr>
              <w:t>BOP tetap                              xx</w:t>
            </w:r>
          </w:p>
          <w:p w:rsidR="005F45F1" w:rsidRPr="005F45F1" w:rsidRDefault="005F45F1" w:rsidP="005F45F1">
            <w:pPr>
              <w:tabs>
                <w:tab w:val="left" w:pos="1080"/>
                <w:tab w:val="left" w:pos="6120"/>
              </w:tabs>
              <w:jc w:val="both"/>
              <w:rPr>
                <w:rFonts w:asciiTheme="minorHAnsi" w:hAnsiTheme="minorHAnsi"/>
                <w:sz w:val="16"/>
                <w:szCs w:val="16"/>
                <w:lang w:val="fi-FI"/>
              </w:rPr>
            </w:pPr>
            <w:r w:rsidRPr="005F45F1">
              <w:rPr>
                <w:rFonts w:asciiTheme="minorHAnsi" w:hAnsiTheme="minorHAnsi"/>
                <w:sz w:val="16"/>
                <w:szCs w:val="16"/>
                <w:lang w:val="fi-FI"/>
              </w:rPr>
              <w:t>Biaya Adm &amp; umum tetap  xx</w:t>
            </w:r>
          </w:p>
          <w:p w:rsidR="005F45F1" w:rsidRPr="005F45F1" w:rsidRDefault="005F45F1" w:rsidP="005F45F1">
            <w:pPr>
              <w:tabs>
                <w:tab w:val="left" w:pos="1080"/>
                <w:tab w:val="left" w:pos="6120"/>
              </w:tabs>
              <w:jc w:val="both"/>
              <w:rPr>
                <w:rFonts w:asciiTheme="minorHAnsi" w:hAnsiTheme="minorHAnsi"/>
                <w:sz w:val="16"/>
                <w:szCs w:val="16"/>
                <w:lang w:val="fi-FI"/>
              </w:rPr>
            </w:pPr>
            <w:r w:rsidRPr="005F45F1">
              <w:rPr>
                <w:rFonts w:asciiTheme="minorHAnsi" w:hAnsiTheme="minorHAnsi"/>
                <w:sz w:val="16"/>
                <w:szCs w:val="16"/>
                <w:lang w:val="fi-FI"/>
              </w:rPr>
              <w:t xml:space="preserve">Biaya Pemasaran tetap       </w:t>
            </w:r>
            <w:r w:rsidRPr="005F45F1">
              <w:rPr>
                <w:rFonts w:asciiTheme="minorHAnsi" w:hAnsiTheme="minorHAnsi"/>
                <w:sz w:val="16"/>
                <w:szCs w:val="16"/>
                <w:u w:val="single"/>
                <w:lang w:val="fi-FI"/>
              </w:rPr>
              <w:t>xx</w:t>
            </w:r>
            <w:r w:rsidRPr="005F45F1">
              <w:rPr>
                <w:rFonts w:asciiTheme="minorHAnsi" w:hAnsiTheme="minorHAnsi"/>
                <w:sz w:val="16"/>
                <w:szCs w:val="16"/>
                <w:lang w:val="fi-FI"/>
              </w:rPr>
              <w:t xml:space="preserve">                       </w:t>
            </w:r>
            <w:r w:rsidRPr="005F45F1">
              <w:rPr>
                <w:rFonts w:asciiTheme="minorHAnsi" w:hAnsiTheme="minorHAnsi"/>
                <w:sz w:val="16"/>
                <w:szCs w:val="16"/>
                <w:u w:val="single"/>
                <w:lang w:val="fi-FI"/>
              </w:rPr>
              <w:t>(xx)</w:t>
            </w:r>
          </w:p>
          <w:p w:rsidR="00455D6B" w:rsidRPr="005F45F1" w:rsidRDefault="005F45F1" w:rsidP="005F45F1">
            <w:pPr>
              <w:tabs>
                <w:tab w:val="left" w:pos="1080"/>
                <w:tab w:val="left" w:pos="6120"/>
              </w:tabs>
              <w:jc w:val="both"/>
              <w:rPr>
                <w:rFonts w:asciiTheme="minorHAnsi" w:hAnsiTheme="minorHAnsi"/>
                <w:sz w:val="18"/>
                <w:szCs w:val="18"/>
                <w:lang w:val="fi-FI"/>
              </w:rPr>
            </w:pPr>
            <w:r w:rsidRPr="005F45F1">
              <w:rPr>
                <w:rFonts w:asciiTheme="minorHAnsi" w:hAnsiTheme="minorHAnsi"/>
                <w:sz w:val="16"/>
                <w:szCs w:val="16"/>
                <w:lang w:val="fi-FI"/>
              </w:rPr>
              <w:t>Laba Bersih                                       xx</w:t>
            </w:r>
          </w:p>
        </w:tc>
      </w:tr>
    </w:tbl>
    <w:p w:rsidR="001B7D0E" w:rsidRDefault="001B7D0E" w:rsidP="001B7D0E">
      <w:pPr>
        <w:jc w:val="both"/>
        <w:rPr>
          <w:sz w:val="20"/>
          <w:szCs w:val="20"/>
        </w:rPr>
      </w:pPr>
      <w:r w:rsidRPr="00C93091">
        <w:rPr>
          <w:b/>
          <w:sz w:val="20"/>
          <w:szCs w:val="20"/>
        </w:rPr>
        <w:t>Perbedaan Harga Pokok Penuh dan Harga Pokok Variabel</w:t>
      </w:r>
    </w:p>
    <w:p w:rsidR="001B7D0E" w:rsidRDefault="001B7D0E" w:rsidP="005F45F1">
      <w:pPr>
        <w:spacing w:after="0"/>
        <w:jc w:val="both"/>
        <w:rPr>
          <w:sz w:val="20"/>
          <w:szCs w:val="20"/>
        </w:rPr>
      </w:pPr>
      <w:r w:rsidRPr="00C93091">
        <w:rPr>
          <w:sz w:val="20"/>
          <w:szCs w:val="20"/>
        </w:rPr>
        <w:t xml:space="preserve">Perbedaan pokok yang ada diantara metode harga pokok penuh dan harga pokok variabel tersebut adalah terletak pada perlakuan terhadap biaya produksi yang berprilaku tetap. Adanya perbedaan perlakuan terhadap biaya produksi tetap ini akan berakibat terhadap perhitungan harga pokok produksi dan penyajian laporan rugi laba. </w:t>
      </w:r>
    </w:p>
    <w:p w:rsidR="005F45F1" w:rsidRPr="00C93091" w:rsidRDefault="005F45F1" w:rsidP="005F45F1">
      <w:pPr>
        <w:spacing w:after="0"/>
        <w:ind w:firstLine="720"/>
        <w:jc w:val="both"/>
        <w:rPr>
          <w:b/>
          <w:sz w:val="20"/>
          <w:szCs w:val="20"/>
          <w:lang w:val="sv-SE"/>
        </w:rPr>
      </w:pPr>
    </w:p>
    <w:p w:rsidR="001B7D0E" w:rsidRPr="001B7D0E" w:rsidRDefault="001B7D0E" w:rsidP="001B7D0E">
      <w:pPr>
        <w:numPr>
          <w:ilvl w:val="0"/>
          <w:numId w:val="3"/>
        </w:numPr>
        <w:tabs>
          <w:tab w:val="clear" w:pos="1872"/>
          <w:tab w:val="left" w:pos="360"/>
        </w:tabs>
        <w:spacing w:after="0" w:line="480" w:lineRule="auto"/>
        <w:ind w:left="720" w:hanging="720"/>
        <w:jc w:val="both"/>
        <w:rPr>
          <w:b/>
          <w:sz w:val="20"/>
          <w:szCs w:val="20"/>
        </w:rPr>
      </w:pPr>
      <w:r w:rsidRPr="001B7D0E">
        <w:rPr>
          <w:b/>
          <w:sz w:val="20"/>
          <w:szCs w:val="20"/>
        </w:rPr>
        <w:t>Perhitungan Harga Pokok Produksi</w:t>
      </w:r>
    </w:p>
    <w:tbl>
      <w:tblPr>
        <w:tblStyle w:val="TableGrid"/>
        <w:tblW w:w="8035" w:type="dxa"/>
        <w:tblInd w:w="558" w:type="dxa"/>
        <w:tblLook w:val="01E0"/>
      </w:tblPr>
      <w:tblGrid>
        <w:gridCol w:w="4032"/>
        <w:gridCol w:w="4003"/>
      </w:tblGrid>
      <w:tr w:rsidR="001B7D0E" w:rsidRPr="001B7D0E" w:rsidTr="001B7D0E">
        <w:tc>
          <w:tcPr>
            <w:tcW w:w="4032" w:type="dxa"/>
          </w:tcPr>
          <w:p w:rsidR="001B7D0E" w:rsidRPr="001B7D0E" w:rsidRDefault="001B7D0E" w:rsidP="001B7D0E">
            <w:pPr>
              <w:jc w:val="center"/>
              <w:rPr>
                <w:rFonts w:asciiTheme="minorHAnsi" w:hAnsiTheme="minorHAnsi"/>
                <w:b/>
                <w:sz w:val="18"/>
                <w:szCs w:val="18"/>
              </w:rPr>
            </w:pPr>
            <w:r w:rsidRPr="001B7D0E">
              <w:rPr>
                <w:rFonts w:asciiTheme="minorHAnsi" w:hAnsiTheme="minorHAnsi"/>
                <w:b/>
                <w:sz w:val="18"/>
                <w:szCs w:val="18"/>
              </w:rPr>
              <w:t>Harga Pokok Penuh</w:t>
            </w:r>
          </w:p>
        </w:tc>
        <w:tc>
          <w:tcPr>
            <w:tcW w:w="4003" w:type="dxa"/>
          </w:tcPr>
          <w:p w:rsidR="001B7D0E" w:rsidRPr="001B7D0E" w:rsidRDefault="001B7D0E" w:rsidP="001B7D0E">
            <w:pPr>
              <w:jc w:val="center"/>
              <w:rPr>
                <w:rFonts w:asciiTheme="minorHAnsi" w:hAnsiTheme="minorHAnsi"/>
                <w:b/>
                <w:sz w:val="18"/>
                <w:szCs w:val="18"/>
              </w:rPr>
            </w:pPr>
            <w:r w:rsidRPr="001B7D0E">
              <w:rPr>
                <w:rFonts w:asciiTheme="minorHAnsi" w:hAnsiTheme="minorHAnsi"/>
                <w:b/>
                <w:sz w:val="18"/>
                <w:szCs w:val="18"/>
              </w:rPr>
              <w:t>Harga Pokok Variabel</w:t>
            </w:r>
          </w:p>
        </w:tc>
      </w:tr>
      <w:tr w:rsidR="001B7D0E" w:rsidRPr="001B7D0E" w:rsidTr="001B7D0E">
        <w:trPr>
          <w:trHeight w:val="2023"/>
        </w:trPr>
        <w:tc>
          <w:tcPr>
            <w:tcW w:w="4032" w:type="dxa"/>
          </w:tcPr>
          <w:p w:rsidR="001B7D0E" w:rsidRPr="001B7D0E" w:rsidRDefault="001B7D0E" w:rsidP="001B7D0E">
            <w:pPr>
              <w:ind w:left="-108"/>
              <w:rPr>
                <w:rFonts w:asciiTheme="minorHAnsi" w:hAnsiTheme="minorHAnsi"/>
                <w:sz w:val="18"/>
                <w:szCs w:val="18"/>
              </w:rPr>
            </w:pPr>
            <w:r w:rsidRPr="001B7D0E">
              <w:rPr>
                <w:rFonts w:asciiTheme="minorHAnsi" w:hAnsiTheme="minorHAnsi"/>
                <w:sz w:val="18"/>
                <w:szCs w:val="18"/>
              </w:rPr>
              <w:t>Persediaan awal produk dalam proses    xxx</w:t>
            </w:r>
          </w:p>
          <w:p w:rsidR="001B7D0E" w:rsidRPr="001B7D0E" w:rsidRDefault="001B7D0E" w:rsidP="001B7D0E">
            <w:pPr>
              <w:ind w:left="252"/>
              <w:rPr>
                <w:rFonts w:asciiTheme="minorHAnsi" w:hAnsiTheme="minorHAnsi"/>
                <w:sz w:val="18"/>
                <w:szCs w:val="18"/>
              </w:rPr>
            </w:pPr>
            <w:r w:rsidRPr="001B7D0E">
              <w:rPr>
                <w:rFonts w:asciiTheme="minorHAnsi" w:hAnsiTheme="minorHAnsi"/>
                <w:sz w:val="18"/>
                <w:szCs w:val="18"/>
              </w:rPr>
              <w:t xml:space="preserve">Biaya produksi: </w:t>
            </w:r>
          </w:p>
          <w:p w:rsidR="001B7D0E" w:rsidRPr="001B7D0E" w:rsidRDefault="001B7D0E" w:rsidP="001B7D0E">
            <w:pPr>
              <w:ind w:left="252"/>
              <w:rPr>
                <w:rFonts w:asciiTheme="minorHAnsi" w:hAnsiTheme="minorHAnsi"/>
                <w:sz w:val="18"/>
                <w:szCs w:val="18"/>
              </w:rPr>
            </w:pPr>
            <w:r w:rsidRPr="001B7D0E">
              <w:rPr>
                <w:rFonts w:asciiTheme="minorHAnsi" w:hAnsiTheme="minorHAnsi"/>
                <w:sz w:val="18"/>
                <w:szCs w:val="18"/>
              </w:rPr>
              <w:t>Biaya bahan baku                     xxx</w:t>
            </w:r>
          </w:p>
          <w:p w:rsidR="001B7D0E" w:rsidRPr="001B7D0E" w:rsidRDefault="001B7D0E" w:rsidP="001B7D0E">
            <w:pPr>
              <w:ind w:left="252"/>
              <w:rPr>
                <w:rFonts w:asciiTheme="minorHAnsi" w:hAnsiTheme="minorHAnsi"/>
                <w:sz w:val="18"/>
                <w:szCs w:val="18"/>
              </w:rPr>
            </w:pPr>
            <w:r w:rsidRPr="001B7D0E">
              <w:rPr>
                <w:rFonts w:asciiTheme="minorHAnsi" w:hAnsiTheme="minorHAnsi"/>
                <w:sz w:val="18"/>
                <w:szCs w:val="18"/>
              </w:rPr>
              <w:t>Biaya tenaga kerja langsung   xxx</w:t>
            </w:r>
          </w:p>
          <w:p w:rsidR="001B7D0E" w:rsidRPr="001B7D0E" w:rsidRDefault="001B7D0E" w:rsidP="001B7D0E">
            <w:pPr>
              <w:ind w:left="252"/>
              <w:rPr>
                <w:rFonts w:asciiTheme="minorHAnsi" w:hAnsiTheme="minorHAnsi"/>
                <w:sz w:val="18"/>
                <w:szCs w:val="18"/>
              </w:rPr>
            </w:pPr>
            <w:r w:rsidRPr="001B7D0E">
              <w:rPr>
                <w:rFonts w:asciiTheme="minorHAnsi" w:hAnsiTheme="minorHAnsi"/>
                <w:sz w:val="18"/>
                <w:szCs w:val="18"/>
              </w:rPr>
              <w:t xml:space="preserve">Biaya </w:t>
            </w:r>
            <w:r w:rsidRPr="001B7D0E">
              <w:rPr>
                <w:rFonts w:asciiTheme="minorHAnsi" w:hAnsiTheme="minorHAnsi"/>
                <w:i/>
                <w:sz w:val="18"/>
                <w:szCs w:val="18"/>
              </w:rPr>
              <w:t>overhead</w:t>
            </w:r>
            <w:r w:rsidRPr="001B7D0E">
              <w:rPr>
                <w:rFonts w:asciiTheme="minorHAnsi" w:hAnsiTheme="minorHAnsi"/>
                <w:sz w:val="18"/>
                <w:szCs w:val="18"/>
              </w:rPr>
              <w:t xml:space="preserve"> variabel           xxx</w:t>
            </w:r>
          </w:p>
          <w:p w:rsidR="001B7D0E" w:rsidRPr="001B7D0E" w:rsidRDefault="001B7D0E" w:rsidP="001B7D0E">
            <w:pPr>
              <w:ind w:left="252"/>
              <w:rPr>
                <w:rFonts w:asciiTheme="minorHAnsi" w:hAnsiTheme="minorHAnsi"/>
                <w:sz w:val="18"/>
                <w:szCs w:val="18"/>
                <w:vertAlign w:val="subscript"/>
              </w:rPr>
            </w:pPr>
            <w:r w:rsidRPr="001B7D0E">
              <w:rPr>
                <w:rFonts w:asciiTheme="minorHAnsi" w:hAnsiTheme="minorHAnsi"/>
                <w:sz w:val="18"/>
                <w:szCs w:val="18"/>
              </w:rPr>
              <w:t xml:space="preserve">Biaya </w:t>
            </w:r>
            <w:r w:rsidRPr="001B7D0E">
              <w:rPr>
                <w:rFonts w:asciiTheme="minorHAnsi" w:hAnsiTheme="minorHAnsi"/>
                <w:i/>
                <w:sz w:val="18"/>
                <w:szCs w:val="18"/>
              </w:rPr>
              <w:t>overhead</w:t>
            </w:r>
            <w:r w:rsidRPr="001B7D0E">
              <w:rPr>
                <w:rFonts w:asciiTheme="minorHAnsi" w:hAnsiTheme="minorHAnsi"/>
                <w:sz w:val="18"/>
                <w:szCs w:val="18"/>
              </w:rPr>
              <w:t xml:space="preserve"> tetap               </w:t>
            </w:r>
            <w:r w:rsidRPr="001B7D0E">
              <w:rPr>
                <w:rFonts w:asciiTheme="minorHAnsi" w:hAnsiTheme="minorHAnsi"/>
                <w:sz w:val="18"/>
                <w:szCs w:val="18"/>
                <w:u w:val="single"/>
              </w:rPr>
              <w:t>xxx</w:t>
            </w:r>
            <w:r w:rsidRPr="001B7D0E">
              <w:rPr>
                <w:rFonts w:asciiTheme="minorHAnsi" w:hAnsiTheme="minorHAnsi"/>
                <w:sz w:val="18"/>
                <w:szCs w:val="18"/>
              </w:rPr>
              <w:t xml:space="preserve"> </w:t>
            </w:r>
            <w:r w:rsidRPr="001B7D0E">
              <w:rPr>
                <w:rFonts w:asciiTheme="minorHAnsi" w:hAnsiTheme="minorHAnsi"/>
                <w:sz w:val="18"/>
                <w:szCs w:val="18"/>
                <w:vertAlign w:val="subscript"/>
              </w:rPr>
              <w:t>+</w:t>
            </w:r>
          </w:p>
          <w:p w:rsidR="001B7D0E" w:rsidRPr="001B7D0E" w:rsidRDefault="001B7D0E" w:rsidP="001B7D0E">
            <w:pPr>
              <w:ind w:left="252"/>
              <w:rPr>
                <w:rFonts w:asciiTheme="minorHAnsi" w:hAnsiTheme="minorHAnsi"/>
                <w:sz w:val="18"/>
                <w:szCs w:val="18"/>
                <w:vertAlign w:val="subscript"/>
              </w:rPr>
            </w:pPr>
            <w:r w:rsidRPr="001B7D0E">
              <w:rPr>
                <w:rFonts w:asciiTheme="minorHAnsi" w:hAnsiTheme="minorHAnsi"/>
                <w:sz w:val="18"/>
                <w:szCs w:val="18"/>
              </w:rPr>
              <w:t xml:space="preserve">                                                                 </w:t>
            </w:r>
            <w:r w:rsidRPr="001B7D0E">
              <w:rPr>
                <w:rFonts w:asciiTheme="minorHAnsi" w:hAnsiTheme="minorHAnsi"/>
                <w:sz w:val="18"/>
                <w:szCs w:val="18"/>
                <w:u w:val="single"/>
              </w:rPr>
              <w:t>xxx</w:t>
            </w:r>
            <w:r w:rsidRPr="001B7D0E">
              <w:rPr>
                <w:rFonts w:asciiTheme="minorHAnsi" w:hAnsiTheme="minorHAnsi"/>
                <w:sz w:val="18"/>
                <w:szCs w:val="18"/>
              </w:rPr>
              <w:t xml:space="preserve"> </w:t>
            </w:r>
            <w:r w:rsidRPr="001B7D0E">
              <w:rPr>
                <w:rFonts w:asciiTheme="minorHAnsi" w:hAnsiTheme="minorHAnsi"/>
                <w:sz w:val="18"/>
                <w:szCs w:val="18"/>
                <w:vertAlign w:val="subscript"/>
              </w:rPr>
              <w:t>+</w:t>
            </w:r>
          </w:p>
          <w:p w:rsidR="001B7D0E" w:rsidRPr="001B7D0E" w:rsidRDefault="001B7D0E" w:rsidP="001B7D0E">
            <w:pPr>
              <w:ind w:left="252"/>
              <w:rPr>
                <w:rFonts w:asciiTheme="minorHAnsi" w:hAnsiTheme="minorHAnsi"/>
                <w:sz w:val="18"/>
                <w:szCs w:val="18"/>
              </w:rPr>
            </w:pPr>
            <w:r w:rsidRPr="001B7D0E">
              <w:rPr>
                <w:rFonts w:asciiTheme="minorHAnsi" w:hAnsiTheme="minorHAnsi"/>
                <w:sz w:val="18"/>
                <w:szCs w:val="18"/>
              </w:rPr>
              <w:t xml:space="preserve">                                                                 xxx</w:t>
            </w:r>
          </w:p>
          <w:p w:rsidR="001B7D0E" w:rsidRPr="001B7D0E" w:rsidRDefault="001B7D0E" w:rsidP="001B7D0E">
            <w:pPr>
              <w:ind w:left="-122"/>
              <w:rPr>
                <w:rFonts w:asciiTheme="minorHAnsi" w:hAnsiTheme="minorHAnsi"/>
                <w:sz w:val="18"/>
                <w:szCs w:val="18"/>
                <w:vertAlign w:val="subscript"/>
              </w:rPr>
            </w:pPr>
            <w:r w:rsidRPr="001B7D0E">
              <w:rPr>
                <w:rFonts w:asciiTheme="minorHAnsi" w:hAnsiTheme="minorHAnsi"/>
                <w:sz w:val="18"/>
                <w:szCs w:val="18"/>
              </w:rPr>
              <w:t xml:space="preserve">Persediaan akhir produk dalam proses    </w:t>
            </w:r>
            <w:r w:rsidRPr="001B7D0E">
              <w:rPr>
                <w:rFonts w:asciiTheme="minorHAnsi" w:hAnsiTheme="minorHAnsi"/>
                <w:sz w:val="18"/>
                <w:szCs w:val="18"/>
                <w:u w:val="single"/>
              </w:rPr>
              <w:t>xxx</w:t>
            </w:r>
            <w:r w:rsidRPr="001B7D0E">
              <w:rPr>
                <w:rFonts w:asciiTheme="minorHAnsi" w:hAnsiTheme="minorHAnsi"/>
                <w:sz w:val="18"/>
                <w:szCs w:val="18"/>
              </w:rPr>
              <w:t xml:space="preserve"> </w:t>
            </w:r>
            <w:r w:rsidRPr="001B7D0E">
              <w:rPr>
                <w:rFonts w:asciiTheme="minorHAnsi" w:hAnsiTheme="minorHAnsi"/>
                <w:sz w:val="18"/>
                <w:szCs w:val="18"/>
                <w:vertAlign w:val="subscript"/>
              </w:rPr>
              <w:t>–</w:t>
            </w:r>
          </w:p>
          <w:p w:rsidR="001B7D0E" w:rsidRPr="001B7D0E" w:rsidRDefault="001B7D0E" w:rsidP="001B7D0E">
            <w:pPr>
              <w:ind w:left="-122"/>
              <w:rPr>
                <w:rFonts w:asciiTheme="minorHAnsi" w:hAnsiTheme="minorHAnsi"/>
                <w:b/>
                <w:sz w:val="18"/>
                <w:szCs w:val="18"/>
              </w:rPr>
            </w:pPr>
            <w:r w:rsidRPr="001B7D0E">
              <w:rPr>
                <w:rFonts w:asciiTheme="minorHAnsi" w:hAnsiTheme="minorHAnsi"/>
                <w:b/>
                <w:sz w:val="18"/>
                <w:szCs w:val="18"/>
              </w:rPr>
              <w:t xml:space="preserve">Harga pokok produksi                                 </w:t>
            </w:r>
            <w:r w:rsidRPr="001B7D0E">
              <w:rPr>
                <w:rFonts w:asciiTheme="minorHAnsi" w:hAnsiTheme="minorHAnsi"/>
                <w:b/>
                <w:sz w:val="18"/>
                <w:szCs w:val="18"/>
                <w:u w:val="single"/>
              </w:rPr>
              <w:t>xxx</w:t>
            </w:r>
          </w:p>
        </w:tc>
        <w:tc>
          <w:tcPr>
            <w:tcW w:w="4003" w:type="dxa"/>
          </w:tcPr>
          <w:p w:rsidR="001B7D0E" w:rsidRPr="001B7D0E" w:rsidRDefault="001B7D0E" w:rsidP="001B7D0E">
            <w:pPr>
              <w:ind w:left="-108"/>
              <w:rPr>
                <w:rFonts w:asciiTheme="minorHAnsi" w:hAnsiTheme="minorHAnsi"/>
                <w:sz w:val="18"/>
                <w:szCs w:val="18"/>
              </w:rPr>
            </w:pPr>
            <w:r w:rsidRPr="001B7D0E">
              <w:rPr>
                <w:rFonts w:asciiTheme="minorHAnsi" w:hAnsiTheme="minorHAnsi"/>
                <w:sz w:val="18"/>
                <w:szCs w:val="18"/>
              </w:rPr>
              <w:t>Persediaan awal produk dalam proses    xxx</w:t>
            </w:r>
          </w:p>
          <w:p w:rsidR="001B7D0E" w:rsidRPr="001B7D0E" w:rsidRDefault="001B7D0E" w:rsidP="001B7D0E">
            <w:pPr>
              <w:ind w:left="252"/>
              <w:rPr>
                <w:rFonts w:asciiTheme="minorHAnsi" w:hAnsiTheme="minorHAnsi"/>
                <w:sz w:val="18"/>
                <w:szCs w:val="18"/>
              </w:rPr>
            </w:pPr>
            <w:r w:rsidRPr="001B7D0E">
              <w:rPr>
                <w:rFonts w:asciiTheme="minorHAnsi" w:hAnsiTheme="minorHAnsi"/>
                <w:sz w:val="18"/>
                <w:szCs w:val="18"/>
              </w:rPr>
              <w:t xml:space="preserve">Biaya produksi: </w:t>
            </w:r>
          </w:p>
          <w:p w:rsidR="001B7D0E" w:rsidRPr="001B7D0E" w:rsidRDefault="001B7D0E" w:rsidP="001B7D0E">
            <w:pPr>
              <w:ind w:left="252"/>
              <w:rPr>
                <w:rFonts w:asciiTheme="minorHAnsi" w:hAnsiTheme="minorHAnsi"/>
                <w:sz w:val="18"/>
                <w:szCs w:val="18"/>
              </w:rPr>
            </w:pPr>
            <w:r w:rsidRPr="001B7D0E">
              <w:rPr>
                <w:rFonts w:asciiTheme="minorHAnsi" w:hAnsiTheme="minorHAnsi"/>
                <w:sz w:val="18"/>
                <w:szCs w:val="18"/>
              </w:rPr>
              <w:t>Biaya bahan baku                       xxx</w:t>
            </w:r>
          </w:p>
          <w:p w:rsidR="001B7D0E" w:rsidRPr="001B7D0E" w:rsidRDefault="001B7D0E" w:rsidP="001B7D0E">
            <w:pPr>
              <w:ind w:left="252"/>
              <w:rPr>
                <w:rFonts w:asciiTheme="minorHAnsi" w:hAnsiTheme="minorHAnsi"/>
                <w:sz w:val="18"/>
                <w:szCs w:val="18"/>
              </w:rPr>
            </w:pPr>
            <w:r w:rsidRPr="001B7D0E">
              <w:rPr>
                <w:rFonts w:asciiTheme="minorHAnsi" w:hAnsiTheme="minorHAnsi"/>
                <w:sz w:val="18"/>
                <w:szCs w:val="18"/>
              </w:rPr>
              <w:t>Biaya tenaga kerja langsung     xxx</w:t>
            </w:r>
          </w:p>
          <w:p w:rsidR="001B7D0E" w:rsidRPr="001B7D0E" w:rsidRDefault="001B7D0E" w:rsidP="001B7D0E">
            <w:pPr>
              <w:ind w:left="252"/>
              <w:rPr>
                <w:rFonts w:asciiTheme="minorHAnsi" w:hAnsiTheme="minorHAnsi"/>
                <w:sz w:val="18"/>
                <w:szCs w:val="18"/>
              </w:rPr>
            </w:pPr>
            <w:r w:rsidRPr="001B7D0E">
              <w:rPr>
                <w:rFonts w:asciiTheme="minorHAnsi" w:hAnsiTheme="minorHAnsi"/>
                <w:sz w:val="18"/>
                <w:szCs w:val="18"/>
              </w:rPr>
              <w:t xml:space="preserve">Biaya </w:t>
            </w:r>
            <w:r w:rsidRPr="001B7D0E">
              <w:rPr>
                <w:rFonts w:asciiTheme="minorHAnsi" w:hAnsiTheme="minorHAnsi"/>
                <w:i/>
                <w:sz w:val="18"/>
                <w:szCs w:val="18"/>
              </w:rPr>
              <w:t>overhead</w:t>
            </w:r>
            <w:r w:rsidRPr="001B7D0E">
              <w:rPr>
                <w:rFonts w:asciiTheme="minorHAnsi" w:hAnsiTheme="minorHAnsi"/>
                <w:sz w:val="18"/>
                <w:szCs w:val="18"/>
              </w:rPr>
              <w:t xml:space="preserve"> variabel             </w:t>
            </w:r>
            <w:r w:rsidRPr="001B7D0E">
              <w:rPr>
                <w:rFonts w:asciiTheme="minorHAnsi" w:hAnsiTheme="minorHAnsi"/>
                <w:sz w:val="18"/>
                <w:szCs w:val="18"/>
                <w:u w:val="single"/>
              </w:rPr>
              <w:t>xxx</w:t>
            </w:r>
            <w:r w:rsidRPr="001B7D0E">
              <w:rPr>
                <w:rFonts w:asciiTheme="minorHAnsi" w:hAnsiTheme="minorHAnsi"/>
                <w:sz w:val="18"/>
                <w:szCs w:val="18"/>
              </w:rPr>
              <w:t xml:space="preserve"> </w:t>
            </w:r>
            <w:r w:rsidRPr="001B7D0E">
              <w:rPr>
                <w:rFonts w:asciiTheme="minorHAnsi" w:hAnsiTheme="minorHAnsi"/>
                <w:sz w:val="18"/>
                <w:szCs w:val="18"/>
                <w:vertAlign w:val="subscript"/>
              </w:rPr>
              <w:t>+</w:t>
            </w:r>
          </w:p>
          <w:p w:rsidR="001B7D0E" w:rsidRPr="001B7D0E" w:rsidRDefault="001B7D0E" w:rsidP="001B7D0E">
            <w:pPr>
              <w:rPr>
                <w:rFonts w:asciiTheme="minorHAnsi" w:hAnsiTheme="minorHAnsi"/>
                <w:sz w:val="18"/>
                <w:szCs w:val="18"/>
                <w:vertAlign w:val="subscript"/>
              </w:rPr>
            </w:pPr>
            <w:r w:rsidRPr="001B7D0E">
              <w:rPr>
                <w:rFonts w:asciiTheme="minorHAnsi" w:hAnsiTheme="minorHAnsi"/>
                <w:sz w:val="18"/>
                <w:szCs w:val="18"/>
              </w:rPr>
              <w:t xml:space="preserve">                                                                       </w:t>
            </w:r>
            <w:r w:rsidRPr="001B7D0E">
              <w:rPr>
                <w:rFonts w:asciiTheme="minorHAnsi" w:hAnsiTheme="minorHAnsi"/>
                <w:sz w:val="18"/>
                <w:szCs w:val="18"/>
                <w:u w:val="single"/>
              </w:rPr>
              <w:t>xxx</w:t>
            </w:r>
            <w:r w:rsidRPr="001B7D0E">
              <w:rPr>
                <w:rFonts w:asciiTheme="minorHAnsi" w:hAnsiTheme="minorHAnsi"/>
                <w:sz w:val="18"/>
                <w:szCs w:val="18"/>
              </w:rPr>
              <w:t xml:space="preserve"> </w:t>
            </w:r>
            <w:r w:rsidRPr="001B7D0E">
              <w:rPr>
                <w:rFonts w:asciiTheme="minorHAnsi" w:hAnsiTheme="minorHAnsi"/>
                <w:sz w:val="18"/>
                <w:szCs w:val="18"/>
                <w:vertAlign w:val="subscript"/>
              </w:rPr>
              <w:t>+</w:t>
            </w:r>
          </w:p>
          <w:p w:rsidR="001B7D0E" w:rsidRPr="001B7D0E" w:rsidRDefault="001B7D0E" w:rsidP="001B7D0E">
            <w:pPr>
              <w:ind w:left="252"/>
              <w:rPr>
                <w:rFonts w:asciiTheme="minorHAnsi" w:hAnsiTheme="minorHAnsi"/>
                <w:sz w:val="18"/>
                <w:szCs w:val="18"/>
              </w:rPr>
            </w:pPr>
            <w:r w:rsidRPr="001B7D0E">
              <w:rPr>
                <w:rFonts w:asciiTheme="minorHAnsi" w:hAnsiTheme="minorHAnsi"/>
                <w:sz w:val="18"/>
                <w:szCs w:val="18"/>
              </w:rPr>
              <w:t xml:space="preserve">                                                                 xxx</w:t>
            </w:r>
          </w:p>
          <w:p w:rsidR="001B7D0E" w:rsidRPr="001B7D0E" w:rsidRDefault="001B7D0E" w:rsidP="001B7D0E">
            <w:pPr>
              <w:ind w:left="-108"/>
              <w:rPr>
                <w:rFonts w:asciiTheme="minorHAnsi" w:hAnsiTheme="minorHAnsi"/>
                <w:sz w:val="18"/>
                <w:szCs w:val="18"/>
                <w:vertAlign w:val="subscript"/>
              </w:rPr>
            </w:pPr>
            <w:r w:rsidRPr="001B7D0E">
              <w:rPr>
                <w:rFonts w:asciiTheme="minorHAnsi" w:hAnsiTheme="minorHAnsi"/>
                <w:sz w:val="18"/>
                <w:szCs w:val="18"/>
              </w:rPr>
              <w:t xml:space="preserve">Persediaan akhir produk dalam proses    </w:t>
            </w:r>
            <w:r w:rsidRPr="001B7D0E">
              <w:rPr>
                <w:rFonts w:asciiTheme="minorHAnsi" w:hAnsiTheme="minorHAnsi"/>
                <w:sz w:val="18"/>
                <w:szCs w:val="18"/>
                <w:u w:val="single"/>
              </w:rPr>
              <w:t>xxx</w:t>
            </w:r>
            <w:r w:rsidRPr="001B7D0E">
              <w:rPr>
                <w:rFonts w:asciiTheme="minorHAnsi" w:hAnsiTheme="minorHAnsi"/>
                <w:sz w:val="18"/>
                <w:szCs w:val="18"/>
              </w:rPr>
              <w:t xml:space="preserve"> </w:t>
            </w:r>
            <w:r w:rsidRPr="001B7D0E">
              <w:rPr>
                <w:rFonts w:asciiTheme="minorHAnsi" w:hAnsiTheme="minorHAnsi"/>
                <w:sz w:val="18"/>
                <w:szCs w:val="18"/>
                <w:vertAlign w:val="subscript"/>
              </w:rPr>
              <w:t>-</w:t>
            </w:r>
          </w:p>
          <w:p w:rsidR="001B7D0E" w:rsidRPr="001B7D0E" w:rsidRDefault="001B7D0E" w:rsidP="001B7D0E">
            <w:pPr>
              <w:ind w:left="-108"/>
              <w:rPr>
                <w:rFonts w:asciiTheme="minorHAnsi" w:hAnsiTheme="minorHAnsi"/>
                <w:b/>
                <w:sz w:val="18"/>
                <w:szCs w:val="18"/>
              </w:rPr>
            </w:pPr>
            <w:r w:rsidRPr="001B7D0E">
              <w:rPr>
                <w:rFonts w:asciiTheme="minorHAnsi" w:hAnsiTheme="minorHAnsi"/>
                <w:b/>
                <w:sz w:val="18"/>
                <w:szCs w:val="18"/>
              </w:rPr>
              <w:t xml:space="preserve">Harga pokok produksi                                 </w:t>
            </w:r>
            <w:r w:rsidRPr="001B7D0E">
              <w:rPr>
                <w:rFonts w:asciiTheme="minorHAnsi" w:hAnsiTheme="minorHAnsi"/>
                <w:b/>
                <w:sz w:val="18"/>
                <w:szCs w:val="18"/>
                <w:u w:val="single"/>
              </w:rPr>
              <w:t>xxx</w:t>
            </w:r>
          </w:p>
        </w:tc>
      </w:tr>
    </w:tbl>
    <w:p w:rsidR="001B7D0E" w:rsidRDefault="001B7D0E" w:rsidP="001B7D0E">
      <w:pPr>
        <w:spacing w:after="0" w:line="240" w:lineRule="auto"/>
        <w:jc w:val="both"/>
        <w:rPr>
          <w:sz w:val="20"/>
          <w:szCs w:val="20"/>
        </w:rPr>
      </w:pPr>
    </w:p>
    <w:p w:rsidR="005F45F1" w:rsidRDefault="005F45F1" w:rsidP="001B7D0E">
      <w:pPr>
        <w:spacing w:after="0" w:line="240" w:lineRule="auto"/>
        <w:jc w:val="both"/>
        <w:rPr>
          <w:sz w:val="20"/>
          <w:szCs w:val="20"/>
        </w:rPr>
      </w:pPr>
    </w:p>
    <w:p w:rsidR="005F45F1" w:rsidRPr="00C93091" w:rsidRDefault="005F45F1" w:rsidP="001B7D0E">
      <w:pPr>
        <w:spacing w:after="0" w:line="240" w:lineRule="auto"/>
        <w:jc w:val="both"/>
        <w:rPr>
          <w:sz w:val="20"/>
          <w:szCs w:val="20"/>
        </w:rPr>
      </w:pPr>
    </w:p>
    <w:p w:rsidR="001B7D0E" w:rsidRPr="001B7D0E" w:rsidRDefault="001B7D0E" w:rsidP="001B7D0E">
      <w:pPr>
        <w:numPr>
          <w:ilvl w:val="0"/>
          <w:numId w:val="3"/>
        </w:numPr>
        <w:tabs>
          <w:tab w:val="clear" w:pos="1872"/>
          <w:tab w:val="left" w:pos="360"/>
        </w:tabs>
        <w:spacing w:after="0" w:line="240" w:lineRule="auto"/>
        <w:ind w:left="720" w:hanging="720"/>
        <w:jc w:val="both"/>
        <w:rPr>
          <w:b/>
          <w:sz w:val="20"/>
          <w:szCs w:val="20"/>
        </w:rPr>
      </w:pPr>
      <w:r w:rsidRPr="001B7D0E">
        <w:rPr>
          <w:b/>
          <w:sz w:val="20"/>
          <w:szCs w:val="20"/>
        </w:rPr>
        <w:lastRenderedPageBreak/>
        <w:t>Penyajian Laporan Rugi Laba</w:t>
      </w:r>
    </w:p>
    <w:p w:rsidR="001B7D0E" w:rsidRPr="00C93091" w:rsidRDefault="001B7D0E" w:rsidP="001B7D0E">
      <w:pPr>
        <w:ind w:left="360"/>
        <w:jc w:val="both"/>
        <w:rPr>
          <w:sz w:val="20"/>
          <w:szCs w:val="20"/>
        </w:rPr>
      </w:pPr>
      <w:r w:rsidRPr="00C93091">
        <w:rPr>
          <w:sz w:val="20"/>
          <w:szCs w:val="20"/>
        </w:rPr>
        <w:t xml:space="preserve">Ditinjau dari penyajian laporan rugi laba, perbedaan pokok antara metode </w:t>
      </w:r>
      <w:r w:rsidRPr="00C93091">
        <w:rPr>
          <w:i/>
          <w:sz w:val="20"/>
          <w:szCs w:val="20"/>
        </w:rPr>
        <w:t xml:space="preserve">Variable Costing </w:t>
      </w:r>
      <w:r w:rsidRPr="00C93091">
        <w:rPr>
          <w:sz w:val="20"/>
          <w:szCs w:val="20"/>
        </w:rPr>
        <w:t xml:space="preserve">dengan </w:t>
      </w:r>
      <w:r w:rsidRPr="00C93091">
        <w:rPr>
          <w:i/>
          <w:sz w:val="20"/>
          <w:szCs w:val="20"/>
        </w:rPr>
        <w:t>Full Costing</w:t>
      </w:r>
      <w:r w:rsidRPr="00C93091">
        <w:rPr>
          <w:sz w:val="20"/>
          <w:szCs w:val="20"/>
        </w:rPr>
        <w:t xml:space="preserve"> adalah terletak pada klasifikasi pos-pos yang disajikan dalam laporan rugi laba tersebut. Laporan rugi laba yang disusun dengan metode </w:t>
      </w:r>
      <w:r w:rsidRPr="00C93091">
        <w:rPr>
          <w:i/>
          <w:sz w:val="20"/>
          <w:szCs w:val="20"/>
        </w:rPr>
        <w:t>full costing</w:t>
      </w:r>
      <w:r w:rsidRPr="00C93091">
        <w:rPr>
          <w:sz w:val="20"/>
          <w:szCs w:val="20"/>
        </w:rPr>
        <w:t xml:space="preserve"> menitik beratkan pada penyajian unsur-unsur biaya menurut hubungan biaya dengan fungsi-fungsi pokok yang ada dalam perusahaan. Dengan demikian laporan rugi laba metode </w:t>
      </w:r>
      <w:r w:rsidRPr="00C93091">
        <w:rPr>
          <w:i/>
          <w:sz w:val="20"/>
          <w:szCs w:val="20"/>
        </w:rPr>
        <w:t>full</w:t>
      </w:r>
      <w:r w:rsidRPr="00C93091">
        <w:rPr>
          <w:sz w:val="20"/>
          <w:szCs w:val="20"/>
        </w:rPr>
        <w:t xml:space="preserve"> </w:t>
      </w:r>
      <w:r w:rsidRPr="00C93091">
        <w:rPr>
          <w:i/>
          <w:sz w:val="20"/>
          <w:szCs w:val="20"/>
        </w:rPr>
        <w:t xml:space="preserve">costing </w:t>
      </w:r>
      <w:r w:rsidRPr="00C93091">
        <w:rPr>
          <w:sz w:val="20"/>
          <w:szCs w:val="20"/>
        </w:rPr>
        <w:t xml:space="preserve">tampak di bawah ini: </w:t>
      </w:r>
    </w:p>
    <w:tbl>
      <w:tblPr>
        <w:tblStyle w:val="TableGrid"/>
        <w:tblpPr w:leftFromText="180" w:rightFromText="180" w:vertAnchor="text" w:tblpY="1"/>
        <w:tblOverlap w:val="never"/>
        <w:tblW w:w="0" w:type="auto"/>
        <w:tblInd w:w="1008" w:type="dxa"/>
        <w:tblLook w:val="01E0"/>
      </w:tblPr>
      <w:tblGrid>
        <w:gridCol w:w="4788"/>
        <w:gridCol w:w="696"/>
        <w:gridCol w:w="696"/>
      </w:tblGrid>
      <w:tr w:rsidR="001B7D0E" w:rsidRPr="001B7D0E" w:rsidTr="005F45F1">
        <w:trPr>
          <w:trHeight w:hRule="exact" w:val="397"/>
        </w:trPr>
        <w:tc>
          <w:tcPr>
            <w:tcW w:w="4788" w:type="dxa"/>
          </w:tcPr>
          <w:p w:rsidR="001B7D0E" w:rsidRPr="001B7D0E" w:rsidRDefault="00C467B9" w:rsidP="005F45F1">
            <w:pPr>
              <w:jc w:val="both"/>
              <w:rPr>
                <w:rFonts w:asciiTheme="minorHAnsi" w:hAnsiTheme="minorHAnsi"/>
                <w:sz w:val="18"/>
                <w:szCs w:val="18"/>
              </w:rPr>
            </w:pPr>
            <w:r w:rsidRPr="00C467B9">
              <w:rPr>
                <w:noProof/>
                <w:sz w:val="18"/>
                <w:szCs w:val="18"/>
              </w:rPr>
              <w:pict>
                <v:rect id="_x0000_s1141" style="position:absolute;left:0;text-align:left;margin-left:-9.75pt;margin-top:-.45pt;width:328.45pt;height:143.25pt;z-index:-251626496" filled="f">
                  <v:fill opacity="0"/>
                </v:rect>
              </w:pict>
            </w:r>
            <w:r w:rsidR="001B7D0E" w:rsidRPr="001B7D0E">
              <w:rPr>
                <w:rFonts w:asciiTheme="minorHAnsi" w:hAnsiTheme="minorHAnsi"/>
                <w:sz w:val="18"/>
                <w:szCs w:val="18"/>
              </w:rPr>
              <w:t>Hasil Penjualan</w:t>
            </w:r>
          </w:p>
        </w:tc>
        <w:tc>
          <w:tcPr>
            <w:tcW w:w="696" w:type="dxa"/>
          </w:tcPr>
          <w:p w:rsidR="001B7D0E" w:rsidRPr="001B7D0E" w:rsidRDefault="001B7D0E" w:rsidP="005F45F1">
            <w:pPr>
              <w:jc w:val="center"/>
              <w:rPr>
                <w:rFonts w:asciiTheme="minorHAnsi" w:hAnsiTheme="minorHAnsi"/>
                <w:sz w:val="18"/>
                <w:szCs w:val="18"/>
              </w:rPr>
            </w:pPr>
          </w:p>
        </w:tc>
        <w:tc>
          <w:tcPr>
            <w:tcW w:w="696" w:type="dxa"/>
          </w:tcPr>
          <w:p w:rsidR="001B7D0E" w:rsidRPr="001B7D0E" w:rsidRDefault="00C467B9" w:rsidP="005F45F1">
            <w:pPr>
              <w:jc w:val="center"/>
              <w:rPr>
                <w:rFonts w:asciiTheme="minorHAnsi" w:hAnsiTheme="minorHAnsi"/>
                <w:sz w:val="18"/>
                <w:szCs w:val="18"/>
              </w:rPr>
            </w:pPr>
            <w:r w:rsidRPr="00C467B9">
              <w:rPr>
                <w:b/>
                <w:noProof/>
                <w:sz w:val="18"/>
                <w:szCs w:val="18"/>
              </w:rPr>
              <w:pict>
                <v:rect id="_x0000_s1129" style="position:absolute;left:0;text-align:left;margin-left:25.45pt;margin-top:17.55pt;width:26.8pt;height:27pt;z-index:-251638784;mso-position-horizontal-relative:text;mso-position-vertical-relative:text" stroked="f">
                  <v:fill opacity="0"/>
                  <v:textbox style="mso-next-textbox:#_x0000_s1129">
                    <w:txbxContent>
                      <w:p w:rsidR="001B7D0E" w:rsidRDefault="001B7D0E" w:rsidP="001B7D0E">
                        <w:r>
                          <w:t>_</w:t>
                        </w:r>
                      </w:p>
                    </w:txbxContent>
                  </v:textbox>
                </v:rect>
              </w:pict>
            </w:r>
            <w:r w:rsidR="001B7D0E" w:rsidRPr="001B7D0E">
              <w:rPr>
                <w:rFonts w:asciiTheme="minorHAnsi" w:hAnsiTheme="minorHAnsi"/>
                <w:sz w:val="18"/>
                <w:szCs w:val="18"/>
              </w:rPr>
              <w:t>xxx</w:t>
            </w:r>
          </w:p>
        </w:tc>
      </w:tr>
      <w:tr w:rsidR="001B7D0E" w:rsidRPr="001B7D0E" w:rsidTr="005F45F1">
        <w:trPr>
          <w:trHeight w:hRule="exact" w:val="397"/>
        </w:trPr>
        <w:tc>
          <w:tcPr>
            <w:tcW w:w="4788" w:type="dxa"/>
          </w:tcPr>
          <w:p w:rsidR="001B7D0E" w:rsidRPr="001B7D0E" w:rsidRDefault="001B7D0E" w:rsidP="005F45F1">
            <w:pPr>
              <w:jc w:val="both"/>
              <w:rPr>
                <w:rFonts w:asciiTheme="minorHAnsi" w:hAnsiTheme="minorHAnsi"/>
                <w:sz w:val="18"/>
                <w:szCs w:val="18"/>
              </w:rPr>
            </w:pPr>
            <w:r w:rsidRPr="001B7D0E">
              <w:rPr>
                <w:rFonts w:asciiTheme="minorHAnsi" w:hAnsiTheme="minorHAnsi"/>
                <w:sz w:val="18"/>
                <w:szCs w:val="18"/>
              </w:rPr>
              <w:t>Harga Pokok Penjualan (termasuk biaya</w:t>
            </w:r>
            <w:r w:rsidRPr="001B7D0E">
              <w:rPr>
                <w:rFonts w:asciiTheme="minorHAnsi" w:hAnsiTheme="minorHAnsi"/>
                <w:i/>
                <w:sz w:val="18"/>
                <w:szCs w:val="18"/>
              </w:rPr>
              <w:t xml:space="preserve"> overhead </w:t>
            </w:r>
            <w:r w:rsidRPr="001B7D0E">
              <w:rPr>
                <w:rFonts w:asciiTheme="minorHAnsi" w:hAnsiTheme="minorHAnsi"/>
                <w:sz w:val="18"/>
                <w:szCs w:val="18"/>
              </w:rPr>
              <w:t>tetap)</w:t>
            </w:r>
          </w:p>
        </w:tc>
        <w:tc>
          <w:tcPr>
            <w:tcW w:w="696" w:type="dxa"/>
          </w:tcPr>
          <w:p w:rsidR="001B7D0E" w:rsidRPr="001B7D0E" w:rsidRDefault="001B7D0E" w:rsidP="005F45F1">
            <w:pPr>
              <w:jc w:val="center"/>
              <w:rPr>
                <w:rFonts w:asciiTheme="minorHAnsi" w:hAnsiTheme="minorHAnsi"/>
                <w:sz w:val="18"/>
                <w:szCs w:val="18"/>
              </w:rPr>
            </w:pPr>
          </w:p>
        </w:tc>
        <w:tc>
          <w:tcPr>
            <w:tcW w:w="696" w:type="dxa"/>
          </w:tcPr>
          <w:p w:rsidR="001B7D0E" w:rsidRPr="001B7D0E" w:rsidRDefault="001B7D0E" w:rsidP="005F45F1">
            <w:pPr>
              <w:jc w:val="center"/>
              <w:rPr>
                <w:rFonts w:asciiTheme="minorHAnsi" w:hAnsiTheme="minorHAnsi"/>
                <w:sz w:val="18"/>
                <w:szCs w:val="18"/>
              </w:rPr>
            </w:pPr>
            <w:r w:rsidRPr="001B7D0E">
              <w:rPr>
                <w:rFonts w:asciiTheme="minorHAnsi" w:hAnsiTheme="minorHAnsi"/>
                <w:sz w:val="18"/>
                <w:szCs w:val="18"/>
              </w:rPr>
              <w:t>xxx</w:t>
            </w:r>
          </w:p>
        </w:tc>
      </w:tr>
      <w:tr w:rsidR="001B7D0E" w:rsidRPr="001B7D0E" w:rsidTr="005F45F1">
        <w:trPr>
          <w:trHeight w:hRule="exact" w:val="397"/>
        </w:trPr>
        <w:tc>
          <w:tcPr>
            <w:tcW w:w="4788" w:type="dxa"/>
          </w:tcPr>
          <w:p w:rsidR="001B7D0E" w:rsidRPr="001B7D0E" w:rsidRDefault="001B7D0E" w:rsidP="005F45F1">
            <w:pPr>
              <w:jc w:val="both"/>
              <w:rPr>
                <w:rFonts w:asciiTheme="minorHAnsi" w:hAnsiTheme="minorHAnsi"/>
                <w:sz w:val="18"/>
                <w:szCs w:val="18"/>
              </w:rPr>
            </w:pPr>
            <w:r w:rsidRPr="001B7D0E">
              <w:rPr>
                <w:rFonts w:asciiTheme="minorHAnsi" w:hAnsiTheme="minorHAnsi"/>
                <w:sz w:val="18"/>
                <w:szCs w:val="18"/>
              </w:rPr>
              <w:t>Laba Bruto</w:t>
            </w:r>
          </w:p>
        </w:tc>
        <w:tc>
          <w:tcPr>
            <w:tcW w:w="696" w:type="dxa"/>
          </w:tcPr>
          <w:p w:rsidR="001B7D0E" w:rsidRPr="001B7D0E" w:rsidRDefault="001B7D0E" w:rsidP="005F45F1">
            <w:pPr>
              <w:jc w:val="center"/>
              <w:rPr>
                <w:rFonts w:asciiTheme="minorHAnsi" w:hAnsiTheme="minorHAnsi"/>
                <w:sz w:val="18"/>
                <w:szCs w:val="18"/>
              </w:rPr>
            </w:pPr>
          </w:p>
        </w:tc>
        <w:tc>
          <w:tcPr>
            <w:tcW w:w="696" w:type="dxa"/>
          </w:tcPr>
          <w:p w:rsidR="001B7D0E" w:rsidRPr="001B7D0E" w:rsidRDefault="00C467B9" w:rsidP="005F45F1">
            <w:pPr>
              <w:jc w:val="center"/>
              <w:rPr>
                <w:rFonts w:asciiTheme="minorHAnsi" w:hAnsiTheme="minorHAnsi"/>
                <w:sz w:val="18"/>
                <w:szCs w:val="18"/>
              </w:rPr>
            </w:pPr>
            <w:r w:rsidRPr="00C467B9">
              <w:rPr>
                <w:noProof/>
                <w:sz w:val="18"/>
                <w:szCs w:val="18"/>
              </w:rPr>
              <w:pict>
                <v:line id="_x0000_s1124" style="position:absolute;left:0;text-align:left;flip:y;z-index:-251643904;mso-position-horizontal-relative:text;mso-position-vertical-relative:text" from="-5.2pt,-.15pt" to="27.65pt,-.1pt"/>
              </w:pict>
            </w:r>
            <w:r w:rsidR="001B7D0E" w:rsidRPr="001B7D0E">
              <w:rPr>
                <w:rFonts w:asciiTheme="minorHAnsi" w:hAnsiTheme="minorHAnsi"/>
                <w:sz w:val="18"/>
                <w:szCs w:val="18"/>
              </w:rPr>
              <w:t>xxx</w:t>
            </w:r>
          </w:p>
        </w:tc>
      </w:tr>
      <w:tr w:rsidR="001B7D0E" w:rsidRPr="001B7D0E" w:rsidTr="005F45F1">
        <w:trPr>
          <w:trHeight w:hRule="exact" w:val="397"/>
        </w:trPr>
        <w:tc>
          <w:tcPr>
            <w:tcW w:w="4788" w:type="dxa"/>
          </w:tcPr>
          <w:p w:rsidR="001B7D0E" w:rsidRPr="001B7D0E" w:rsidRDefault="001B7D0E" w:rsidP="005F45F1">
            <w:pPr>
              <w:jc w:val="both"/>
              <w:rPr>
                <w:rFonts w:asciiTheme="minorHAnsi" w:hAnsiTheme="minorHAnsi"/>
                <w:sz w:val="18"/>
                <w:szCs w:val="18"/>
              </w:rPr>
            </w:pPr>
            <w:r w:rsidRPr="001B7D0E">
              <w:rPr>
                <w:rFonts w:asciiTheme="minorHAnsi" w:hAnsiTheme="minorHAnsi"/>
                <w:sz w:val="18"/>
                <w:szCs w:val="18"/>
              </w:rPr>
              <w:t>Biaya Administrasi dan Umum</w:t>
            </w:r>
          </w:p>
        </w:tc>
        <w:tc>
          <w:tcPr>
            <w:tcW w:w="696" w:type="dxa"/>
          </w:tcPr>
          <w:p w:rsidR="001B7D0E" w:rsidRPr="001B7D0E" w:rsidRDefault="00C467B9" w:rsidP="005F45F1">
            <w:pPr>
              <w:jc w:val="center"/>
              <w:rPr>
                <w:rFonts w:asciiTheme="minorHAnsi" w:hAnsiTheme="minorHAnsi"/>
                <w:sz w:val="18"/>
                <w:szCs w:val="18"/>
              </w:rPr>
            </w:pPr>
            <w:r w:rsidRPr="00C467B9">
              <w:rPr>
                <w:noProof/>
                <w:sz w:val="18"/>
                <w:szCs w:val="18"/>
              </w:rPr>
              <w:pict>
                <v:rect id="_x0000_s1128" style="position:absolute;left:0;text-align:left;margin-left:21.95pt;margin-top:18.4pt;width:26.8pt;height:27pt;z-index:-251639808;mso-position-horizontal-relative:text;mso-position-vertical-relative:text" stroked="f">
                  <v:fill opacity="0"/>
                  <v:textbox style="mso-next-textbox:#_x0000_s1128">
                    <w:txbxContent>
                      <w:p w:rsidR="001B7D0E" w:rsidRDefault="001B7D0E" w:rsidP="001B7D0E">
                        <w:r>
                          <w:t>+</w:t>
                        </w:r>
                      </w:p>
                    </w:txbxContent>
                  </v:textbox>
                </v:rect>
              </w:pict>
            </w:r>
            <w:r w:rsidR="001B7D0E" w:rsidRPr="001B7D0E">
              <w:rPr>
                <w:rFonts w:asciiTheme="minorHAnsi" w:hAnsiTheme="minorHAnsi"/>
                <w:sz w:val="18"/>
                <w:szCs w:val="18"/>
              </w:rPr>
              <w:t>xxx</w:t>
            </w:r>
          </w:p>
        </w:tc>
        <w:tc>
          <w:tcPr>
            <w:tcW w:w="696" w:type="dxa"/>
          </w:tcPr>
          <w:p w:rsidR="001B7D0E" w:rsidRPr="001B7D0E" w:rsidRDefault="001B7D0E" w:rsidP="005F45F1">
            <w:pPr>
              <w:jc w:val="center"/>
              <w:rPr>
                <w:rFonts w:asciiTheme="minorHAnsi" w:hAnsiTheme="minorHAnsi"/>
                <w:sz w:val="18"/>
                <w:szCs w:val="18"/>
              </w:rPr>
            </w:pPr>
          </w:p>
        </w:tc>
      </w:tr>
      <w:tr w:rsidR="001B7D0E" w:rsidRPr="001B7D0E" w:rsidTr="005F45F1">
        <w:trPr>
          <w:trHeight w:hRule="exact" w:val="397"/>
        </w:trPr>
        <w:tc>
          <w:tcPr>
            <w:tcW w:w="4788" w:type="dxa"/>
          </w:tcPr>
          <w:p w:rsidR="001B7D0E" w:rsidRPr="001B7D0E" w:rsidRDefault="001B7D0E" w:rsidP="005F45F1">
            <w:pPr>
              <w:jc w:val="both"/>
              <w:rPr>
                <w:rFonts w:asciiTheme="minorHAnsi" w:hAnsiTheme="minorHAnsi"/>
                <w:sz w:val="18"/>
                <w:szCs w:val="18"/>
              </w:rPr>
            </w:pPr>
            <w:r w:rsidRPr="001B7D0E">
              <w:rPr>
                <w:rFonts w:asciiTheme="minorHAnsi" w:hAnsiTheme="minorHAnsi"/>
                <w:sz w:val="18"/>
                <w:szCs w:val="18"/>
              </w:rPr>
              <w:t>Biaya Pemasaran</w:t>
            </w:r>
          </w:p>
        </w:tc>
        <w:tc>
          <w:tcPr>
            <w:tcW w:w="696" w:type="dxa"/>
          </w:tcPr>
          <w:p w:rsidR="001B7D0E" w:rsidRPr="001B7D0E" w:rsidRDefault="001B7D0E" w:rsidP="005F45F1">
            <w:pPr>
              <w:jc w:val="center"/>
              <w:rPr>
                <w:rFonts w:asciiTheme="minorHAnsi" w:hAnsiTheme="minorHAnsi"/>
                <w:sz w:val="18"/>
                <w:szCs w:val="18"/>
              </w:rPr>
            </w:pPr>
            <w:r w:rsidRPr="001B7D0E">
              <w:rPr>
                <w:rFonts w:asciiTheme="minorHAnsi" w:hAnsiTheme="minorHAnsi"/>
                <w:sz w:val="18"/>
                <w:szCs w:val="18"/>
              </w:rPr>
              <w:t>xxx</w:t>
            </w:r>
          </w:p>
        </w:tc>
        <w:tc>
          <w:tcPr>
            <w:tcW w:w="696" w:type="dxa"/>
          </w:tcPr>
          <w:p w:rsidR="001B7D0E" w:rsidRPr="001B7D0E" w:rsidRDefault="00C467B9" w:rsidP="005F45F1">
            <w:pPr>
              <w:jc w:val="center"/>
              <w:rPr>
                <w:rFonts w:asciiTheme="minorHAnsi" w:hAnsiTheme="minorHAnsi"/>
                <w:sz w:val="18"/>
                <w:szCs w:val="18"/>
              </w:rPr>
            </w:pPr>
            <w:r w:rsidRPr="00C467B9">
              <w:rPr>
                <w:noProof/>
                <w:sz w:val="18"/>
                <w:szCs w:val="18"/>
              </w:rPr>
              <w:pict>
                <v:rect id="_x0000_s1123" style="position:absolute;left:0;text-align:left;margin-left:28.9pt;margin-top:16.65pt;width:8.95pt;height:35.8pt;z-index:251671552;mso-position-horizontal-relative:text;mso-position-vertical-relative:text" stroked="f">
                  <v:textbox style="mso-next-textbox:#_x0000_s1123">
                    <w:txbxContent>
                      <w:p w:rsidR="001B7D0E" w:rsidRPr="004D402C" w:rsidRDefault="001B7D0E" w:rsidP="001B7D0E">
                        <w:r w:rsidRPr="004D402C">
                          <w:t>_</w:t>
                        </w:r>
                      </w:p>
                    </w:txbxContent>
                  </v:textbox>
                </v:rect>
              </w:pict>
            </w:r>
          </w:p>
        </w:tc>
      </w:tr>
      <w:tr w:rsidR="001B7D0E" w:rsidRPr="001B7D0E" w:rsidTr="005F45F1">
        <w:trPr>
          <w:trHeight w:hRule="exact" w:val="397"/>
        </w:trPr>
        <w:tc>
          <w:tcPr>
            <w:tcW w:w="4788" w:type="dxa"/>
          </w:tcPr>
          <w:p w:rsidR="001B7D0E" w:rsidRPr="001B7D0E" w:rsidRDefault="00C467B9" w:rsidP="005F45F1">
            <w:pPr>
              <w:jc w:val="both"/>
              <w:rPr>
                <w:rFonts w:asciiTheme="minorHAnsi" w:hAnsiTheme="minorHAnsi"/>
                <w:sz w:val="18"/>
                <w:szCs w:val="18"/>
              </w:rPr>
            </w:pPr>
            <w:r w:rsidRPr="00C467B9">
              <w:rPr>
                <w:b/>
                <w:noProof/>
                <w:sz w:val="18"/>
                <w:szCs w:val="18"/>
              </w:rPr>
              <w:pict>
                <v:line id="_x0000_s1125" style="position:absolute;left:0;text-align:left;flip:y;z-index:-251642880;mso-position-horizontal-relative:text;mso-position-vertical-relative:text" from="233.4pt,-.75pt" to="266.25pt,-.7pt"/>
              </w:pict>
            </w:r>
          </w:p>
        </w:tc>
        <w:tc>
          <w:tcPr>
            <w:tcW w:w="696" w:type="dxa"/>
          </w:tcPr>
          <w:p w:rsidR="001B7D0E" w:rsidRPr="001B7D0E" w:rsidRDefault="001B7D0E" w:rsidP="005F45F1">
            <w:pPr>
              <w:jc w:val="center"/>
              <w:rPr>
                <w:rFonts w:asciiTheme="minorHAnsi" w:hAnsiTheme="minorHAnsi"/>
                <w:sz w:val="18"/>
                <w:szCs w:val="18"/>
              </w:rPr>
            </w:pPr>
          </w:p>
        </w:tc>
        <w:tc>
          <w:tcPr>
            <w:tcW w:w="696" w:type="dxa"/>
          </w:tcPr>
          <w:p w:rsidR="001B7D0E" w:rsidRPr="001B7D0E" w:rsidRDefault="00C467B9" w:rsidP="005F45F1">
            <w:pPr>
              <w:jc w:val="center"/>
              <w:rPr>
                <w:rFonts w:asciiTheme="minorHAnsi" w:hAnsiTheme="minorHAnsi"/>
                <w:sz w:val="18"/>
                <w:szCs w:val="18"/>
              </w:rPr>
            </w:pPr>
            <w:r w:rsidRPr="00C467B9">
              <w:rPr>
                <w:noProof/>
                <w:sz w:val="18"/>
                <w:szCs w:val="18"/>
              </w:rPr>
              <w:pict>
                <v:rect id="_x0000_s1130" style="position:absolute;left:0;text-align:left;margin-left:24.5pt;margin-top:15.05pt;width:26.8pt;height:27pt;z-index:-251637760;mso-position-horizontal-relative:text;mso-position-vertical-relative:text" stroked="f">
                  <v:fill opacity="0"/>
                  <v:textbox style="mso-next-textbox:#_x0000_s1130">
                    <w:txbxContent>
                      <w:p w:rsidR="001B7D0E" w:rsidRDefault="001B7D0E" w:rsidP="001B7D0E">
                        <w:r>
                          <w:t>_</w:t>
                        </w:r>
                      </w:p>
                    </w:txbxContent>
                  </v:textbox>
                </v:rect>
              </w:pict>
            </w:r>
            <w:r w:rsidRPr="00C467B9">
              <w:rPr>
                <w:noProof/>
                <w:sz w:val="18"/>
                <w:szCs w:val="18"/>
              </w:rPr>
              <w:pict>
                <v:line id="_x0000_s1126" style="position:absolute;left:0;text-align:left;flip:y;z-index:-251641856;mso-position-horizontal-relative:text;mso-position-vertical-relative:text" from="-4.35pt,16.75pt" to="28.5pt,16.8pt"/>
              </w:pict>
            </w:r>
            <w:r w:rsidR="001B7D0E" w:rsidRPr="001B7D0E">
              <w:rPr>
                <w:rFonts w:asciiTheme="minorHAnsi" w:hAnsiTheme="minorHAnsi"/>
                <w:sz w:val="18"/>
                <w:szCs w:val="18"/>
              </w:rPr>
              <w:t>xxx</w:t>
            </w:r>
          </w:p>
        </w:tc>
      </w:tr>
      <w:tr w:rsidR="001B7D0E" w:rsidRPr="001B7D0E" w:rsidTr="005F45F1">
        <w:trPr>
          <w:trHeight w:hRule="exact" w:val="397"/>
        </w:trPr>
        <w:tc>
          <w:tcPr>
            <w:tcW w:w="4788" w:type="dxa"/>
          </w:tcPr>
          <w:p w:rsidR="001B7D0E" w:rsidRPr="001B7D0E" w:rsidRDefault="001B7D0E" w:rsidP="005F45F1">
            <w:pPr>
              <w:jc w:val="both"/>
              <w:rPr>
                <w:rFonts w:asciiTheme="minorHAnsi" w:hAnsiTheme="minorHAnsi"/>
                <w:sz w:val="18"/>
                <w:szCs w:val="18"/>
              </w:rPr>
            </w:pPr>
            <w:r w:rsidRPr="001B7D0E">
              <w:rPr>
                <w:rFonts w:asciiTheme="minorHAnsi" w:hAnsiTheme="minorHAnsi"/>
                <w:sz w:val="18"/>
                <w:szCs w:val="18"/>
              </w:rPr>
              <w:t>Laba Bersih Usaha</w:t>
            </w:r>
          </w:p>
        </w:tc>
        <w:tc>
          <w:tcPr>
            <w:tcW w:w="696" w:type="dxa"/>
          </w:tcPr>
          <w:p w:rsidR="001B7D0E" w:rsidRPr="001B7D0E" w:rsidRDefault="001B7D0E" w:rsidP="005F45F1">
            <w:pPr>
              <w:jc w:val="center"/>
              <w:rPr>
                <w:rFonts w:asciiTheme="minorHAnsi" w:hAnsiTheme="minorHAnsi"/>
                <w:sz w:val="18"/>
                <w:szCs w:val="18"/>
              </w:rPr>
            </w:pPr>
          </w:p>
        </w:tc>
        <w:tc>
          <w:tcPr>
            <w:tcW w:w="696" w:type="dxa"/>
          </w:tcPr>
          <w:p w:rsidR="001B7D0E" w:rsidRPr="001B7D0E" w:rsidRDefault="00C467B9" w:rsidP="005F45F1">
            <w:pPr>
              <w:jc w:val="center"/>
              <w:rPr>
                <w:rFonts w:asciiTheme="minorHAnsi" w:hAnsiTheme="minorHAnsi"/>
                <w:sz w:val="18"/>
                <w:szCs w:val="18"/>
              </w:rPr>
            </w:pPr>
            <w:r w:rsidRPr="00C467B9">
              <w:rPr>
                <w:noProof/>
                <w:sz w:val="18"/>
                <w:szCs w:val="18"/>
              </w:rPr>
              <w:pict>
                <v:line id="_x0000_s1127" style="position:absolute;left:0;text-align:left;flip:y;z-index:-251640832;mso-position-horizontal-relative:text;mso-position-vertical-relative:text" from="-4.8pt,17.25pt" to="28.05pt,17.3pt" strokeweight="1.5pt"/>
              </w:pict>
            </w:r>
            <w:r w:rsidR="001B7D0E" w:rsidRPr="001B7D0E">
              <w:rPr>
                <w:rFonts w:asciiTheme="minorHAnsi" w:hAnsiTheme="minorHAnsi"/>
                <w:sz w:val="18"/>
                <w:szCs w:val="18"/>
              </w:rPr>
              <w:t>xxx</w:t>
            </w:r>
          </w:p>
        </w:tc>
      </w:tr>
    </w:tbl>
    <w:p w:rsidR="005F45F1" w:rsidRDefault="005F45F1" w:rsidP="001B7D0E">
      <w:pPr>
        <w:spacing w:after="0"/>
        <w:ind w:left="360"/>
        <w:jc w:val="both"/>
        <w:rPr>
          <w:sz w:val="20"/>
          <w:szCs w:val="20"/>
        </w:rPr>
      </w:pPr>
      <w:r>
        <w:rPr>
          <w:sz w:val="20"/>
          <w:szCs w:val="20"/>
        </w:rPr>
        <w:br w:type="textWrapping" w:clear="all"/>
      </w:r>
    </w:p>
    <w:p w:rsidR="001B7D0E" w:rsidRDefault="001B7D0E" w:rsidP="001B7D0E">
      <w:pPr>
        <w:spacing w:after="0"/>
        <w:ind w:left="360"/>
        <w:jc w:val="both"/>
        <w:rPr>
          <w:sz w:val="20"/>
          <w:szCs w:val="20"/>
        </w:rPr>
      </w:pPr>
      <w:r w:rsidRPr="00C93091">
        <w:rPr>
          <w:sz w:val="20"/>
          <w:szCs w:val="20"/>
        </w:rPr>
        <w:t xml:space="preserve">Laporan rugi laba metode </w:t>
      </w:r>
      <w:r w:rsidRPr="00C93091">
        <w:rPr>
          <w:i/>
          <w:sz w:val="20"/>
          <w:szCs w:val="20"/>
        </w:rPr>
        <w:t xml:space="preserve">variable costing </w:t>
      </w:r>
      <w:r w:rsidRPr="00C93091">
        <w:rPr>
          <w:sz w:val="20"/>
          <w:szCs w:val="20"/>
        </w:rPr>
        <w:t xml:space="preserve">lebih menitik beratkan pada penyajian biaya sesuai dengan prilaku dalam hubungan dengan perubahan volume kegiatan. Laporan rugi laba metode </w:t>
      </w:r>
      <w:r w:rsidRPr="00C93091">
        <w:rPr>
          <w:i/>
          <w:sz w:val="20"/>
          <w:szCs w:val="20"/>
        </w:rPr>
        <w:t>variable costing</w:t>
      </w:r>
      <w:r w:rsidRPr="00C93091">
        <w:rPr>
          <w:sz w:val="20"/>
          <w:szCs w:val="20"/>
        </w:rPr>
        <w:t xml:space="preserve"> tampak di bawah ini: </w:t>
      </w:r>
    </w:p>
    <w:p w:rsidR="005F45F1" w:rsidRPr="00C93091" w:rsidRDefault="005F45F1" w:rsidP="001B7D0E">
      <w:pPr>
        <w:spacing w:after="0"/>
        <w:ind w:left="360"/>
        <w:jc w:val="both"/>
        <w:rPr>
          <w:sz w:val="20"/>
          <w:szCs w:val="20"/>
        </w:rPr>
      </w:pPr>
    </w:p>
    <w:tbl>
      <w:tblPr>
        <w:tblStyle w:val="TableGrid"/>
        <w:tblW w:w="0" w:type="auto"/>
        <w:tblInd w:w="1008" w:type="dxa"/>
        <w:tblLook w:val="01E0"/>
      </w:tblPr>
      <w:tblGrid>
        <w:gridCol w:w="4788"/>
        <w:gridCol w:w="696"/>
        <w:gridCol w:w="696"/>
      </w:tblGrid>
      <w:tr w:rsidR="001B7D0E" w:rsidRPr="001B7D0E" w:rsidTr="00BF7EB2">
        <w:trPr>
          <w:trHeight w:hRule="exact" w:val="397"/>
        </w:trPr>
        <w:tc>
          <w:tcPr>
            <w:tcW w:w="4788" w:type="dxa"/>
          </w:tcPr>
          <w:p w:rsidR="001B7D0E" w:rsidRPr="001B7D0E" w:rsidRDefault="00C467B9" w:rsidP="001B7D0E">
            <w:pPr>
              <w:jc w:val="both"/>
              <w:rPr>
                <w:rFonts w:asciiTheme="minorHAnsi" w:hAnsiTheme="minorHAnsi"/>
                <w:sz w:val="18"/>
                <w:szCs w:val="18"/>
              </w:rPr>
            </w:pPr>
            <w:r w:rsidRPr="00C467B9">
              <w:rPr>
                <w:noProof/>
                <w:sz w:val="18"/>
                <w:szCs w:val="18"/>
              </w:rPr>
              <w:pict>
                <v:rect id="_x0000_s1140" style="position:absolute;left:0;text-align:left;margin-left:-9.65pt;margin-top:.25pt;width:328.45pt;height:261.05pt;z-index:-251627520">
                  <v:fill opacity="0"/>
                </v:rect>
              </w:pict>
            </w:r>
            <w:r w:rsidR="001B7D0E" w:rsidRPr="001B7D0E">
              <w:rPr>
                <w:rFonts w:asciiTheme="minorHAnsi" w:hAnsiTheme="minorHAnsi"/>
                <w:sz w:val="18"/>
                <w:szCs w:val="18"/>
              </w:rPr>
              <w:t>Hasil Penjualan</w:t>
            </w:r>
          </w:p>
        </w:tc>
        <w:tc>
          <w:tcPr>
            <w:tcW w:w="696" w:type="dxa"/>
          </w:tcPr>
          <w:p w:rsidR="001B7D0E" w:rsidRPr="001B7D0E" w:rsidRDefault="001B7D0E" w:rsidP="001B7D0E">
            <w:pPr>
              <w:jc w:val="center"/>
              <w:rPr>
                <w:rFonts w:asciiTheme="minorHAnsi" w:hAnsiTheme="minorHAnsi"/>
                <w:sz w:val="18"/>
                <w:szCs w:val="18"/>
              </w:rPr>
            </w:pPr>
          </w:p>
        </w:tc>
        <w:tc>
          <w:tcPr>
            <w:tcW w:w="696" w:type="dxa"/>
          </w:tcPr>
          <w:p w:rsidR="001B7D0E" w:rsidRPr="001B7D0E" w:rsidRDefault="001B7D0E" w:rsidP="001B7D0E">
            <w:pPr>
              <w:jc w:val="center"/>
              <w:rPr>
                <w:rFonts w:asciiTheme="minorHAnsi" w:hAnsiTheme="minorHAnsi"/>
                <w:sz w:val="18"/>
                <w:szCs w:val="18"/>
              </w:rPr>
            </w:pPr>
            <w:r w:rsidRPr="001B7D0E">
              <w:rPr>
                <w:rFonts w:asciiTheme="minorHAnsi" w:hAnsiTheme="minorHAnsi"/>
                <w:sz w:val="18"/>
                <w:szCs w:val="18"/>
              </w:rPr>
              <w:t>xxx</w:t>
            </w:r>
          </w:p>
        </w:tc>
      </w:tr>
      <w:tr w:rsidR="001B7D0E" w:rsidRPr="001B7D0E" w:rsidTr="00BF7EB2">
        <w:trPr>
          <w:trHeight w:hRule="exact" w:val="397"/>
        </w:trPr>
        <w:tc>
          <w:tcPr>
            <w:tcW w:w="4788" w:type="dxa"/>
          </w:tcPr>
          <w:p w:rsidR="001B7D0E" w:rsidRPr="001B7D0E" w:rsidRDefault="001B7D0E" w:rsidP="001B7D0E">
            <w:pPr>
              <w:jc w:val="both"/>
              <w:rPr>
                <w:rFonts w:asciiTheme="minorHAnsi" w:hAnsiTheme="minorHAnsi"/>
                <w:sz w:val="18"/>
                <w:szCs w:val="18"/>
              </w:rPr>
            </w:pPr>
            <w:r w:rsidRPr="001B7D0E">
              <w:rPr>
                <w:rFonts w:asciiTheme="minorHAnsi" w:hAnsiTheme="minorHAnsi"/>
                <w:sz w:val="18"/>
                <w:szCs w:val="18"/>
              </w:rPr>
              <w:t>Dikurangi biaya-biaya Variabel :</w:t>
            </w:r>
          </w:p>
        </w:tc>
        <w:tc>
          <w:tcPr>
            <w:tcW w:w="696" w:type="dxa"/>
          </w:tcPr>
          <w:p w:rsidR="001B7D0E" w:rsidRPr="001B7D0E" w:rsidRDefault="001B7D0E" w:rsidP="001B7D0E">
            <w:pPr>
              <w:jc w:val="center"/>
              <w:rPr>
                <w:rFonts w:asciiTheme="minorHAnsi" w:hAnsiTheme="minorHAnsi"/>
                <w:sz w:val="18"/>
                <w:szCs w:val="18"/>
              </w:rPr>
            </w:pPr>
          </w:p>
        </w:tc>
        <w:tc>
          <w:tcPr>
            <w:tcW w:w="696" w:type="dxa"/>
          </w:tcPr>
          <w:p w:rsidR="001B7D0E" w:rsidRPr="001B7D0E" w:rsidRDefault="001B7D0E" w:rsidP="001B7D0E">
            <w:pPr>
              <w:jc w:val="center"/>
              <w:rPr>
                <w:rFonts w:asciiTheme="minorHAnsi" w:hAnsiTheme="minorHAnsi"/>
                <w:sz w:val="18"/>
                <w:szCs w:val="18"/>
              </w:rPr>
            </w:pPr>
          </w:p>
        </w:tc>
      </w:tr>
      <w:tr w:rsidR="001B7D0E" w:rsidRPr="001B7D0E" w:rsidTr="00BF7EB2">
        <w:trPr>
          <w:trHeight w:hRule="exact" w:val="397"/>
        </w:trPr>
        <w:tc>
          <w:tcPr>
            <w:tcW w:w="4788" w:type="dxa"/>
          </w:tcPr>
          <w:p w:rsidR="001B7D0E" w:rsidRPr="001B7D0E" w:rsidRDefault="001B7D0E" w:rsidP="001B7D0E">
            <w:pPr>
              <w:ind w:left="612"/>
              <w:jc w:val="both"/>
              <w:rPr>
                <w:rFonts w:asciiTheme="minorHAnsi" w:hAnsiTheme="minorHAnsi"/>
                <w:sz w:val="18"/>
                <w:szCs w:val="18"/>
              </w:rPr>
            </w:pPr>
            <w:r w:rsidRPr="001B7D0E">
              <w:rPr>
                <w:rFonts w:asciiTheme="minorHAnsi" w:hAnsiTheme="minorHAnsi"/>
                <w:sz w:val="18"/>
                <w:szCs w:val="18"/>
              </w:rPr>
              <w:t>Biaya Produksi Variabel</w:t>
            </w:r>
          </w:p>
        </w:tc>
        <w:tc>
          <w:tcPr>
            <w:tcW w:w="696" w:type="dxa"/>
          </w:tcPr>
          <w:p w:rsidR="001B7D0E" w:rsidRPr="001B7D0E" w:rsidRDefault="001B7D0E" w:rsidP="001B7D0E">
            <w:pPr>
              <w:jc w:val="center"/>
              <w:rPr>
                <w:rFonts w:asciiTheme="minorHAnsi" w:hAnsiTheme="minorHAnsi"/>
                <w:sz w:val="18"/>
                <w:szCs w:val="18"/>
              </w:rPr>
            </w:pPr>
            <w:r w:rsidRPr="001B7D0E">
              <w:rPr>
                <w:rFonts w:asciiTheme="minorHAnsi" w:hAnsiTheme="minorHAnsi"/>
                <w:sz w:val="18"/>
                <w:szCs w:val="18"/>
              </w:rPr>
              <w:t>xxx</w:t>
            </w:r>
          </w:p>
        </w:tc>
        <w:tc>
          <w:tcPr>
            <w:tcW w:w="696" w:type="dxa"/>
          </w:tcPr>
          <w:p w:rsidR="001B7D0E" w:rsidRPr="001B7D0E" w:rsidRDefault="001B7D0E" w:rsidP="001B7D0E">
            <w:pPr>
              <w:jc w:val="center"/>
              <w:rPr>
                <w:rFonts w:asciiTheme="minorHAnsi" w:hAnsiTheme="minorHAnsi"/>
                <w:sz w:val="18"/>
                <w:szCs w:val="18"/>
              </w:rPr>
            </w:pPr>
          </w:p>
        </w:tc>
      </w:tr>
      <w:tr w:rsidR="001B7D0E" w:rsidRPr="001B7D0E" w:rsidTr="00BF7EB2">
        <w:trPr>
          <w:trHeight w:hRule="exact" w:val="397"/>
        </w:trPr>
        <w:tc>
          <w:tcPr>
            <w:tcW w:w="4788" w:type="dxa"/>
          </w:tcPr>
          <w:p w:rsidR="001B7D0E" w:rsidRPr="001B7D0E" w:rsidRDefault="001B7D0E" w:rsidP="001B7D0E">
            <w:pPr>
              <w:ind w:left="612"/>
              <w:jc w:val="both"/>
              <w:rPr>
                <w:rFonts w:asciiTheme="minorHAnsi" w:hAnsiTheme="minorHAnsi"/>
                <w:sz w:val="18"/>
                <w:szCs w:val="18"/>
              </w:rPr>
            </w:pPr>
            <w:r w:rsidRPr="001B7D0E">
              <w:rPr>
                <w:rFonts w:asciiTheme="minorHAnsi" w:hAnsiTheme="minorHAnsi"/>
                <w:sz w:val="18"/>
                <w:szCs w:val="18"/>
              </w:rPr>
              <w:t>Biaya Pemasaran Variabel</w:t>
            </w:r>
          </w:p>
        </w:tc>
        <w:tc>
          <w:tcPr>
            <w:tcW w:w="696" w:type="dxa"/>
          </w:tcPr>
          <w:p w:rsidR="001B7D0E" w:rsidRPr="001B7D0E" w:rsidRDefault="001B7D0E" w:rsidP="001B7D0E">
            <w:pPr>
              <w:jc w:val="center"/>
              <w:rPr>
                <w:rFonts w:asciiTheme="minorHAnsi" w:hAnsiTheme="minorHAnsi"/>
                <w:sz w:val="18"/>
                <w:szCs w:val="18"/>
              </w:rPr>
            </w:pPr>
            <w:r w:rsidRPr="001B7D0E">
              <w:rPr>
                <w:rFonts w:asciiTheme="minorHAnsi" w:hAnsiTheme="minorHAnsi"/>
                <w:sz w:val="18"/>
                <w:szCs w:val="18"/>
              </w:rPr>
              <w:t>xxx</w:t>
            </w:r>
          </w:p>
        </w:tc>
        <w:tc>
          <w:tcPr>
            <w:tcW w:w="696" w:type="dxa"/>
          </w:tcPr>
          <w:p w:rsidR="001B7D0E" w:rsidRPr="001B7D0E" w:rsidRDefault="001B7D0E" w:rsidP="001B7D0E">
            <w:pPr>
              <w:jc w:val="center"/>
              <w:rPr>
                <w:rFonts w:asciiTheme="minorHAnsi" w:hAnsiTheme="minorHAnsi"/>
                <w:sz w:val="18"/>
                <w:szCs w:val="18"/>
              </w:rPr>
            </w:pPr>
          </w:p>
        </w:tc>
      </w:tr>
      <w:tr w:rsidR="001B7D0E" w:rsidRPr="001B7D0E" w:rsidTr="00BF7EB2">
        <w:trPr>
          <w:trHeight w:hRule="exact" w:val="397"/>
        </w:trPr>
        <w:tc>
          <w:tcPr>
            <w:tcW w:w="4788" w:type="dxa"/>
          </w:tcPr>
          <w:p w:rsidR="001B7D0E" w:rsidRPr="001B7D0E" w:rsidRDefault="001B7D0E" w:rsidP="001B7D0E">
            <w:pPr>
              <w:ind w:left="612"/>
              <w:jc w:val="both"/>
              <w:rPr>
                <w:rFonts w:asciiTheme="minorHAnsi" w:hAnsiTheme="minorHAnsi"/>
                <w:sz w:val="18"/>
                <w:szCs w:val="18"/>
              </w:rPr>
            </w:pPr>
            <w:r w:rsidRPr="001B7D0E">
              <w:rPr>
                <w:rFonts w:asciiTheme="minorHAnsi" w:hAnsiTheme="minorHAnsi"/>
                <w:sz w:val="18"/>
                <w:szCs w:val="18"/>
              </w:rPr>
              <w:t>Biaya Administrasi dan Umum</w:t>
            </w:r>
          </w:p>
        </w:tc>
        <w:tc>
          <w:tcPr>
            <w:tcW w:w="696" w:type="dxa"/>
          </w:tcPr>
          <w:p w:rsidR="001B7D0E" w:rsidRPr="001B7D0E" w:rsidRDefault="00C467B9" w:rsidP="001B7D0E">
            <w:pPr>
              <w:jc w:val="center"/>
              <w:rPr>
                <w:rFonts w:asciiTheme="minorHAnsi" w:hAnsiTheme="minorHAnsi"/>
                <w:sz w:val="18"/>
                <w:szCs w:val="18"/>
              </w:rPr>
            </w:pPr>
            <w:r w:rsidRPr="00C467B9">
              <w:rPr>
                <w:noProof/>
                <w:sz w:val="18"/>
                <w:szCs w:val="18"/>
              </w:rPr>
              <w:pict>
                <v:rect id="_x0000_s1139" style="position:absolute;left:0;text-align:left;margin-left:22.75pt;margin-top:2.15pt;width:26.8pt;height:27pt;z-index:-251628544;mso-position-horizontal-relative:text;mso-position-vertical-relative:text" stroked="f">
                  <v:fill opacity="0"/>
                  <v:textbox style="mso-next-textbox:#_x0000_s1139">
                    <w:txbxContent>
                      <w:p w:rsidR="001B7D0E" w:rsidRDefault="001B7D0E" w:rsidP="001B7D0E">
                        <w:r>
                          <w:t>+</w:t>
                        </w:r>
                      </w:p>
                    </w:txbxContent>
                  </v:textbox>
                </v:rect>
              </w:pict>
            </w:r>
            <w:r w:rsidRPr="00C467B9">
              <w:rPr>
                <w:b/>
                <w:noProof/>
                <w:sz w:val="18"/>
                <w:szCs w:val="18"/>
              </w:rPr>
              <w:pict>
                <v:line id="_x0000_s1138" style="position:absolute;left:0;text-align:left;flip:y;z-index:-251629568;mso-position-horizontal-relative:text;mso-position-vertical-relative:text" from="-4.85pt,18.15pt" to="28pt,18.2pt"/>
              </w:pict>
            </w:r>
            <w:r w:rsidR="001B7D0E" w:rsidRPr="001B7D0E">
              <w:rPr>
                <w:rFonts w:asciiTheme="minorHAnsi" w:hAnsiTheme="minorHAnsi"/>
                <w:sz w:val="18"/>
                <w:szCs w:val="18"/>
              </w:rPr>
              <w:t>xxx</w:t>
            </w:r>
          </w:p>
        </w:tc>
        <w:tc>
          <w:tcPr>
            <w:tcW w:w="696" w:type="dxa"/>
          </w:tcPr>
          <w:p w:rsidR="001B7D0E" w:rsidRPr="001B7D0E" w:rsidRDefault="00C467B9" w:rsidP="001B7D0E">
            <w:pPr>
              <w:jc w:val="center"/>
              <w:rPr>
                <w:rFonts w:asciiTheme="minorHAnsi" w:hAnsiTheme="minorHAnsi"/>
                <w:sz w:val="18"/>
                <w:szCs w:val="18"/>
              </w:rPr>
            </w:pPr>
            <w:r w:rsidRPr="00C467B9">
              <w:rPr>
                <w:b/>
                <w:noProof/>
                <w:sz w:val="18"/>
                <w:szCs w:val="18"/>
              </w:rPr>
              <w:pict>
                <v:rect id="_x0000_s1134" style="position:absolute;left:0;text-align:left;margin-left:23.7pt;margin-top:17.55pt;width:26.8pt;height:27pt;z-index:-251633664;mso-position-horizontal-relative:text;mso-position-vertical-relative:text" stroked="f">
                  <v:fill opacity="0"/>
                  <v:textbox style="mso-next-textbox:#_x0000_s1134">
                    <w:txbxContent>
                      <w:p w:rsidR="001B7D0E" w:rsidRDefault="001B7D0E" w:rsidP="001B7D0E">
                        <w:r>
                          <w:t>_</w:t>
                        </w:r>
                      </w:p>
                    </w:txbxContent>
                  </v:textbox>
                </v:rect>
              </w:pict>
            </w:r>
          </w:p>
        </w:tc>
      </w:tr>
      <w:tr w:rsidR="001B7D0E" w:rsidRPr="001B7D0E" w:rsidTr="00BF7EB2">
        <w:trPr>
          <w:trHeight w:hRule="exact" w:val="397"/>
        </w:trPr>
        <w:tc>
          <w:tcPr>
            <w:tcW w:w="4788" w:type="dxa"/>
          </w:tcPr>
          <w:p w:rsidR="001B7D0E" w:rsidRPr="001B7D0E" w:rsidRDefault="001B7D0E" w:rsidP="001B7D0E">
            <w:pPr>
              <w:jc w:val="both"/>
              <w:rPr>
                <w:rFonts w:asciiTheme="minorHAnsi" w:hAnsiTheme="minorHAnsi"/>
                <w:sz w:val="18"/>
                <w:szCs w:val="18"/>
              </w:rPr>
            </w:pPr>
          </w:p>
        </w:tc>
        <w:tc>
          <w:tcPr>
            <w:tcW w:w="696" w:type="dxa"/>
          </w:tcPr>
          <w:p w:rsidR="001B7D0E" w:rsidRPr="001B7D0E" w:rsidRDefault="001B7D0E" w:rsidP="001B7D0E">
            <w:pPr>
              <w:jc w:val="center"/>
              <w:rPr>
                <w:rFonts w:asciiTheme="minorHAnsi" w:hAnsiTheme="minorHAnsi"/>
                <w:sz w:val="18"/>
                <w:szCs w:val="18"/>
              </w:rPr>
            </w:pPr>
          </w:p>
        </w:tc>
        <w:tc>
          <w:tcPr>
            <w:tcW w:w="696" w:type="dxa"/>
          </w:tcPr>
          <w:p w:rsidR="001B7D0E" w:rsidRPr="001B7D0E" w:rsidRDefault="001B7D0E" w:rsidP="001B7D0E">
            <w:pPr>
              <w:jc w:val="center"/>
              <w:rPr>
                <w:rFonts w:asciiTheme="minorHAnsi" w:hAnsiTheme="minorHAnsi"/>
                <w:noProof/>
                <w:sz w:val="18"/>
                <w:szCs w:val="18"/>
              </w:rPr>
            </w:pPr>
            <w:r w:rsidRPr="001B7D0E">
              <w:rPr>
                <w:rFonts w:asciiTheme="minorHAnsi" w:hAnsiTheme="minorHAnsi"/>
                <w:noProof/>
                <w:sz w:val="18"/>
                <w:szCs w:val="18"/>
              </w:rPr>
              <w:t>xxx</w:t>
            </w:r>
          </w:p>
        </w:tc>
      </w:tr>
      <w:tr w:rsidR="001B7D0E" w:rsidRPr="001B7D0E" w:rsidTr="00BF7EB2">
        <w:trPr>
          <w:trHeight w:hRule="exact" w:val="397"/>
        </w:trPr>
        <w:tc>
          <w:tcPr>
            <w:tcW w:w="4788" w:type="dxa"/>
          </w:tcPr>
          <w:p w:rsidR="001B7D0E" w:rsidRPr="001B7D0E" w:rsidRDefault="001B7D0E" w:rsidP="001B7D0E">
            <w:pPr>
              <w:jc w:val="both"/>
              <w:rPr>
                <w:rFonts w:asciiTheme="minorHAnsi" w:hAnsiTheme="minorHAnsi"/>
                <w:sz w:val="18"/>
                <w:szCs w:val="18"/>
              </w:rPr>
            </w:pPr>
            <w:r w:rsidRPr="001B7D0E">
              <w:rPr>
                <w:rFonts w:asciiTheme="minorHAnsi" w:hAnsiTheme="minorHAnsi"/>
                <w:sz w:val="18"/>
                <w:szCs w:val="18"/>
              </w:rPr>
              <w:t xml:space="preserve">Laba Kontribusi </w:t>
            </w:r>
          </w:p>
        </w:tc>
        <w:tc>
          <w:tcPr>
            <w:tcW w:w="696" w:type="dxa"/>
          </w:tcPr>
          <w:p w:rsidR="001B7D0E" w:rsidRPr="001B7D0E" w:rsidRDefault="001B7D0E" w:rsidP="001B7D0E">
            <w:pPr>
              <w:jc w:val="center"/>
              <w:rPr>
                <w:rFonts w:asciiTheme="minorHAnsi" w:hAnsiTheme="minorHAnsi"/>
                <w:sz w:val="18"/>
                <w:szCs w:val="18"/>
              </w:rPr>
            </w:pPr>
          </w:p>
        </w:tc>
        <w:tc>
          <w:tcPr>
            <w:tcW w:w="696" w:type="dxa"/>
          </w:tcPr>
          <w:p w:rsidR="001B7D0E" w:rsidRPr="001B7D0E" w:rsidRDefault="00C467B9" w:rsidP="001B7D0E">
            <w:pPr>
              <w:jc w:val="center"/>
              <w:rPr>
                <w:rFonts w:asciiTheme="minorHAnsi" w:hAnsiTheme="minorHAnsi"/>
                <w:sz w:val="18"/>
                <w:szCs w:val="18"/>
              </w:rPr>
            </w:pPr>
            <w:r w:rsidRPr="00C467B9">
              <w:rPr>
                <w:noProof/>
                <w:sz w:val="18"/>
                <w:szCs w:val="18"/>
              </w:rPr>
              <w:pict>
                <v:line id="_x0000_s1131" style="position:absolute;left:0;text-align:left;flip:y;z-index:-251636736;mso-position-horizontal-relative:text;mso-position-vertical-relative:text" from="-5.2pt,-.15pt" to="27.65pt,-.1pt"/>
              </w:pict>
            </w:r>
            <w:r w:rsidR="001B7D0E" w:rsidRPr="001B7D0E">
              <w:rPr>
                <w:rFonts w:asciiTheme="minorHAnsi" w:hAnsiTheme="minorHAnsi"/>
                <w:sz w:val="18"/>
                <w:szCs w:val="18"/>
              </w:rPr>
              <w:t>xxx</w:t>
            </w:r>
          </w:p>
        </w:tc>
      </w:tr>
      <w:tr w:rsidR="001B7D0E" w:rsidRPr="001B7D0E" w:rsidTr="00BF7EB2">
        <w:trPr>
          <w:trHeight w:hRule="exact" w:val="397"/>
        </w:trPr>
        <w:tc>
          <w:tcPr>
            <w:tcW w:w="4788" w:type="dxa"/>
          </w:tcPr>
          <w:p w:rsidR="001B7D0E" w:rsidRPr="001B7D0E" w:rsidRDefault="001B7D0E" w:rsidP="001B7D0E">
            <w:pPr>
              <w:jc w:val="both"/>
              <w:rPr>
                <w:rFonts w:asciiTheme="minorHAnsi" w:hAnsiTheme="minorHAnsi"/>
                <w:sz w:val="18"/>
                <w:szCs w:val="18"/>
              </w:rPr>
            </w:pPr>
            <w:r w:rsidRPr="001B7D0E">
              <w:rPr>
                <w:rFonts w:asciiTheme="minorHAnsi" w:hAnsiTheme="minorHAnsi"/>
                <w:sz w:val="18"/>
                <w:szCs w:val="18"/>
              </w:rPr>
              <w:t>Dikurangi biaya-biaya Tetap :</w:t>
            </w:r>
          </w:p>
        </w:tc>
        <w:tc>
          <w:tcPr>
            <w:tcW w:w="696" w:type="dxa"/>
          </w:tcPr>
          <w:p w:rsidR="001B7D0E" w:rsidRPr="001B7D0E" w:rsidRDefault="001B7D0E" w:rsidP="001B7D0E">
            <w:pPr>
              <w:jc w:val="center"/>
              <w:rPr>
                <w:rFonts w:asciiTheme="minorHAnsi" w:hAnsiTheme="minorHAnsi"/>
                <w:noProof/>
                <w:sz w:val="18"/>
                <w:szCs w:val="18"/>
              </w:rPr>
            </w:pPr>
          </w:p>
        </w:tc>
        <w:tc>
          <w:tcPr>
            <w:tcW w:w="696" w:type="dxa"/>
          </w:tcPr>
          <w:p w:rsidR="001B7D0E" w:rsidRPr="001B7D0E" w:rsidRDefault="001B7D0E" w:rsidP="001B7D0E">
            <w:pPr>
              <w:jc w:val="center"/>
              <w:rPr>
                <w:rFonts w:asciiTheme="minorHAnsi" w:hAnsiTheme="minorHAnsi"/>
                <w:sz w:val="18"/>
                <w:szCs w:val="18"/>
              </w:rPr>
            </w:pPr>
          </w:p>
        </w:tc>
      </w:tr>
      <w:tr w:rsidR="001B7D0E" w:rsidRPr="001B7D0E" w:rsidTr="00BF7EB2">
        <w:trPr>
          <w:trHeight w:hRule="exact" w:val="397"/>
        </w:trPr>
        <w:tc>
          <w:tcPr>
            <w:tcW w:w="4788" w:type="dxa"/>
          </w:tcPr>
          <w:p w:rsidR="001B7D0E" w:rsidRPr="001B7D0E" w:rsidRDefault="001B7D0E" w:rsidP="001B7D0E">
            <w:pPr>
              <w:jc w:val="both"/>
              <w:rPr>
                <w:rFonts w:asciiTheme="minorHAnsi" w:hAnsiTheme="minorHAnsi"/>
                <w:sz w:val="18"/>
                <w:szCs w:val="18"/>
              </w:rPr>
            </w:pPr>
            <w:r w:rsidRPr="001B7D0E">
              <w:rPr>
                <w:rFonts w:asciiTheme="minorHAnsi" w:hAnsiTheme="minorHAnsi"/>
                <w:sz w:val="18"/>
                <w:szCs w:val="18"/>
              </w:rPr>
              <w:t>Biaya Tetap</w:t>
            </w:r>
          </w:p>
        </w:tc>
        <w:tc>
          <w:tcPr>
            <w:tcW w:w="696" w:type="dxa"/>
          </w:tcPr>
          <w:p w:rsidR="001B7D0E" w:rsidRPr="001B7D0E" w:rsidRDefault="001B7D0E" w:rsidP="001B7D0E">
            <w:pPr>
              <w:jc w:val="center"/>
              <w:rPr>
                <w:rFonts w:asciiTheme="minorHAnsi" w:hAnsiTheme="minorHAnsi"/>
                <w:sz w:val="18"/>
                <w:szCs w:val="18"/>
              </w:rPr>
            </w:pPr>
            <w:r w:rsidRPr="001B7D0E">
              <w:rPr>
                <w:rFonts w:asciiTheme="minorHAnsi" w:hAnsiTheme="minorHAnsi"/>
                <w:sz w:val="18"/>
                <w:szCs w:val="18"/>
              </w:rPr>
              <w:t>xxx</w:t>
            </w:r>
          </w:p>
        </w:tc>
        <w:tc>
          <w:tcPr>
            <w:tcW w:w="696" w:type="dxa"/>
          </w:tcPr>
          <w:p w:rsidR="001B7D0E" w:rsidRPr="001B7D0E" w:rsidRDefault="001B7D0E" w:rsidP="001B7D0E">
            <w:pPr>
              <w:jc w:val="center"/>
              <w:rPr>
                <w:rFonts w:asciiTheme="minorHAnsi" w:hAnsiTheme="minorHAnsi"/>
                <w:sz w:val="18"/>
                <w:szCs w:val="18"/>
              </w:rPr>
            </w:pPr>
          </w:p>
        </w:tc>
      </w:tr>
      <w:tr w:rsidR="001B7D0E" w:rsidRPr="001B7D0E" w:rsidTr="00BF7EB2">
        <w:trPr>
          <w:trHeight w:hRule="exact" w:val="397"/>
        </w:trPr>
        <w:tc>
          <w:tcPr>
            <w:tcW w:w="4788" w:type="dxa"/>
          </w:tcPr>
          <w:p w:rsidR="001B7D0E" w:rsidRPr="001B7D0E" w:rsidRDefault="001B7D0E" w:rsidP="001B7D0E">
            <w:pPr>
              <w:jc w:val="both"/>
              <w:rPr>
                <w:rFonts w:asciiTheme="minorHAnsi" w:hAnsiTheme="minorHAnsi"/>
                <w:sz w:val="18"/>
                <w:szCs w:val="18"/>
              </w:rPr>
            </w:pPr>
            <w:r w:rsidRPr="001B7D0E">
              <w:rPr>
                <w:rFonts w:asciiTheme="minorHAnsi" w:hAnsiTheme="minorHAnsi"/>
                <w:sz w:val="18"/>
                <w:szCs w:val="18"/>
              </w:rPr>
              <w:t>Biaya Pemasaran Tetap</w:t>
            </w:r>
          </w:p>
        </w:tc>
        <w:tc>
          <w:tcPr>
            <w:tcW w:w="696" w:type="dxa"/>
          </w:tcPr>
          <w:p w:rsidR="001B7D0E" w:rsidRPr="001B7D0E" w:rsidRDefault="001B7D0E" w:rsidP="001B7D0E">
            <w:pPr>
              <w:jc w:val="center"/>
              <w:rPr>
                <w:rFonts w:asciiTheme="minorHAnsi" w:hAnsiTheme="minorHAnsi"/>
                <w:sz w:val="18"/>
                <w:szCs w:val="18"/>
              </w:rPr>
            </w:pPr>
            <w:r w:rsidRPr="001B7D0E">
              <w:rPr>
                <w:rFonts w:asciiTheme="minorHAnsi" w:hAnsiTheme="minorHAnsi"/>
                <w:sz w:val="18"/>
                <w:szCs w:val="18"/>
              </w:rPr>
              <w:t>xxx</w:t>
            </w:r>
          </w:p>
        </w:tc>
        <w:tc>
          <w:tcPr>
            <w:tcW w:w="696" w:type="dxa"/>
          </w:tcPr>
          <w:p w:rsidR="001B7D0E" w:rsidRPr="001B7D0E" w:rsidRDefault="001B7D0E" w:rsidP="001B7D0E">
            <w:pPr>
              <w:jc w:val="center"/>
              <w:rPr>
                <w:rFonts w:asciiTheme="minorHAnsi" w:hAnsiTheme="minorHAnsi"/>
                <w:sz w:val="18"/>
                <w:szCs w:val="18"/>
              </w:rPr>
            </w:pPr>
          </w:p>
        </w:tc>
      </w:tr>
      <w:tr w:rsidR="001B7D0E" w:rsidRPr="001B7D0E" w:rsidTr="00BF7EB2">
        <w:trPr>
          <w:trHeight w:hRule="exact" w:val="397"/>
        </w:trPr>
        <w:tc>
          <w:tcPr>
            <w:tcW w:w="4788" w:type="dxa"/>
          </w:tcPr>
          <w:p w:rsidR="001B7D0E" w:rsidRPr="001B7D0E" w:rsidRDefault="001B7D0E" w:rsidP="001B7D0E">
            <w:pPr>
              <w:jc w:val="both"/>
              <w:rPr>
                <w:rFonts w:asciiTheme="minorHAnsi" w:hAnsiTheme="minorHAnsi"/>
                <w:sz w:val="18"/>
                <w:szCs w:val="18"/>
              </w:rPr>
            </w:pPr>
            <w:r w:rsidRPr="001B7D0E">
              <w:rPr>
                <w:rFonts w:asciiTheme="minorHAnsi" w:hAnsiTheme="minorHAnsi"/>
                <w:sz w:val="18"/>
                <w:szCs w:val="18"/>
              </w:rPr>
              <w:t>Biaya Administrasi dan Umum</w:t>
            </w:r>
          </w:p>
        </w:tc>
        <w:tc>
          <w:tcPr>
            <w:tcW w:w="696" w:type="dxa"/>
          </w:tcPr>
          <w:p w:rsidR="001B7D0E" w:rsidRPr="001B7D0E" w:rsidRDefault="00C467B9" w:rsidP="001B7D0E">
            <w:pPr>
              <w:jc w:val="center"/>
              <w:rPr>
                <w:rFonts w:asciiTheme="minorHAnsi" w:hAnsiTheme="minorHAnsi"/>
                <w:sz w:val="18"/>
                <w:szCs w:val="18"/>
              </w:rPr>
            </w:pPr>
            <w:r w:rsidRPr="00C467B9">
              <w:rPr>
                <w:noProof/>
                <w:sz w:val="18"/>
                <w:szCs w:val="18"/>
              </w:rPr>
              <w:pict>
                <v:rect id="_x0000_s1133" style="position:absolute;left:0;text-align:left;margin-left:22.6pt;margin-top:2.05pt;width:26.8pt;height:27pt;z-index:-251634688;mso-position-horizontal-relative:text;mso-position-vertical-relative:text" stroked="f">
                  <v:fill opacity="0"/>
                  <v:textbox style="mso-next-textbox:#_x0000_s1133">
                    <w:txbxContent>
                      <w:p w:rsidR="001B7D0E" w:rsidRDefault="001B7D0E" w:rsidP="001B7D0E">
                        <w:r>
                          <w:t>+</w:t>
                        </w:r>
                      </w:p>
                    </w:txbxContent>
                  </v:textbox>
                </v:rect>
              </w:pict>
            </w:r>
            <w:r w:rsidRPr="00C467B9">
              <w:rPr>
                <w:b/>
                <w:noProof/>
                <w:sz w:val="18"/>
                <w:szCs w:val="18"/>
              </w:rPr>
              <w:pict>
                <v:line id="_x0000_s1132" style="position:absolute;left:0;text-align:left;flip:y;z-index:-251635712;mso-position-horizontal-relative:text;mso-position-vertical-relative:text" from="-5pt,19.2pt" to="27.85pt,19.25pt"/>
              </w:pict>
            </w:r>
            <w:r w:rsidR="001B7D0E" w:rsidRPr="001B7D0E">
              <w:rPr>
                <w:rFonts w:asciiTheme="minorHAnsi" w:hAnsiTheme="minorHAnsi"/>
                <w:sz w:val="18"/>
                <w:szCs w:val="18"/>
              </w:rPr>
              <w:t>xxx</w:t>
            </w:r>
          </w:p>
        </w:tc>
        <w:tc>
          <w:tcPr>
            <w:tcW w:w="696" w:type="dxa"/>
          </w:tcPr>
          <w:p w:rsidR="001B7D0E" w:rsidRPr="001B7D0E" w:rsidRDefault="00C467B9" w:rsidP="001B7D0E">
            <w:pPr>
              <w:jc w:val="center"/>
              <w:rPr>
                <w:rFonts w:asciiTheme="minorHAnsi" w:hAnsiTheme="minorHAnsi"/>
                <w:sz w:val="18"/>
                <w:szCs w:val="18"/>
              </w:rPr>
            </w:pPr>
            <w:r w:rsidRPr="00C467B9">
              <w:rPr>
                <w:noProof/>
                <w:sz w:val="18"/>
                <w:szCs w:val="18"/>
              </w:rPr>
              <w:pict>
                <v:rect id="_x0000_s1137" style="position:absolute;left:0;text-align:left;margin-left:24.85pt;margin-top:13.75pt;width:26.8pt;height:27pt;z-index:-251630592;mso-position-horizontal-relative:text;mso-position-vertical-relative:text" stroked="f">
                  <v:fill opacity="0"/>
                  <v:textbox style="mso-next-textbox:#_x0000_s1137">
                    <w:txbxContent>
                      <w:p w:rsidR="001B7D0E" w:rsidRDefault="001B7D0E" w:rsidP="001B7D0E">
                        <w:r>
                          <w:t>_</w:t>
                        </w:r>
                      </w:p>
                    </w:txbxContent>
                  </v:textbox>
                </v:rect>
              </w:pict>
            </w:r>
          </w:p>
        </w:tc>
      </w:tr>
      <w:tr w:rsidR="001B7D0E" w:rsidRPr="001B7D0E" w:rsidTr="00BF7EB2">
        <w:trPr>
          <w:trHeight w:hRule="exact" w:val="397"/>
        </w:trPr>
        <w:tc>
          <w:tcPr>
            <w:tcW w:w="4788" w:type="dxa"/>
          </w:tcPr>
          <w:p w:rsidR="001B7D0E" w:rsidRPr="001B7D0E" w:rsidRDefault="001B7D0E" w:rsidP="001B7D0E">
            <w:pPr>
              <w:jc w:val="both"/>
              <w:rPr>
                <w:rFonts w:asciiTheme="minorHAnsi" w:hAnsiTheme="minorHAnsi"/>
                <w:sz w:val="18"/>
                <w:szCs w:val="18"/>
              </w:rPr>
            </w:pPr>
          </w:p>
        </w:tc>
        <w:tc>
          <w:tcPr>
            <w:tcW w:w="696" w:type="dxa"/>
          </w:tcPr>
          <w:p w:rsidR="001B7D0E" w:rsidRPr="001B7D0E" w:rsidRDefault="001B7D0E" w:rsidP="001B7D0E">
            <w:pPr>
              <w:jc w:val="center"/>
              <w:rPr>
                <w:rFonts w:asciiTheme="minorHAnsi" w:hAnsiTheme="minorHAnsi"/>
                <w:sz w:val="18"/>
                <w:szCs w:val="18"/>
              </w:rPr>
            </w:pPr>
          </w:p>
        </w:tc>
        <w:tc>
          <w:tcPr>
            <w:tcW w:w="696" w:type="dxa"/>
          </w:tcPr>
          <w:p w:rsidR="001B7D0E" w:rsidRPr="001B7D0E" w:rsidRDefault="00C467B9" w:rsidP="001B7D0E">
            <w:pPr>
              <w:jc w:val="center"/>
              <w:rPr>
                <w:rFonts w:asciiTheme="minorHAnsi" w:hAnsiTheme="minorHAnsi"/>
                <w:sz w:val="18"/>
                <w:szCs w:val="18"/>
              </w:rPr>
            </w:pPr>
            <w:r w:rsidRPr="00C467B9">
              <w:rPr>
                <w:noProof/>
                <w:sz w:val="18"/>
                <w:szCs w:val="18"/>
              </w:rPr>
              <w:pict>
                <v:line id="_x0000_s1136" style="position:absolute;left:0;text-align:left;flip:y;z-index:-251631616;mso-position-horizontal-relative:text;mso-position-vertical-relative:text" from="-4.35pt,16.75pt" to="28.5pt,16.8pt"/>
              </w:pict>
            </w:r>
            <w:r w:rsidR="001B7D0E" w:rsidRPr="001B7D0E">
              <w:rPr>
                <w:rFonts w:asciiTheme="minorHAnsi" w:hAnsiTheme="minorHAnsi"/>
                <w:sz w:val="18"/>
                <w:szCs w:val="18"/>
              </w:rPr>
              <w:t>xxx</w:t>
            </w:r>
          </w:p>
        </w:tc>
      </w:tr>
      <w:tr w:rsidR="001B7D0E" w:rsidRPr="001B7D0E" w:rsidTr="00BF7EB2">
        <w:trPr>
          <w:trHeight w:hRule="exact" w:val="397"/>
        </w:trPr>
        <w:tc>
          <w:tcPr>
            <w:tcW w:w="4788" w:type="dxa"/>
          </w:tcPr>
          <w:p w:rsidR="001B7D0E" w:rsidRPr="001B7D0E" w:rsidRDefault="001B7D0E" w:rsidP="001B7D0E">
            <w:pPr>
              <w:jc w:val="both"/>
              <w:rPr>
                <w:rFonts w:asciiTheme="minorHAnsi" w:hAnsiTheme="minorHAnsi"/>
                <w:sz w:val="18"/>
                <w:szCs w:val="18"/>
              </w:rPr>
            </w:pPr>
            <w:r w:rsidRPr="001B7D0E">
              <w:rPr>
                <w:rFonts w:asciiTheme="minorHAnsi" w:hAnsiTheme="minorHAnsi"/>
                <w:sz w:val="18"/>
                <w:szCs w:val="18"/>
              </w:rPr>
              <w:t>Laba Bersih Usaha</w:t>
            </w:r>
          </w:p>
        </w:tc>
        <w:tc>
          <w:tcPr>
            <w:tcW w:w="696" w:type="dxa"/>
          </w:tcPr>
          <w:p w:rsidR="001B7D0E" w:rsidRPr="001B7D0E" w:rsidRDefault="001B7D0E" w:rsidP="001B7D0E">
            <w:pPr>
              <w:jc w:val="center"/>
              <w:rPr>
                <w:rFonts w:asciiTheme="minorHAnsi" w:hAnsiTheme="minorHAnsi"/>
                <w:sz w:val="18"/>
                <w:szCs w:val="18"/>
              </w:rPr>
            </w:pPr>
          </w:p>
        </w:tc>
        <w:tc>
          <w:tcPr>
            <w:tcW w:w="696" w:type="dxa"/>
          </w:tcPr>
          <w:p w:rsidR="001B7D0E" w:rsidRPr="001B7D0E" w:rsidRDefault="00C467B9" w:rsidP="001B7D0E">
            <w:pPr>
              <w:jc w:val="center"/>
              <w:rPr>
                <w:rFonts w:asciiTheme="minorHAnsi" w:hAnsiTheme="minorHAnsi"/>
                <w:sz w:val="18"/>
                <w:szCs w:val="18"/>
              </w:rPr>
            </w:pPr>
            <w:r w:rsidRPr="00C467B9">
              <w:rPr>
                <w:noProof/>
                <w:sz w:val="18"/>
                <w:szCs w:val="18"/>
              </w:rPr>
              <w:pict>
                <v:line id="_x0000_s1135" style="position:absolute;left:0;text-align:left;flip:y;z-index:-251632640;mso-position-horizontal-relative:text;mso-position-vertical-relative:text" from="-4.8pt,17.25pt" to="28.05pt,17.3pt" strokeweight="1.5pt"/>
              </w:pict>
            </w:r>
            <w:r w:rsidR="001B7D0E" w:rsidRPr="001B7D0E">
              <w:rPr>
                <w:rFonts w:asciiTheme="minorHAnsi" w:hAnsiTheme="minorHAnsi"/>
                <w:sz w:val="18"/>
                <w:szCs w:val="18"/>
              </w:rPr>
              <w:t>xxx</w:t>
            </w:r>
          </w:p>
        </w:tc>
      </w:tr>
    </w:tbl>
    <w:p w:rsidR="001B7D0E" w:rsidRPr="00C93091" w:rsidRDefault="001B7D0E" w:rsidP="001B7D0E">
      <w:pPr>
        <w:spacing w:line="480" w:lineRule="auto"/>
        <w:jc w:val="both"/>
        <w:rPr>
          <w:sz w:val="20"/>
          <w:szCs w:val="20"/>
        </w:rPr>
      </w:pPr>
    </w:p>
    <w:p w:rsidR="001B7D0E" w:rsidRPr="001B7D0E" w:rsidRDefault="001B7D0E" w:rsidP="001B7D0E">
      <w:pPr>
        <w:jc w:val="center"/>
        <w:rPr>
          <w:b/>
          <w:sz w:val="20"/>
          <w:szCs w:val="20"/>
        </w:rPr>
      </w:pPr>
    </w:p>
    <w:sectPr w:rsidR="001B7D0E" w:rsidRPr="001B7D0E" w:rsidSect="00F52B81">
      <w:footerReference w:type="default" r:id="rId19"/>
      <w:pgSz w:w="12240" w:h="15840"/>
      <w:pgMar w:top="1440" w:right="1440" w:bottom="1440" w:left="1440"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ECE" w:rsidRDefault="005C1ECE" w:rsidP="00F52B81">
      <w:pPr>
        <w:spacing w:after="0" w:line="240" w:lineRule="auto"/>
      </w:pPr>
      <w:r>
        <w:separator/>
      </w:r>
    </w:p>
  </w:endnote>
  <w:endnote w:type="continuationSeparator" w:id="1">
    <w:p w:rsidR="005C1ECE" w:rsidRDefault="005C1ECE" w:rsidP="00F52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66"/>
      <w:docPartObj>
        <w:docPartGallery w:val="Page Numbers (Bottom of Page)"/>
        <w:docPartUnique/>
      </w:docPartObj>
    </w:sdtPr>
    <w:sdtEndPr>
      <w:rPr>
        <w:sz w:val="20"/>
        <w:szCs w:val="20"/>
      </w:rPr>
    </w:sdtEndPr>
    <w:sdtContent>
      <w:p w:rsidR="00F52B81" w:rsidRPr="00F52B81" w:rsidRDefault="00C467B9">
        <w:pPr>
          <w:pStyle w:val="Footer"/>
          <w:jc w:val="right"/>
          <w:rPr>
            <w:sz w:val="20"/>
            <w:szCs w:val="20"/>
          </w:rPr>
        </w:pPr>
        <w:r w:rsidRPr="00F52B81">
          <w:rPr>
            <w:sz w:val="20"/>
            <w:szCs w:val="20"/>
          </w:rPr>
          <w:fldChar w:fldCharType="begin"/>
        </w:r>
        <w:r w:rsidR="00F52B81" w:rsidRPr="00F52B81">
          <w:rPr>
            <w:sz w:val="20"/>
            <w:szCs w:val="20"/>
          </w:rPr>
          <w:instrText xml:space="preserve"> PAGE   \* MERGEFORMAT </w:instrText>
        </w:r>
        <w:r w:rsidRPr="00F52B81">
          <w:rPr>
            <w:sz w:val="20"/>
            <w:szCs w:val="20"/>
          </w:rPr>
          <w:fldChar w:fldCharType="separate"/>
        </w:r>
        <w:r w:rsidR="00B354AF">
          <w:rPr>
            <w:noProof/>
            <w:sz w:val="20"/>
            <w:szCs w:val="20"/>
          </w:rPr>
          <w:t>13</w:t>
        </w:r>
        <w:r w:rsidRPr="00F52B81">
          <w:rPr>
            <w:sz w:val="20"/>
            <w:szCs w:val="20"/>
          </w:rPr>
          <w:fldChar w:fldCharType="end"/>
        </w:r>
      </w:p>
    </w:sdtContent>
  </w:sdt>
  <w:p w:rsidR="00F52B81" w:rsidRDefault="00F52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ECE" w:rsidRDefault="005C1ECE" w:rsidP="00F52B81">
      <w:pPr>
        <w:spacing w:after="0" w:line="240" w:lineRule="auto"/>
      </w:pPr>
      <w:r>
        <w:separator/>
      </w:r>
    </w:p>
  </w:footnote>
  <w:footnote w:type="continuationSeparator" w:id="1">
    <w:p w:rsidR="005C1ECE" w:rsidRDefault="005C1ECE" w:rsidP="00F52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161E"/>
    <w:multiLevelType w:val="hybridMultilevel"/>
    <w:tmpl w:val="09DE0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A07B5F"/>
    <w:multiLevelType w:val="hybridMultilevel"/>
    <w:tmpl w:val="15549632"/>
    <w:lvl w:ilvl="0" w:tplc="B0CC04D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EB6F3B"/>
    <w:multiLevelType w:val="hybridMultilevel"/>
    <w:tmpl w:val="796A78DA"/>
    <w:lvl w:ilvl="0" w:tplc="B52CFA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D57418"/>
    <w:multiLevelType w:val="hybridMultilevel"/>
    <w:tmpl w:val="D53034CE"/>
    <w:lvl w:ilvl="0" w:tplc="93FEEA94">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7E654180"/>
    <w:multiLevelType w:val="hybridMultilevel"/>
    <w:tmpl w:val="CC66FD2E"/>
    <w:lvl w:ilvl="0" w:tplc="4ABEB7A6">
      <w:start w:val="1"/>
      <w:numFmt w:val="decimal"/>
      <w:lvlText w:val="%1."/>
      <w:lvlJc w:val="left"/>
      <w:pPr>
        <w:tabs>
          <w:tab w:val="num" w:pos="1872"/>
        </w:tabs>
        <w:ind w:left="18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B7D0E"/>
    <w:rsid w:val="00057147"/>
    <w:rsid w:val="000F3E8D"/>
    <w:rsid w:val="001B7D0E"/>
    <w:rsid w:val="00251414"/>
    <w:rsid w:val="002A43C5"/>
    <w:rsid w:val="003278A5"/>
    <w:rsid w:val="00455D6B"/>
    <w:rsid w:val="00466462"/>
    <w:rsid w:val="004A44A5"/>
    <w:rsid w:val="004F2BE0"/>
    <w:rsid w:val="005C1ECE"/>
    <w:rsid w:val="005F45F1"/>
    <w:rsid w:val="0087633F"/>
    <w:rsid w:val="008B7254"/>
    <w:rsid w:val="00AB4DAA"/>
    <w:rsid w:val="00B354AF"/>
    <w:rsid w:val="00B72A94"/>
    <w:rsid w:val="00C467B9"/>
    <w:rsid w:val="00D6342D"/>
    <w:rsid w:val="00F1145F"/>
    <w:rsid w:val="00F52B81"/>
    <w:rsid w:val="00F539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2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B81"/>
  </w:style>
  <w:style w:type="paragraph" w:styleId="Footer">
    <w:name w:val="footer"/>
    <w:basedOn w:val="Normal"/>
    <w:link w:val="FooterChar"/>
    <w:uiPriority w:val="99"/>
    <w:unhideWhenUsed/>
    <w:rsid w:val="00F5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B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Komputer Indonesia</dc:creator>
  <cp:keywords/>
  <dc:description/>
  <cp:lastModifiedBy>Fujitsu</cp:lastModifiedBy>
  <cp:revision>9</cp:revision>
  <cp:lastPrinted>2009-09-03T04:29:00Z</cp:lastPrinted>
  <dcterms:created xsi:type="dcterms:W3CDTF">2009-09-02T02:56:00Z</dcterms:created>
  <dcterms:modified xsi:type="dcterms:W3CDTF">2009-09-09T06:15:00Z</dcterms:modified>
</cp:coreProperties>
</file>