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33F8" w14:textId="77777777" w:rsidR="00F27426" w:rsidRDefault="00F27426" w:rsidP="00D03F61">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KUP-2</w:t>
      </w:r>
    </w:p>
    <w:p w14:paraId="52F1A77B" w14:textId="77777777" w:rsidR="00F27426" w:rsidRDefault="00F27426" w:rsidP="00D03F61">
      <w:pPr>
        <w:spacing w:line="360" w:lineRule="auto"/>
        <w:jc w:val="center"/>
        <w:rPr>
          <w:rFonts w:ascii="Times New Roman" w:hAnsi="Times New Roman" w:cs="Times New Roman"/>
          <w:sz w:val="28"/>
          <w:szCs w:val="28"/>
        </w:rPr>
      </w:pPr>
    </w:p>
    <w:p w14:paraId="1BB2F33A" w14:textId="77777777" w:rsidR="00F27426" w:rsidRDefault="00F27426"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Bagaimana penyetoran pajak yang dilakukan oleh wajib pajak ?</w:t>
      </w:r>
    </w:p>
    <w:p w14:paraId="3B29ADDF" w14:textId="77777777" w:rsidR="00F27426" w:rsidRDefault="00F27426" w:rsidP="00D03F6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 yang digunakan</w:t>
      </w:r>
    </w:p>
    <w:p w14:paraId="49000786" w14:textId="77777777" w:rsidR="00F27426" w:rsidRDefault="00F27426" w:rsidP="00D03F6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Mekanisme membayar pajak</w:t>
      </w:r>
    </w:p>
    <w:p w14:paraId="212D6C69" w14:textId="77777777" w:rsidR="00F27426" w:rsidRDefault="00BB212B" w:rsidP="00D03F61">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sz w:val="24"/>
          <w:szCs w:val="24"/>
        </w:rPr>
        <w:t>PPh</w:t>
      </w:r>
      <w:r w:rsidR="00F27426">
        <w:rPr>
          <w:rFonts w:ascii="Times New Roman" w:hAnsi="Times New Roman" w:cs="Times New Roman"/>
          <w:sz w:val="24"/>
          <w:szCs w:val="24"/>
        </w:rPr>
        <w:t xml:space="preserve"> pasal 25 </w:t>
      </w:r>
      <w:r w:rsidR="00F27426" w:rsidRPr="00F27426">
        <w:rPr>
          <w:rFonts w:ascii="Times New Roman" w:hAnsi="Times New Roman" w:cs="Times New Roman"/>
          <w:i/>
          <w:sz w:val="24"/>
          <w:szCs w:val="24"/>
        </w:rPr>
        <w:t>(Self Assestment System)</w:t>
      </w:r>
    </w:p>
    <w:p w14:paraId="66A4AB9E" w14:textId="77777777" w:rsidR="00F27426" w:rsidRDefault="00BB212B" w:rsidP="00D03F61">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sz w:val="24"/>
          <w:szCs w:val="24"/>
        </w:rPr>
        <w:t>PPh</w:t>
      </w:r>
      <w:r w:rsidR="00F27426">
        <w:rPr>
          <w:rFonts w:ascii="Times New Roman" w:hAnsi="Times New Roman" w:cs="Times New Roman"/>
          <w:sz w:val="24"/>
          <w:szCs w:val="24"/>
        </w:rPr>
        <w:t xml:space="preserve"> melalui pemotongan dan pemungutan </w:t>
      </w:r>
      <w:r w:rsidR="00F27426" w:rsidRPr="00F27426">
        <w:rPr>
          <w:rFonts w:ascii="Times New Roman" w:hAnsi="Times New Roman" w:cs="Times New Roman"/>
          <w:i/>
          <w:sz w:val="24"/>
          <w:szCs w:val="24"/>
        </w:rPr>
        <w:t>(With Holding Tax System)</w:t>
      </w:r>
    </w:p>
    <w:p w14:paraId="5658C46F" w14:textId="77777777" w:rsidR="00F27426" w:rsidRPr="00F27426" w:rsidRDefault="00F27426" w:rsidP="00D03F61">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sz w:val="24"/>
          <w:szCs w:val="24"/>
        </w:rPr>
        <w:t>PPN</w:t>
      </w:r>
    </w:p>
    <w:p w14:paraId="2674AFB7" w14:textId="77777777" w:rsidR="00F27426" w:rsidRPr="00F27426" w:rsidRDefault="00F27426"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Sebutkan tanggal jatuh tempo pembayaran pajak baik PPH maupun PPN !</w:t>
      </w:r>
    </w:p>
    <w:p w14:paraId="6585CDB4" w14:textId="77777777" w:rsidR="00F27426" w:rsidRDefault="00F27426"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Angsuran masa pajak penghasilan pasal 25 </w:t>
      </w:r>
      <w:r w:rsidRPr="00BB212B">
        <w:rPr>
          <w:rFonts w:ascii="Times New Roman" w:hAnsi="Times New Roman" w:cs="Times New Roman"/>
          <w:b/>
          <w:sz w:val="24"/>
          <w:szCs w:val="24"/>
        </w:rPr>
        <w:t>PT.SINAR</w:t>
      </w:r>
      <w:r>
        <w:rPr>
          <w:rFonts w:ascii="Times New Roman" w:hAnsi="Times New Roman" w:cs="Times New Roman"/>
          <w:sz w:val="24"/>
          <w:szCs w:val="24"/>
        </w:rPr>
        <w:t xml:space="preserve"> tahun 2016 sejumlah Rp. 20.000.00</w:t>
      </w:r>
      <w:r w:rsidR="00BB212B">
        <w:rPr>
          <w:rFonts w:ascii="Times New Roman" w:hAnsi="Times New Roman" w:cs="Times New Roman"/>
          <w:sz w:val="24"/>
          <w:szCs w:val="24"/>
        </w:rPr>
        <w:t>0,00 per bulan. Angsuran bulan M</w:t>
      </w:r>
      <w:r>
        <w:rPr>
          <w:rFonts w:ascii="Times New Roman" w:hAnsi="Times New Roman" w:cs="Times New Roman"/>
          <w:sz w:val="24"/>
          <w:szCs w:val="24"/>
        </w:rPr>
        <w:t xml:space="preserve">aret 2016 </w:t>
      </w:r>
      <w:r w:rsidR="00BB212B">
        <w:rPr>
          <w:rFonts w:ascii="Times New Roman" w:hAnsi="Times New Roman" w:cs="Times New Roman"/>
          <w:sz w:val="24"/>
          <w:szCs w:val="24"/>
        </w:rPr>
        <w:t>di bayar tanggal 20 Juni 2016, di laporkan tanggal 21 Juni 2016 karena alpa. Pajak penghasilan masa untuk bulan lainnya. DJP menerbitkan Surat Tagihan Pajak (SPT) pada tanggal 15 Juli 2017, maka jumlah sanksi bunga dalam SPT tersebut adalah:</w:t>
      </w:r>
    </w:p>
    <w:p w14:paraId="59316481" w14:textId="77777777" w:rsidR="00BB212B" w:rsidRDefault="00BB212B"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PT.WOW menyetorkan PPh Pasal 29 Tahun 2016 pada tanggal 27 Agustus 2017 sebesar Rp. 75.000.000,00. DJP menerbitkan  Surat Tagihan Pajak tanggal 15 Juli Oktober 2017. Sanksi bunga yang tercantum pada STP sebesar:</w:t>
      </w:r>
    </w:p>
    <w:p w14:paraId="56E99B34" w14:textId="77777777" w:rsidR="00BB212B" w:rsidRDefault="00BB212B"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wajib pajak di perkenankan untuk membayar angsuran pajak/ menunda pembayaran pajak? Jelaskan dan bagaimana prosedurnya!</w:t>
      </w:r>
    </w:p>
    <w:p w14:paraId="5AF3FAC6" w14:textId="77777777" w:rsidR="00BB212B" w:rsidRDefault="009C60AA"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PT.AYE menerima Surat Ketetapan Pajak Kurang Bayar (SKPKB) sebesar Rp. 175.000.000,00 yang diterbitkan pada tanggal 22 Mei 2017 dengan batas akhir pelunansan tanggal 21 Juni 2017. Wajib pajak tersebut diperbolehkan mengansur pembayaran pajak dalam jangka 3 (tiga) bulan dengan jumlah yang tetap sebesar Rp. 58.333.333,3,00. Sanksi adminitrasi berupa bunga untuk setiap angsuran dihitung sebagai berikut:</w:t>
      </w:r>
    </w:p>
    <w:p w14:paraId="5CE85273" w14:textId="77777777" w:rsidR="009C60AA" w:rsidRDefault="00691C83" w:rsidP="00D03F6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C60AA">
        <w:rPr>
          <w:rFonts w:ascii="Times New Roman" w:hAnsi="Times New Roman" w:cs="Times New Roman"/>
          <w:sz w:val="24"/>
          <w:szCs w:val="24"/>
        </w:rPr>
        <w:t>ngsuran ke-1</w:t>
      </w:r>
      <w:r w:rsidR="009C60AA">
        <w:rPr>
          <w:rFonts w:ascii="Times New Roman" w:hAnsi="Times New Roman" w:cs="Times New Roman"/>
          <w:sz w:val="24"/>
          <w:szCs w:val="24"/>
        </w:rPr>
        <w:tab/>
      </w:r>
      <w:r w:rsidR="009C60AA">
        <w:rPr>
          <w:rFonts w:ascii="Times New Roman" w:hAnsi="Times New Roman" w:cs="Times New Roman"/>
          <w:sz w:val="24"/>
          <w:szCs w:val="24"/>
        </w:rPr>
        <w:tab/>
        <w:t>:</w:t>
      </w:r>
      <w:r>
        <w:rPr>
          <w:rFonts w:ascii="Times New Roman" w:hAnsi="Times New Roman" w:cs="Times New Roman"/>
          <w:sz w:val="24"/>
          <w:szCs w:val="24"/>
        </w:rPr>
        <w:t xml:space="preserve">  2 % x Rp 175.000.000,00</w:t>
      </w:r>
      <w:r>
        <w:rPr>
          <w:rFonts w:ascii="Times New Roman" w:hAnsi="Times New Roman" w:cs="Times New Roman"/>
          <w:sz w:val="24"/>
          <w:szCs w:val="24"/>
        </w:rPr>
        <w:tab/>
        <w:t>=  Rp.3.500.000,00</w:t>
      </w:r>
    </w:p>
    <w:p w14:paraId="57AFDB6B" w14:textId="77777777" w:rsidR="00691C83" w:rsidRDefault="00691C83" w:rsidP="00D03F6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angsuran ke-1</w:t>
      </w:r>
      <w:r>
        <w:rPr>
          <w:rFonts w:ascii="Times New Roman" w:hAnsi="Times New Roman" w:cs="Times New Roman"/>
          <w:sz w:val="24"/>
          <w:szCs w:val="24"/>
        </w:rPr>
        <w:tab/>
      </w:r>
      <w:r>
        <w:rPr>
          <w:rFonts w:ascii="Times New Roman" w:hAnsi="Times New Roman" w:cs="Times New Roman"/>
          <w:sz w:val="24"/>
          <w:szCs w:val="24"/>
        </w:rPr>
        <w:tab/>
        <w:t>:</w:t>
      </w:r>
      <w:r w:rsidR="00283616">
        <w:rPr>
          <w:rFonts w:ascii="Times New Roman" w:hAnsi="Times New Roman" w:cs="Times New Roman"/>
          <w:sz w:val="24"/>
          <w:szCs w:val="24"/>
        </w:rPr>
        <w:t xml:space="preserve">  2 % x Rp 116.666.667</w:t>
      </w:r>
      <w:r>
        <w:rPr>
          <w:rFonts w:ascii="Times New Roman" w:hAnsi="Times New Roman" w:cs="Times New Roman"/>
          <w:sz w:val="24"/>
          <w:szCs w:val="24"/>
        </w:rPr>
        <w:t>,00</w:t>
      </w:r>
      <w:r>
        <w:rPr>
          <w:rFonts w:ascii="Times New Roman" w:hAnsi="Times New Roman" w:cs="Times New Roman"/>
          <w:sz w:val="24"/>
          <w:szCs w:val="24"/>
        </w:rPr>
        <w:tab/>
        <w:t xml:space="preserve">= </w:t>
      </w:r>
      <w:r w:rsidR="00283616">
        <w:rPr>
          <w:rFonts w:ascii="Times New Roman" w:hAnsi="Times New Roman" w:cs="Times New Roman"/>
          <w:sz w:val="24"/>
          <w:szCs w:val="24"/>
        </w:rPr>
        <w:t xml:space="preserve"> Rp.2.333.333</w:t>
      </w:r>
      <w:r>
        <w:rPr>
          <w:rFonts w:ascii="Times New Roman" w:hAnsi="Times New Roman" w:cs="Times New Roman"/>
          <w:sz w:val="24"/>
          <w:szCs w:val="24"/>
        </w:rPr>
        <w:t>,</w:t>
      </w:r>
      <w:r w:rsidR="00283616">
        <w:rPr>
          <w:rFonts w:ascii="Times New Roman" w:hAnsi="Times New Roman" w:cs="Times New Roman"/>
          <w:sz w:val="24"/>
          <w:szCs w:val="24"/>
        </w:rPr>
        <w:t>34,</w:t>
      </w:r>
      <w:r>
        <w:rPr>
          <w:rFonts w:ascii="Times New Roman" w:hAnsi="Times New Roman" w:cs="Times New Roman"/>
          <w:sz w:val="24"/>
          <w:szCs w:val="24"/>
        </w:rPr>
        <w:t>00</w:t>
      </w:r>
    </w:p>
    <w:p w14:paraId="10818951" w14:textId="77777777" w:rsidR="00283616" w:rsidRDefault="00691C83" w:rsidP="00D03F6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angsuran ke-1</w:t>
      </w:r>
      <w:r>
        <w:rPr>
          <w:rFonts w:ascii="Times New Roman" w:hAnsi="Times New Roman" w:cs="Times New Roman"/>
          <w:sz w:val="24"/>
          <w:szCs w:val="24"/>
        </w:rPr>
        <w:tab/>
      </w:r>
      <w:r>
        <w:rPr>
          <w:rFonts w:ascii="Times New Roman" w:hAnsi="Times New Roman" w:cs="Times New Roman"/>
          <w:sz w:val="24"/>
          <w:szCs w:val="24"/>
        </w:rPr>
        <w:tab/>
        <w:t>:</w:t>
      </w:r>
      <w:r w:rsidR="00283616">
        <w:rPr>
          <w:rFonts w:ascii="Times New Roman" w:hAnsi="Times New Roman" w:cs="Times New Roman"/>
          <w:sz w:val="24"/>
          <w:szCs w:val="24"/>
        </w:rPr>
        <w:t xml:space="preserve">  2 % x Rp 58.333.333</w:t>
      </w:r>
      <w:r>
        <w:rPr>
          <w:rFonts w:ascii="Times New Roman" w:hAnsi="Times New Roman" w:cs="Times New Roman"/>
          <w:sz w:val="24"/>
          <w:szCs w:val="24"/>
        </w:rPr>
        <w:t>,</w:t>
      </w:r>
      <w:r w:rsidR="00283616">
        <w:rPr>
          <w:rFonts w:ascii="Times New Roman" w:hAnsi="Times New Roman" w:cs="Times New Roman"/>
          <w:sz w:val="24"/>
          <w:szCs w:val="24"/>
        </w:rPr>
        <w:t>3,</w:t>
      </w:r>
      <w:r>
        <w:rPr>
          <w:rFonts w:ascii="Times New Roman" w:hAnsi="Times New Roman" w:cs="Times New Roman"/>
          <w:sz w:val="24"/>
          <w:szCs w:val="24"/>
        </w:rPr>
        <w:t>00</w:t>
      </w:r>
      <w:r>
        <w:rPr>
          <w:rFonts w:ascii="Times New Roman" w:hAnsi="Times New Roman" w:cs="Times New Roman"/>
          <w:sz w:val="24"/>
          <w:szCs w:val="24"/>
        </w:rPr>
        <w:tab/>
        <w:t xml:space="preserve">= </w:t>
      </w:r>
      <w:r w:rsidR="00283616">
        <w:rPr>
          <w:rFonts w:ascii="Times New Roman" w:hAnsi="Times New Roman" w:cs="Times New Roman"/>
          <w:sz w:val="24"/>
          <w:szCs w:val="24"/>
        </w:rPr>
        <w:t xml:space="preserve"> Rp.1.166.666</w:t>
      </w:r>
      <w:r>
        <w:rPr>
          <w:rFonts w:ascii="Times New Roman" w:hAnsi="Times New Roman" w:cs="Times New Roman"/>
          <w:sz w:val="24"/>
          <w:szCs w:val="24"/>
        </w:rPr>
        <w:t>,</w:t>
      </w:r>
      <w:r w:rsidR="00283616">
        <w:rPr>
          <w:rFonts w:ascii="Times New Roman" w:hAnsi="Times New Roman" w:cs="Times New Roman"/>
          <w:sz w:val="24"/>
          <w:szCs w:val="24"/>
        </w:rPr>
        <w:t>67,</w:t>
      </w:r>
      <w:r>
        <w:rPr>
          <w:rFonts w:ascii="Times New Roman" w:hAnsi="Times New Roman" w:cs="Times New Roman"/>
          <w:sz w:val="24"/>
          <w:szCs w:val="24"/>
        </w:rPr>
        <w:t>00</w:t>
      </w:r>
    </w:p>
    <w:p w14:paraId="547D9C0D" w14:textId="77777777" w:rsidR="00283616" w:rsidRDefault="00283616" w:rsidP="00D03F6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Apabila PT.AYE diperbolehkan untuk menunda pembayaran pajak sampai dengan tanggal 30 Oktober 2017, Sanksi adminitrasi berupa bunga atas penundaan pembayaran SKPKB tersebut sebesar:</w:t>
      </w:r>
    </w:p>
    <w:p w14:paraId="71D87E54" w14:textId="77777777" w:rsidR="00D03F61" w:rsidRDefault="00D03F61"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Jelaskan tentang pengertian dan funsi SPT!</w:t>
      </w:r>
    </w:p>
    <w:p w14:paraId="19735407" w14:textId="77777777" w:rsidR="00D03F61" w:rsidRDefault="00D03F61"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ketentuan tentang pengisian dan penyampaian SPT?</w:t>
      </w:r>
    </w:p>
    <w:p w14:paraId="786B5F97" w14:textId="77777777" w:rsidR="00D03F61" w:rsidRDefault="00D03F61"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Jelaskan mengenai </w:t>
      </w:r>
      <w:r w:rsidRPr="00D03F61">
        <w:rPr>
          <w:rFonts w:ascii="Times New Roman" w:hAnsi="Times New Roman" w:cs="Times New Roman"/>
          <w:i/>
          <w:sz w:val="24"/>
          <w:szCs w:val="24"/>
        </w:rPr>
        <w:t>(e-filling)</w:t>
      </w:r>
      <w:r>
        <w:rPr>
          <w:rFonts w:ascii="Times New Roman" w:hAnsi="Times New Roman" w:cs="Times New Roman"/>
          <w:sz w:val="24"/>
          <w:szCs w:val="24"/>
        </w:rPr>
        <w:t>!</w:t>
      </w:r>
    </w:p>
    <w:p w14:paraId="4A3F15E5" w14:textId="77777777" w:rsidR="00D03F61" w:rsidRDefault="00D03F61" w:rsidP="00D03F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Jelaskan!</w:t>
      </w:r>
    </w:p>
    <w:p w14:paraId="7137DDB6" w14:textId="77777777" w:rsidR="00D03F61" w:rsidRDefault="00D03F61" w:rsidP="00D03F6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Sanksi tidak menyampaikan SPT</w:t>
      </w:r>
    </w:p>
    <w:p w14:paraId="07418210" w14:textId="77777777" w:rsidR="00D03F61" w:rsidRPr="00D03F61" w:rsidRDefault="00D03F61" w:rsidP="00D03F6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Pengecualian sanksi penyampaian SPT</w:t>
      </w:r>
    </w:p>
    <w:p w14:paraId="77274580" w14:textId="77777777" w:rsidR="00691C83" w:rsidRPr="00691C83" w:rsidRDefault="00691C83" w:rsidP="00691C83">
      <w:pPr>
        <w:pStyle w:val="ListParagraph"/>
        <w:spacing w:line="360" w:lineRule="auto"/>
        <w:jc w:val="both"/>
        <w:rPr>
          <w:rFonts w:ascii="Times New Roman" w:hAnsi="Times New Roman" w:cs="Times New Roman"/>
          <w:sz w:val="24"/>
          <w:szCs w:val="24"/>
        </w:rPr>
      </w:pPr>
    </w:p>
    <w:p w14:paraId="38A2275A" w14:textId="77777777" w:rsidR="00691C83" w:rsidRPr="00691C83" w:rsidRDefault="00691C83" w:rsidP="009C60AA">
      <w:pPr>
        <w:pStyle w:val="ListParagraph"/>
        <w:spacing w:line="360" w:lineRule="auto"/>
        <w:jc w:val="both"/>
        <w:rPr>
          <w:rFonts w:ascii="Times New Roman" w:hAnsi="Times New Roman" w:cs="Times New Roman"/>
          <w:sz w:val="24"/>
          <w:szCs w:val="24"/>
        </w:rPr>
      </w:pPr>
    </w:p>
    <w:sectPr w:rsidR="00691C83" w:rsidRPr="00691C83" w:rsidSect="00D03F61">
      <w:pgSz w:w="12240" w:h="15840"/>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13DE"/>
    <w:multiLevelType w:val="hybridMultilevel"/>
    <w:tmpl w:val="B1E05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5F222E"/>
    <w:multiLevelType w:val="hybridMultilevel"/>
    <w:tmpl w:val="D6BC9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2E52"/>
    <w:multiLevelType w:val="hybridMultilevel"/>
    <w:tmpl w:val="BE50B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B6F08"/>
    <w:multiLevelType w:val="hybridMultilevel"/>
    <w:tmpl w:val="A26A32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F82FA0"/>
    <w:multiLevelType w:val="hybridMultilevel"/>
    <w:tmpl w:val="8EFCC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617486"/>
    <w:multiLevelType w:val="hybridMultilevel"/>
    <w:tmpl w:val="F6860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26"/>
    <w:rsid w:val="00000ABE"/>
    <w:rsid w:val="0009675E"/>
    <w:rsid w:val="00283616"/>
    <w:rsid w:val="00691C83"/>
    <w:rsid w:val="009C60AA"/>
    <w:rsid w:val="00BB212B"/>
    <w:rsid w:val="00C63CCE"/>
    <w:rsid w:val="00D03F61"/>
    <w:rsid w:val="00F2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C67B"/>
  <w15:chartTrackingRefBased/>
  <w15:docId w15:val="{B0773D84-861E-4D5A-A5A1-B0E62FDB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1621-EEF4-B247-8C7E-6E81DD2F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siti kurnia Rahayu</cp:lastModifiedBy>
  <cp:revision>2</cp:revision>
  <dcterms:created xsi:type="dcterms:W3CDTF">2019-05-15T13:48:00Z</dcterms:created>
  <dcterms:modified xsi:type="dcterms:W3CDTF">2019-05-15T13:48:00Z</dcterms:modified>
</cp:coreProperties>
</file>