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80" w:rsidRPr="00DE3304" w:rsidRDefault="00535180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DE3304">
        <w:rPr>
          <w:rFonts w:ascii="Segoe UI" w:hAnsi="Segoe UI" w:cs="Segoe UI"/>
          <w:b/>
          <w:sz w:val="28"/>
          <w:szCs w:val="28"/>
        </w:rPr>
        <w:t>RENCANA PEMBELAJARAN SEMESTER (RPS)</w:t>
      </w:r>
    </w:p>
    <w:p w:rsidR="00DF6BAB" w:rsidRPr="00DE3304" w:rsidRDefault="00DF6BAB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DF6BAB" w:rsidRPr="00BD0933" w:rsidRDefault="00DF6BAB" w:rsidP="00BD0933">
      <w:pPr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BD0933" w:rsidRPr="00DE3304" w:rsidRDefault="006D07A7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PRESENTASI DALAM BAHASA INGGRIS </w:t>
      </w:r>
    </w:p>
    <w:p w:rsidR="00DF6BAB" w:rsidRPr="00DE3304" w:rsidRDefault="00B8761C" w:rsidP="00FB5139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i/>
          <w:sz w:val="28"/>
          <w:szCs w:val="28"/>
        </w:rPr>
        <w:t>(</w:t>
      </w:r>
      <w:r w:rsidR="006D07A7">
        <w:rPr>
          <w:rFonts w:ascii="Segoe UI" w:hAnsi="Segoe UI" w:cs="Segoe UI"/>
          <w:b/>
          <w:i/>
          <w:sz w:val="28"/>
          <w:szCs w:val="28"/>
        </w:rPr>
        <w:t>PRESENTING IN ENGLISH</w:t>
      </w:r>
      <w:r>
        <w:rPr>
          <w:rFonts w:ascii="Segoe UI" w:hAnsi="Segoe UI" w:cs="Segoe UI"/>
          <w:b/>
          <w:i/>
          <w:sz w:val="28"/>
          <w:szCs w:val="28"/>
        </w:rPr>
        <w:t>)</w:t>
      </w:r>
    </w:p>
    <w:p w:rsidR="00915BA0" w:rsidRDefault="006D07A7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6D07A7">
        <w:rPr>
          <w:rFonts w:ascii="Segoe UI" w:hAnsi="Segoe UI" w:cs="Segoe UI"/>
          <w:b/>
          <w:sz w:val="28"/>
          <w:szCs w:val="28"/>
        </w:rPr>
        <w:t>37172</w:t>
      </w:r>
    </w:p>
    <w:p w:rsidR="006D07A7" w:rsidRPr="00BD0933" w:rsidRDefault="006D07A7" w:rsidP="00BD0933">
      <w:pPr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b/>
          <w:sz w:val="32"/>
          <w:szCs w:val="32"/>
        </w:rPr>
      </w:pPr>
    </w:p>
    <w:p w:rsidR="00915BA0" w:rsidRPr="00BD0933" w:rsidRDefault="00DF6BAB" w:rsidP="00BD0933">
      <w:pPr>
        <w:spacing w:line="276" w:lineRule="auto"/>
        <w:rPr>
          <w:rFonts w:ascii="Segoe UI" w:hAnsi="Segoe UI" w:cs="Segoe UI"/>
          <w:sz w:val="32"/>
          <w:szCs w:val="32"/>
        </w:rPr>
      </w:pPr>
      <w:r w:rsidRPr="00BD0933"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0D28D8" wp14:editId="72E4D1D7">
            <wp:simplePos x="0" y="0"/>
            <wp:positionH relativeFrom="column">
              <wp:posOffset>1894840</wp:posOffset>
            </wp:positionH>
            <wp:positionV relativeFrom="paragraph">
              <wp:posOffset>174625</wp:posOffset>
            </wp:positionV>
            <wp:extent cx="1407160" cy="1372235"/>
            <wp:effectExtent l="0" t="0" r="2540" b="0"/>
            <wp:wrapTight wrapText="bothSides">
              <wp:wrapPolygon edited="0">
                <wp:start x="9650" y="0"/>
                <wp:lineTo x="2047" y="5098"/>
                <wp:lineTo x="292" y="7796"/>
                <wp:lineTo x="0" y="10195"/>
                <wp:lineTo x="1170" y="14993"/>
                <wp:lineTo x="3509" y="19791"/>
                <wp:lineTo x="3801" y="20091"/>
                <wp:lineTo x="7018" y="20990"/>
                <wp:lineTo x="8480" y="21290"/>
                <wp:lineTo x="12574" y="21290"/>
                <wp:lineTo x="17838" y="20091"/>
                <wp:lineTo x="18130" y="19791"/>
                <wp:lineTo x="20177" y="14993"/>
                <wp:lineTo x="21347" y="10195"/>
                <wp:lineTo x="21347" y="7796"/>
                <wp:lineTo x="19592" y="5098"/>
                <wp:lineTo x="11989" y="0"/>
                <wp:lineTo x="96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-xx_400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DE3304" w:rsidRPr="00BD0933" w:rsidRDefault="00DE3304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DF6BAB" w:rsidRPr="00BD0933" w:rsidRDefault="00DF6BAB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DF6BAB" w:rsidRPr="00DE3304" w:rsidRDefault="00DF6BAB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DE3304">
        <w:rPr>
          <w:rFonts w:ascii="Segoe UI" w:hAnsi="Segoe UI" w:cs="Segoe UI"/>
          <w:b/>
          <w:sz w:val="28"/>
          <w:szCs w:val="28"/>
        </w:rPr>
        <w:t xml:space="preserve">Disusun </w:t>
      </w:r>
      <w:r w:rsidR="00DE3304" w:rsidRPr="00DE3304">
        <w:rPr>
          <w:rFonts w:ascii="Segoe UI" w:hAnsi="Segoe UI" w:cs="Segoe UI"/>
          <w:b/>
          <w:sz w:val="28"/>
          <w:szCs w:val="28"/>
        </w:rPr>
        <w:t>oleh:</w:t>
      </w:r>
    </w:p>
    <w:p w:rsidR="000326B2" w:rsidRPr="00DE3304" w:rsidRDefault="000326B2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BD0933" w:rsidRPr="00DE3304" w:rsidRDefault="00BD0933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DE3304">
        <w:rPr>
          <w:rFonts w:ascii="Segoe UI" w:hAnsi="Segoe UI" w:cs="Segoe UI"/>
          <w:b/>
          <w:sz w:val="28"/>
          <w:szCs w:val="28"/>
        </w:rPr>
        <w:t xml:space="preserve">Tatan Tawami, S.S., M.Hum </w:t>
      </w:r>
    </w:p>
    <w:p w:rsidR="00EE4FB9" w:rsidRPr="00DE3304" w:rsidRDefault="00EE4FB9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876F9E" w:rsidRPr="00DE3304" w:rsidRDefault="00876F9E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915BA0" w:rsidRPr="00DE3304" w:rsidRDefault="00915BA0" w:rsidP="00BD0933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sz w:val="28"/>
          <w:szCs w:val="28"/>
        </w:rPr>
      </w:pPr>
    </w:p>
    <w:p w:rsidR="00915BA0" w:rsidRPr="00DE3304" w:rsidRDefault="00915BA0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DE3304">
        <w:rPr>
          <w:rFonts w:ascii="Segoe UI" w:hAnsi="Segoe UI" w:cs="Segoe UI"/>
          <w:b/>
          <w:bCs/>
          <w:sz w:val="28"/>
          <w:szCs w:val="28"/>
        </w:rPr>
        <w:t xml:space="preserve">PROGRAM STUDI </w:t>
      </w:r>
      <w:r w:rsidR="00BD0933" w:rsidRPr="00DE3304">
        <w:rPr>
          <w:rFonts w:ascii="Segoe UI" w:hAnsi="Segoe UI" w:cs="Segoe UI"/>
          <w:b/>
          <w:bCs/>
          <w:sz w:val="28"/>
          <w:szCs w:val="28"/>
        </w:rPr>
        <w:t xml:space="preserve">STRATA 1 SASTRA INGGRIS </w:t>
      </w:r>
      <w:r w:rsidR="00DF6BAB" w:rsidRPr="00DE3304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:rsidR="00915BA0" w:rsidRPr="00DE3304" w:rsidRDefault="00915BA0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DE3304">
        <w:rPr>
          <w:rFonts w:ascii="Segoe UI" w:hAnsi="Segoe UI" w:cs="Segoe UI"/>
          <w:b/>
          <w:bCs/>
          <w:sz w:val="28"/>
          <w:szCs w:val="28"/>
        </w:rPr>
        <w:t xml:space="preserve">FAKULTAS </w:t>
      </w:r>
      <w:r w:rsidR="00BD0933" w:rsidRPr="00DE3304">
        <w:rPr>
          <w:rFonts w:ascii="Segoe UI" w:hAnsi="Segoe UI" w:cs="Segoe UI"/>
          <w:b/>
          <w:bCs/>
          <w:sz w:val="28"/>
          <w:szCs w:val="28"/>
        </w:rPr>
        <w:t xml:space="preserve">SASTRA </w:t>
      </w:r>
    </w:p>
    <w:p w:rsidR="00915BA0" w:rsidRPr="00DE3304" w:rsidRDefault="00915BA0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DE3304">
        <w:rPr>
          <w:rFonts w:ascii="Segoe UI" w:hAnsi="Segoe UI" w:cs="Segoe UI"/>
          <w:b/>
          <w:bCs/>
          <w:sz w:val="28"/>
          <w:szCs w:val="28"/>
        </w:rPr>
        <w:t>UNIVERSITAS KOMPUTER INDONESIA</w:t>
      </w:r>
    </w:p>
    <w:p w:rsidR="00915BA0" w:rsidRDefault="00DF6BAB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DE3304">
        <w:rPr>
          <w:rFonts w:ascii="Segoe UI" w:hAnsi="Segoe UI" w:cs="Segoe UI"/>
          <w:b/>
          <w:bCs/>
          <w:sz w:val="28"/>
          <w:szCs w:val="28"/>
        </w:rPr>
        <w:t>201</w:t>
      </w:r>
      <w:r w:rsidR="006D07A7">
        <w:rPr>
          <w:rFonts w:ascii="Segoe UI" w:hAnsi="Segoe UI" w:cs="Segoe UI"/>
          <w:b/>
          <w:bCs/>
          <w:sz w:val="28"/>
          <w:szCs w:val="28"/>
        </w:rPr>
        <w:t>9</w:t>
      </w:r>
    </w:p>
    <w:p w:rsidR="00DE3304" w:rsidRDefault="00DE3304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1F40A1" w:rsidRPr="00253755" w:rsidRDefault="00915BA0" w:rsidP="00BD0933">
      <w:pPr>
        <w:pStyle w:val="NormalWeb"/>
        <w:spacing w:line="276" w:lineRule="auto"/>
        <w:jc w:val="center"/>
        <w:rPr>
          <w:rFonts w:ascii="Segoe UI" w:hAnsi="Segoe UI" w:cs="Segoe UI"/>
          <w:b/>
          <w:bCs/>
        </w:rPr>
      </w:pPr>
      <w:r w:rsidRPr="00253755">
        <w:rPr>
          <w:rFonts w:ascii="Segoe UI" w:hAnsi="Segoe UI" w:cs="Segoe UI"/>
          <w:b/>
          <w:bCs/>
        </w:rPr>
        <w:lastRenderedPageBreak/>
        <w:t>LEMBAR PENGESAHAN</w:t>
      </w:r>
    </w:p>
    <w:p w:rsidR="00915BA0" w:rsidRPr="00BD0933" w:rsidRDefault="00915BA0" w:rsidP="00BD0933">
      <w:pPr>
        <w:pStyle w:val="NormalWeb"/>
        <w:spacing w:line="276" w:lineRule="auto"/>
        <w:jc w:val="center"/>
        <w:rPr>
          <w:rFonts w:ascii="Segoe UI" w:hAnsi="Segoe UI" w:cs="Segoe UI"/>
        </w:rPr>
      </w:pPr>
      <w:r w:rsidRPr="00BD0933">
        <w:rPr>
          <w:rFonts w:ascii="Segoe UI" w:hAnsi="Segoe UI" w:cs="Segoe UI"/>
          <w:b/>
          <w:bCs/>
          <w:sz w:val="26"/>
          <w:szCs w:val="26"/>
        </w:rPr>
        <w:br/>
      </w:r>
    </w:p>
    <w:p w:rsidR="001B3D34" w:rsidRPr="00253755" w:rsidRDefault="001B3D34" w:rsidP="00BD0933">
      <w:pPr>
        <w:pStyle w:val="NormalWeb"/>
        <w:spacing w:line="276" w:lineRule="auto"/>
        <w:rPr>
          <w:rFonts w:ascii="Segoe UI" w:hAnsi="Segoe UI" w:cs="Segoe UI"/>
        </w:rPr>
      </w:pPr>
      <w:r w:rsidRPr="00253755">
        <w:rPr>
          <w:rFonts w:ascii="Segoe UI" w:hAnsi="Segoe UI" w:cs="Segoe UI"/>
        </w:rPr>
        <w:t xml:space="preserve">Rencana Pembelajaran Semester (RPS) ini telah disahkan untuk mata kuliah sebagai </w:t>
      </w:r>
      <w:r w:rsidR="004F27E7" w:rsidRPr="00253755">
        <w:rPr>
          <w:rFonts w:ascii="Segoe UI" w:hAnsi="Segoe UI" w:cs="Segoe UI"/>
        </w:rPr>
        <w:t>berikut:</w:t>
      </w: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82"/>
        <w:gridCol w:w="4342"/>
      </w:tblGrid>
      <w:tr w:rsidR="00915BA0" w:rsidRPr="00253755" w:rsidTr="00253755">
        <w:trPr>
          <w:trHeight w:val="272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Mata Kuliah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6D07A7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Presentasi dalam Bahasa Inggris </w:t>
            </w:r>
          </w:p>
        </w:tc>
      </w:tr>
      <w:tr w:rsidR="00915BA0" w:rsidRPr="00253755" w:rsidTr="00253755">
        <w:trPr>
          <w:trHeight w:val="283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Kode Mata Kuliah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6D07A7" w:rsidP="000655B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D07A7">
              <w:rPr>
                <w:rFonts w:ascii="Segoe UI" w:hAnsi="Segoe UI" w:cs="Segoe UI"/>
                <w:sz w:val="20"/>
                <w:szCs w:val="20"/>
              </w:rPr>
              <w:t>37172</w:t>
            </w:r>
          </w:p>
        </w:tc>
      </w:tr>
      <w:tr w:rsidR="00915BA0" w:rsidRPr="00253755" w:rsidTr="00253755">
        <w:trPr>
          <w:trHeight w:val="272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1B3D34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 xml:space="preserve">SKS </w:t>
            </w:r>
            <w:r w:rsidR="00915BA0" w:rsidRPr="00253755">
              <w:rPr>
                <w:rFonts w:ascii="Segoe UI" w:hAnsi="Segoe UI" w:cs="Segoe UI"/>
                <w:sz w:val="20"/>
                <w:szCs w:val="20"/>
              </w:rPr>
              <w:t>/</w:t>
            </w:r>
            <w:r w:rsidRPr="002537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15BA0" w:rsidRPr="00253755">
              <w:rPr>
                <w:rFonts w:ascii="Segoe UI" w:hAnsi="Segoe UI" w:cs="Segoe UI"/>
                <w:sz w:val="20"/>
                <w:szCs w:val="20"/>
              </w:rPr>
              <w:t>semester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3</w:t>
            </w:r>
            <w:r w:rsidR="001B3D34" w:rsidRPr="00253755">
              <w:rPr>
                <w:rFonts w:ascii="Segoe UI" w:hAnsi="Segoe UI" w:cs="Segoe UI"/>
                <w:sz w:val="20"/>
                <w:szCs w:val="20"/>
              </w:rPr>
              <w:t xml:space="preserve"> SKS/I</w:t>
            </w:r>
            <w:r w:rsidR="00FB5139">
              <w:rPr>
                <w:rFonts w:ascii="Segoe UI" w:hAnsi="Segoe UI" w:cs="Segoe UI"/>
                <w:sz w:val="20"/>
                <w:szCs w:val="20"/>
              </w:rPr>
              <w:t>II</w:t>
            </w:r>
          </w:p>
        </w:tc>
      </w:tr>
      <w:tr w:rsidR="00915BA0" w:rsidRPr="00253755" w:rsidTr="00253755">
        <w:trPr>
          <w:trHeight w:val="272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Status / Prasyarat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0655B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Inti Keilmuan/ -</w:t>
            </w:r>
          </w:p>
        </w:tc>
      </w:tr>
      <w:tr w:rsidR="00915BA0" w:rsidRPr="00253755" w:rsidTr="00253755">
        <w:trPr>
          <w:trHeight w:val="272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Fakultas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0655B6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Sastra</w:t>
            </w:r>
          </w:p>
        </w:tc>
      </w:tr>
      <w:tr w:rsidR="00915BA0" w:rsidRPr="00253755" w:rsidTr="00253755">
        <w:trPr>
          <w:trHeight w:val="283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Program Studi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0655B6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S-1/Sastra Inggris</w:t>
            </w:r>
          </w:p>
        </w:tc>
      </w:tr>
      <w:tr w:rsidR="00915BA0" w:rsidRPr="00253755" w:rsidTr="004F27E7">
        <w:trPr>
          <w:trHeight w:val="306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Dosen Pengampu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EE4FB9" w:rsidRPr="00253755" w:rsidRDefault="000655B6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 xml:space="preserve">Tatan Tawami, S.S., M.Hum. </w:t>
            </w:r>
          </w:p>
        </w:tc>
      </w:tr>
    </w:tbl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1F40A1" w:rsidRPr="00253755" w:rsidRDefault="001F40A1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1F40A1" w:rsidRDefault="001F40A1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4F27E7" w:rsidRDefault="004F27E7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4F27E7" w:rsidRPr="00253755" w:rsidRDefault="004F27E7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1F40A1" w:rsidRDefault="001F40A1" w:rsidP="00BD0933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</w:p>
    <w:p w:rsidR="009930E5" w:rsidRPr="00253755" w:rsidRDefault="009930E5" w:rsidP="00BD0933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</w:p>
    <w:p w:rsidR="001F40A1" w:rsidRPr="00253755" w:rsidRDefault="001F40A1" w:rsidP="00FB5139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  <w:r w:rsidRPr="00253755">
        <w:rPr>
          <w:rFonts w:ascii="Segoe UI" w:hAnsi="Segoe UI" w:cs="Segoe UI"/>
          <w:sz w:val="20"/>
          <w:szCs w:val="20"/>
        </w:rPr>
        <w:t xml:space="preserve">Bandung, </w:t>
      </w:r>
      <w:r w:rsidR="006D07A7">
        <w:rPr>
          <w:rFonts w:ascii="Segoe UI" w:hAnsi="Segoe UI" w:cs="Segoe UI"/>
          <w:sz w:val="20"/>
          <w:szCs w:val="20"/>
        </w:rPr>
        <w:t>11</w:t>
      </w:r>
      <w:r w:rsidR="00AE3D42" w:rsidRPr="00253755">
        <w:rPr>
          <w:rFonts w:ascii="Segoe UI" w:hAnsi="Segoe UI" w:cs="Segoe UI"/>
          <w:sz w:val="20"/>
          <w:szCs w:val="20"/>
        </w:rPr>
        <w:t xml:space="preserve"> </w:t>
      </w:r>
      <w:r w:rsidR="006D07A7">
        <w:rPr>
          <w:rFonts w:ascii="Segoe UI" w:hAnsi="Segoe UI" w:cs="Segoe UI"/>
          <w:sz w:val="20"/>
          <w:szCs w:val="20"/>
        </w:rPr>
        <w:t xml:space="preserve">Oktober </w:t>
      </w:r>
      <w:r w:rsidR="00E60B38">
        <w:rPr>
          <w:rFonts w:ascii="Segoe UI" w:hAnsi="Segoe UI" w:cs="Segoe UI"/>
          <w:sz w:val="20"/>
          <w:szCs w:val="20"/>
        </w:rPr>
        <w:t>201</w:t>
      </w:r>
      <w:r w:rsidR="006D07A7">
        <w:rPr>
          <w:rFonts w:ascii="Segoe UI" w:hAnsi="Segoe UI" w:cs="Segoe UI"/>
          <w:sz w:val="20"/>
          <w:szCs w:val="20"/>
        </w:rPr>
        <w:t>9</w:t>
      </w:r>
    </w:p>
    <w:p w:rsidR="001F40A1" w:rsidRPr="00253755" w:rsidRDefault="001F40A1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915BA0" w:rsidRPr="00253755" w:rsidTr="00253755">
        <w:trPr>
          <w:jc w:val="center"/>
        </w:trPr>
        <w:tc>
          <w:tcPr>
            <w:tcW w:w="4258" w:type="dxa"/>
          </w:tcPr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Mengetahui</w:t>
            </w: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b/>
                <w:sz w:val="20"/>
                <w:szCs w:val="20"/>
              </w:rPr>
              <w:t xml:space="preserve">Dekan Fakultas </w:t>
            </w:r>
            <w:r w:rsidR="006006AF" w:rsidRPr="00253755">
              <w:rPr>
                <w:rFonts w:ascii="Segoe UI" w:hAnsi="Segoe UI" w:cs="Segoe UI"/>
                <w:b/>
                <w:sz w:val="20"/>
                <w:szCs w:val="20"/>
              </w:rPr>
              <w:t>Sastra</w:t>
            </w: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F40A1" w:rsidRPr="00253755" w:rsidRDefault="001F40A1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253755">
              <w:rPr>
                <w:rFonts w:ascii="Segoe UI" w:hAnsi="Segoe UI" w:cs="Segoe UI"/>
                <w:sz w:val="20"/>
                <w:szCs w:val="20"/>
                <w:u w:val="single"/>
              </w:rPr>
              <w:t>Prof. Dr. Hj.</w:t>
            </w:r>
            <w:r w:rsidR="006006AF" w:rsidRPr="00253755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T. Fatimah Djajasudarma</w:t>
            </w:r>
          </w:p>
          <w:p w:rsidR="00915BA0" w:rsidRPr="00253755" w:rsidRDefault="006006AF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NIP: 4127.70.020</w:t>
            </w:r>
          </w:p>
        </w:tc>
        <w:tc>
          <w:tcPr>
            <w:tcW w:w="4258" w:type="dxa"/>
          </w:tcPr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Menyetujui</w:t>
            </w: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b/>
                <w:sz w:val="20"/>
                <w:szCs w:val="20"/>
              </w:rPr>
              <w:t xml:space="preserve">Ketua Program Studi </w:t>
            </w:r>
            <w:r w:rsidR="006006AF" w:rsidRPr="00253755">
              <w:rPr>
                <w:rFonts w:ascii="Segoe UI" w:hAnsi="Segoe UI" w:cs="Segoe UI"/>
                <w:b/>
                <w:sz w:val="20"/>
                <w:szCs w:val="20"/>
              </w:rPr>
              <w:t>Sastra Inggris</w:t>
            </w: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  <w:p w:rsidR="001F40A1" w:rsidRPr="00253755" w:rsidRDefault="006D07A7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Dr. Retno Purwani Sari</w:t>
            </w:r>
            <w:r w:rsidR="006006AF" w:rsidRPr="00253755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, S.S., M.Hum. </w:t>
            </w:r>
          </w:p>
          <w:p w:rsidR="00915BA0" w:rsidRPr="00253755" w:rsidRDefault="006D07A7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NIP : 4127.20.03.004</w:t>
            </w:r>
          </w:p>
        </w:tc>
      </w:tr>
    </w:tbl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pStyle w:val="ListParagraph"/>
        <w:numPr>
          <w:ilvl w:val="0"/>
          <w:numId w:val="26"/>
        </w:numPr>
        <w:spacing w:line="276" w:lineRule="auto"/>
        <w:ind w:left="360" w:hanging="360"/>
        <w:jc w:val="both"/>
        <w:rPr>
          <w:rFonts w:ascii="Segoe UI" w:hAnsi="Segoe UI" w:cs="Segoe UI"/>
          <w:b/>
          <w:sz w:val="22"/>
          <w:szCs w:val="22"/>
        </w:rPr>
      </w:pPr>
      <w:r w:rsidRPr="00253755">
        <w:rPr>
          <w:rFonts w:ascii="Segoe UI" w:hAnsi="Segoe UI" w:cs="Segoe UI"/>
          <w:b/>
          <w:sz w:val="22"/>
          <w:szCs w:val="22"/>
        </w:rPr>
        <w:lastRenderedPageBreak/>
        <w:t>DESKRIPSI SINGKAT MATA KULIAH:</w:t>
      </w:r>
    </w:p>
    <w:p w:rsidR="006D07A7" w:rsidRDefault="006D07A7" w:rsidP="006D07A7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6D07A7">
        <w:rPr>
          <w:rFonts w:ascii="Segoe UI" w:hAnsi="Segoe UI" w:cs="Segoe UI"/>
          <w:sz w:val="20"/>
          <w:szCs w:val="20"/>
        </w:rPr>
        <w:t>Mahasiswa mampu menggunakan bahasa Inggris untuk melakukan presentasi, pidato, memandu acara, dan reportase.</w:t>
      </w:r>
    </w:p>
    <w:p w:rsidR="00C81CEB" w:rsidRPr="006D07A7" w:rsidRDefault="00C81CEB" w:rsidP="006D07A7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7412EF" w:rsidRDefault="007412EF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7412EF">
        <w:rPr>
          <w:rFonts w:ascii="Segoe UI" w:hAnsi="Segoe UI" w:cs="Segoe UI"/>
          <w:sz w:val="20"/>
          <w:szCs w:val="20"/>
        </w:rPr>
        <w:t xml:space="preserve">Mata Kuliah </w:t>
      </w:r>
      <w:r w:rsidR="006D07A7">
        <w:rPr>
          <w:rFonts w:ascii="Segoe UI" w:hAnsi="Segoe UI" w:cs="Segoe UI"/>
          <w:sz w:val="20"/>
          <w:szCs w:val="20"/>
        </w:rPr>
        <w:t>Presentasi dalam Bahasa Inggris (</w:t>
      </w:r>
      <w:r w:rsidR="006D07A7">
        <w:rPr>
          <w:rFonts w:ascii="Segoe UI" w:hAnsi="Segoe UI" w:cs="Segoe UI"/>
          <w:i/>
          <w:sz w:val="20"/>
          <w:szCs w:val="20"/>
        </w:rPr>
        <w:t xml:space="preserve">Presenting in </w:t>
      </w:r>
      <w:r w:rsidRPr="007412EF">
        <w:rPr>
          <w:rFonts w:ascii="Segoe UI" w:hAnsi="Segoe UI" w:cs="Segoe UI"/>
          <w:i/>
          <w:iCs/>
          <w:sz w:val="20"/>
          <w:szCs w:val="20"/>
        </w:rPr>
        <w:t>English</w:t>
      </w:r>
      <w:r w:rsidRPr="007412EF">
        <w:rPr>
          <w:rFonts w:ascii="Segoe UI" w:hAnsi="Segoe UI" w:cs="Segoe UI"/>
          <w:sz w:val="20"/>
          <w:szCs w:val="20"/>
        </w:rPr>
        <w:t xml:space="preserve">) merupakan mata kuliah yang dirancang </w:t>
      </w:r>
      <w:r>
        <w:rPr>
          <w:rFonts w:ascii="Segoe UI" w:hAnsi="Segoe UI" w:cs="Segoe UI"/>
          <w:sz w:val="20"/>
          <w:szCs w:val="20"/>
        </w:rPr>
        <w:t>sebagai fondasi bagi m</w:t>
      </w:r>
      <w:r w:rsidRPr="007412EF">
        <w:rPr>
          <w:rFonts w:ascii="Segoe UI" w:hAnsi="Segoe UI" w:cs="Segoe UI"/>
          <w:sz w:val="20"/>
          <w:szCs w:val="20"/>
        </w:rPr>
        <w:t>ahasiswa</w:t>
      </w:r>
      <w:r>
        <w:rPr>
          <w:rFonts w:ascii="Segoe UI" w:hAnsi="Segoe UI" w:cs="Segoe UI"/>
          <w:sz w:val="20"/>
          <w:szCs w:val="20"/>
        </w:rPr>
        <w:t xml:space="preserve"> untuk mengenal </w:t>
      </w:r>
      <w:r w:rsidR="006D07A7">
        <w:rPr>
          <w:rFonts w:ascii="Segoe UI" w:hAnsi="Segoe UI" w:cs="Segoe UI"/>
          <w:sz w:val="20"/>
          <w:szCs w:val="20"/>
        </w:rPr>
        <w:t>ragam teknik dan strategi perihal berbicara dengan menggunakan bahasa Inggris dalam ragam situasi formal dan non-formal. Selain itu, mata kuliah ini juga memberikan keleluas</w:t>
      </w:r>
      <w:r w:rsidR="00C81CEB">
        <w:rPr>
          <w:rFonts w:ascii="Segoe UI" w:hAnsi="Segoe UI" w:cs="Segoe UI"/>
          <w:sz w:val="20"/>
          <w:szCs w:val="20"/>
        </w:rPr>
        <w:t>aan kepada mahasiswa untuk meng</w:t>
      </w:r>
      <w:r w:rsidR="006D07A7">
        <w:rPr>
          <w:rFonts w:ascii="Segoe UI" w:hAnsi="Segoe UI" w:cs="Segoe UI"/>
          <w:sz w:val="20"/>
          <w:szCs w:val="20"/>
        </w:rPr>
        <w:t xml:space="preserve">aktualisasikan diri ketika berbicara menggunakan bahasa Inggris melalui telaah sebaya yang dilakukan di tiap pertemuan. </w:t>
      </w:r>
      <w:r w:rsidR="00E60B38">
        <w:rPr>
          <w:rFonts w:ascii="Segoe UI" w:hAnsi="Segoe UI" w:cs="Segoe UI"/>
          <w:sz w:val="20"/>
          <w:szCs w:val="20"/>
        </w:rPr>
        <w:t xml:space="preserve"> </w:t>
      </w:r>
    </w:p>
    <w:p w:rsidR="007412EF" w:rsidRDefault="007412EF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7412EF" w:rsidRDefault="007412EF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Mata kuliah ini membahas </w:t>
      </w:r>
      <w:r w:rsidR="006D07A7">
        <w:rPr>
          <w:rFonts w:ascii="Segoe UI" w:hAnsi="Segoe UI" w:cs="Segoe UI"/>
          <w:sz w:val="20"/>
          <w:szCs w:val="20"/>
        </w:rPr>
        <w:t xml:space="preserve">dan mempraktekan ragam teknik dan strategi berbicara menggunakan bahasa Inggris serta mendiskusikan beberapa kosakata yang digunakan dalam berbagai situasi percakapan formal atau pun non-formal. </w:t>
      </w:r>
    </w:p>
    <w:p w:rsidR="007412EF" w:rsidRDefault="007412EF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7412EF" w:rsidRDefault="007412EF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Melalui proses pembelajaran yang dirancang sedemikian rupa, mahasiswa diharapkan </w:t>
      </w:r>
      <w:r w:rsidRPr="007412EF">
        <w:rPr>
          <w:rFonts w:ascii="Segoe UI" w:hAnsi="Segoe UI" w:cs="Segoe UI"/>
          <w:sz w:val="20"/>
          <w:szCs w:val="20"/>
        </w:rPr>
        <w:t xml:space="preserve">mampu </w:t>
      </w:r>
      <w:r w:rsidR="00C42A63">
        <w:rPr>
          <w:rFonts w:ascii="Segoe UI" w:hAnsi="Segoe UI" w:cs="Segoe UI"/>
          <w:sz w:val="20"/>
          <w:szCs w:val="20"/>
        </w:rPr>
        <w:t xml:space="preserve">mengimplementasikan ragam teknik dan strategi berbicara menggunakan bahasa </w:t>
      </w:r>
      <w:r w:rsidR="00C81CEB">
        <w:rPr>
          <w:rFonts w:ascii="Segoe UI" w:hAnsi="Segoe UI" w:cs="Segoe UI"/>
          <w:sz w:val="20"/>
          <w:szCs w:val="20"/>
        </w:rPr>
        <w:t>Inggris dalam</w:t>
      </w:r>
      <w:r w:rsidR="00C42A63">
        <w:rPr>
          <w:rFonts w:ascii="Segoe UI" w:hAnsi="Segoe UI" w:cs="Segoe UI"/>
          <w:sz w:val="20"/>
          <w:szCs w:val="20"/>
        </w:rPr>
        <w:t xml:space="preserve"> berbagai situasi percakapan. </w:t>
      </w:r>
    </w:p>
    <w:p w:rsidR="007412EF" w:rsidRDefault="007412EF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pStyle w:val="ListParagraph"/>
        <w:numPr>
          <w:ilvl w:val="0"/>
          <w:numId w:val="26"/>
        </w:numPr>
        <w:spacing w:line="276" w:lineRule="auto"/>
        <w:ind w:left="360" w:hanging="360"/>
        <w:rPr>
          <w:rFonts w:ascii="Segoe UI" w:hAnsi="Segoe UI" w:cs="Segoe UI"/>
          <w:b/>
          <w:sz w:val="22"/>
          <w:szCs w:val="22"/>
        </w:rPr>
      </w:pPr>
      <w:r w:rsidRPr="00253755">
        <w:rPr>
          <w:rFonts w:ascii="Segoe UI" w:hAnsi="Segoe UI" w:cs="Segoe UI"/>
          <w:b/>
          <w:sz w:val="22"/>
          <w:szCs w:val="22"/>
        </w:rPr>
        <w:t>CAPAIAN PEMBELAJARAN</w:t>
      </w:r>
      <w:r w:rsidR="00F53418" w:rsidRPr="00253755">
        <w:rPr>
          <w:rFonts w:ascii="Segoe UI" w:hAnsi="Segoe UI" w:cs="Segoe UI"/>
          <w:b/>
          <w:sz w:val="22"/>
          <w:szCs w:val="22"/>
        </w:rPr>
        <w:t xml:space="preserve"> LULUSAN </w:t>
      </w:r>
      <w:r w:rsidR="0023039C" w:rsidRPr="00253755">
        <w:rPr>
          <w:rFonts w:ascii="Segoe UI" w:hAnsi="Segoe UI" w:cs="Segoe UI"/>
          <w:b/>
          <w:sz w:val="22"/>
          <w:szCs w:val="22"/>
        </w:rPr>
        <w:t xml:space="preserve">(CPL) </w:t>
      </w:r>
      <w:r w:rsidR="00F53418" w:rsidRPr="00253755">
        <w:rPr>
          <w:rFonts w:ascii="Segoe UI" w:hAnsi="Segoe UI" w:cs="Segoe UI"/>
          <w:b/>
          <w:sz w:val="22"/>
          <w:szCs w:val="22"/>
        </w:rPr>
        <w:t xml:space="preserve">YANG DIBEBANKAN PADA MATA KULIAH INI </w:t>
      </w:r>
      <w:r w:rsidRPr="00253755">
        <w:rPr>
          <w:rFonts w:ascii="Segoe UI" w:hAnsi="Segoe UI" w:cs="Segoe UI"/>
          <w:b/>
          <w:sz w:val="22"/>
          <w:szCs w:val="22"/>
        </w:rPr>
        <w:t>:</w:t>
      </w:r>
    </w:p>
    <w:p w:rsidR="00B80E2A" w:rsidRPr="00253755" w:rsidRDefault="00B80E2A" w:rsidP="00BD0933">
      <w:pPr>
        <w:pStyle w:val="ListParagraph"/>
        <w:numPr>
          <w:ilvl w:val="0"/>
          <w:numId w:val="1"/>
        </w:numPr>
        <w:spacing w:line="276" w:lineRule="auto"/>
        <w:ind w:left="709" w:hanging="425"/>
        <w:rPr>
          <w:rFonts w:ascii="Segoe UI" w:hAnsi="Segoe UI" w:cs="Segoe UI"/>
          <w:b/>
          <w:sz w:val="22"/>
          <w:szCs w:val="22"/>
        </w:rPr>
      </w:pPr>
      <w:r w:rsidRPr="00253755">
        <w:rPr>
          <w:rFonts w:ascii="Segoe UI" w:hAnsi="Segoe UI" w:cs="Segoe UI"/>
          <w:b/>
          <w:sz w:val="22"/>
          <w:szCs w:val="22"/>
        </w:rPr>
        <w:t xml:space="preserve">CAPAIAN PEMBELAJARAN SIKAP </w:t>
      </w:r>
    </w:p>
    <w:p w:rsidR="004851F0" w:rsidRPr="00831107" w:rsidRDefault="006D07A7" w:rsidP="004851F0">
      <w:pPr>
        <w:pStyle w:val="ListParagraph"/>
        <w:ind w:left="1440" w:hanging="819"/>
        <w:jc w:val="both"/>
        <w:rPr>
          <w:lang w:val="it-IT"/>
        </w:rPr>
      </w:pPr>
      <w:r>
        <w:rPr>
          <w:rFonts w:ascii="Segoe UI" w:hAnsi="Segoe UI" w:cs="Segoe UI"/>
          <w:sz w:val="20"/>
          <w:szCs w:val="20"/>
        </w:rPr>
        <w:t>S9</w:t>
      </w:r>
      <w:r w:rsidR="00637A80" w:rsidRPr="00253755">
        <w:rPr>
          <w:rFonts w:ascii="Segoe UI" w:hAnsi="Segoe UI" w:cs="Segoe UI"/>
          <w:sz w:val="20"/>
          <w:szCs w:val="20"/>
        </w:rPr>
        <w:tab/>
      </w:r>
      <w:r w:rsidRPr="006D07A7">
        <w:rPr>
          <w:lang w:val="it-IT"/>
        </w:rPr>
        <w:t>Menunjukkan sikap bertanggungjawab atas pekerjaan di bidang keahliannya secara mandiri</w:t>
      </w:r>
      <w:r w:rsidR="004851F0" w:rsidRPr="006D07A7">
        <w:rPr>
          <w:lang w:val="it-IT"/>
        </w:rPr>
        <w:t>.</w:t>
      </w:r>
      <w:r w:rsidR="004851F0">
        <w:rPr>
          <w:lang w:val="it-IT"/>
        </w:rPr>
        <w:t xml:space="preserve"> </w:t>
      </w:r>
    </w:p>
    <w:p w:rsidR="00637A80" w:rsidRPr="004851F0" w:rsidRDefault="00637A80" w:rsidP="004851F0">
      <w:pPr>
        <w:spacing w:line="276" w:lineRule="auto"/>
        <w:ind w:firstLine="709"/>
        <w:jc w:val="both"/>
        <w:rPr>
          <w:rFonts w:ascii="Segoe UI" w:hAnsi="Segoe UI" w:cs="Segoe UI"/>
          <w:sz w:val="20"/>
          <w:szCs w:val="20"/>
          <w:lang w:val="it-IT"/>
        </w:rPr>
      </w:pPr>
    </w:p>
    <w:p w:rsidR="00B80E2A" w:rsidRPr="00BD0933" w:rsidRDefault="00B80E2A" w:rsidP="00BD0933">
      <w:pPr>
        <w:pStyle w:val="ListParagraph"/>
        <w:numPr>
          <w:ilvl w:val="0"/>
          <w:numId w:val="1"/>
        </w:numPr>
        <w:spacing w:line="276" w:lineRule="auto"/>
        <w:ind w:left="709" w:hanging="425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 xml:space="preserve">CAPAIAN PEMBELAJARAN </w:t>
      </w:r>
      <w:r w:rsidR="00435E2B" w:rsidRPr="00BD0933">
        <w:rPr>
          <w:rFonts w:ascii="Segoe UI" w:hAnsi="Segoe UI" w:cs="Segoe UI"/>
          <w:b/>
          <w:sz w:val="22"/>
          <w:szCs w:val="22"/>
        </w:rPr>
        <w:t xml:space="preserve">KETERAMPILAN </w:t>
      </w:r>
      <w:r w:rsidRPr="00BD0933">
        <w:rPr>
          <w:rFonts w:ascii="Segoe UI" w:hAnsi="Segoe UI" w:cs="Segoe UI"/>
          <w:b/>
          <w:sz w:val="22"/>
          <w:szCs w:val="22"/>
        </w:rPr>
        <w:t xml:space="preserve"> UMUM</w:t>
      </w:r>
    </w:p>
    <w:p w:rsidR="004851F0" w:rsidRDefault="006D08C5" w:rsidP="004851F0">
      <w:pPr>
        <w:pStyle w:val="ListParagraph"/>
        <w:ind w:left="1440" w:hanging="819"/>
        <w:jc w:val="both"/>
        <w:rPr>
          <w:lang w:val="it-IT"/>
        </w:rPr>
      </w:pPr>
      <w:r w:rsidRPr="00253755">
        <w:rPr>
          <w:rFonts w:ascii="Segoe UI" w:hAnsi="Segoe UI" w:cs="Segoe UI"/>
          <w:sz w:val="20"/>
          <w:szCs w:val="20"/>
        </w:rPr>
        <w:t xml:space="preserve">KU </w:t>
      </w:r>
      <w:r w:rsidR="006D07A7">
        <w:rPr>
          <w:rFonts w:ascii="Segoe UI" w:hAnsi="Segoe UI" w:cs="Segoe UI"/>
          <w:sz w:val="20"/>
          <w:szCs w:val="20"/>
        </w:rPr>
        <w:t>1</w:t>
      </w:r>
      <w:r w:rsidRPr="00253755">
        <w:rPr>
          <w:rFonts w:ascii="Segoe UI" w:hAnsi="Segoe UI" w:cs="Segoe UI"/>
          <w:sz w:val="20"/>
          <w:szCs w:val="20"/>
        </w:rPr>
        <w:t xml:space="preserve"> </w:t>
      </w:r>
      <w:r w:rsidRPr="00253755">
        <w:rPr>
          <w:rFonts w:ascii="Segoe UI" w:hAnsi="Segoe UI" w:cs="Segoe UI"/>
          <w:sz w:val="20"/>
          <w:szCs w:val="20"/>
        </w:rPr>
        <w:tab/>
      </w:r>
      <w:r w:rsidR="006D07A7" w:rsidRPr="006D07A7">
        <w:rPr>
          <w:lang w:val="it-IT"/>
        </w:rPr>
        <w:t>Mampu menerapkan pemikiran logis, kritis, sistematis, dan inovatif dalam konteks pengembangan atau implementasi ilmu pengetahuan dan teknologi yang memperhatikan dan menerapkan nilai humaniora yang sesuai dengan bidang keahliannya</w:t>
      </w:r>
      <w:r w:rsidR="004851F0" w:rsidRPr="00831107">
        <w:rPr>
          <w:lang w:val="it-IT"/>
        </w:rPr>
        <w:t xml:space="preserve">.  </w:t>
      </w:r>
    </w:p>
    <w:p w:rsidR="006D07A7" w:rsidRPr="00831107" w:rsidRDefault="006D07A7" w:rsidP="004851F0">
      <w:pPr>
        <w:pStyle w:val="ListParagraph"/>
        <w:ind w:left="1440" w:hanging="819"/>
        <w:jc w:val="both"/>
        <w:rPr>
          <w:lang w:val="it-IT"/>
        </w:rPr>
      </w:pPr>
      <w:r>
        <w:rPr>
          <w:rFonts w:ascii="Segoe UI" w:hAnsi="Segoe UI" w:cs="Segoe UI"/>
          <w:sz w:val="20"/>
          <w:szCs w:val="20"/>
        </w:rPr>
        <w:t>KU 9</w:t>
      </w:r>
      <w:r>
        <w:rPr>
          <w:rFonts w:ascii="Segoe UI" w:hAnsi="Segoe UI" w:cs="Segoe UI"/>
          <w:sz w:val="20"/>
          <w:szCs w:val="20"/>
        </w:rPr>
        <w:tab/>
      </w:r>
      <w:r w:rsidRPr="006D07A7">
        <w:rPr>
          <w:rFonts w:ascii="Segoe UI" w:hAnsi="Segoe UI" w:cs="Segoe UI"/>
          <w:sz w:val="20"/>
          <w:szCs w:val="20"/>
        </w:rPr>
        <w:t>Mampu mendokumentasikan, menyimpan, mengamankan, dan menemukan kembali data untuk menjamin kesahihan dan mencegah plagiasi</w:t>
      </w:r>
      <w:r>
        <w:rPr>
          <w:rFonts w:ascii="Segoe UI" w:hAnsi="Segoe UI" w:cs="Segoe UI"/>
          <w:sz w:val="20"/>
          <w:szCs w:val="20"/>
        </w:rPr>
        <w:t xml:space="preserve">. </w:t>
      </w:r>
    </w:p>
    <w:p w:rsidR="006D08C5" w:rsidRPr="006D07A7" w:rsidRDefault="006D08C5" w:rsidP="006D07A7">
      <w:pPr>
        <w:spacing w:line="276" w:lineRule="auto"/>
        <w:jc w:val="both"/>
        <w:rPr>
          <w:rFonts w:ascii="Segoe UI" w:hAnsi="Segoe UI" w:cs="Segoe UI"/>
          <w:sz w:val="20"/>
          <w:szCs w:val="20"/>
          <w:lang w:val="it-IT"/>
        </w:rPr>
      </w:pPr>
    </w:p>
    <w:p w:rsidR="00B80E2A" w:rsidRPr="00BD0933" w:rsidRDefault="00B80E2A" w:rsidP="00BD0933">
      <w:pPr>
        <w:pStyle w:val="ListParagraph"/>
        <w:numPr>
          <w:ilvl w:val="0"/>
          <w:numId w:val="1"/>
        </w:numPr>
        <w:spacing w:line="276" w:lineRule="auto"/>
        <w:ind w:left="709" w:hanging="425"/>
        <w:jc w:val="both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 xml:space="preserve">CAPAIAN PEMBELAJARAN </w:t>
      </w:r>
      <w:r w:rsidR="006D07A7" w:rsidRPr="00BD0933">
        <w:rPr>
          <w:rFonts w:ascii="Segoe UI" w:hAnsi="Segoe UI" w:cs="Segoe UI"/>
          <w:b/>
          <w:sz w:val="22"/>
          <w:szCs w:val="22"/>
        </w:rPr>
        <w:t>KETERAMPILAN KHUSUS</w:t>
      </w:r>
    </w:p>
    <w:p w:rsidR="004851F0" w:rsidRDefault="006D08C5" w:rsidP="008D6493">
      <w:pPr>
        <w:ind w:left="1440" w:hanging="819"/>
        <w:rPr>
          <w:rFonts w:ascii="Calibri" w:hAnsi="Calibri"/>
          <w:sz w:val="22"/>
          <w:szCs w:val="22"/>
          <w:lang w:val="it-IT"/>
        </w:rPr>
      </w:pPr>
      <w:r w:rsidRPr="00253755">
        <w:rPr>
          <w:rFonts w:ascii="Segoe UI" w:hAnsi="Segoe UI" w:cs="Segoe UI"/>
          <w:sz w:val="20"/>
          <w:szCs w:val="20"/>
        </w:rPr>
        <w:t xml:space="preserve">KK </w:t>
      </w:r>
      <w:r w:rsidR="006D07A7">
        <w:rPr>
          <w:rFonts w:ascii="Segoe UI" w:hAnsi="Segoe UI" w:cs="Segoe UI"/>
          <w:sz w:val="20"/>
          <w:szCs w:val="20"/>
        </w:rPr>
        <w:t>1</w:t>
      </w:r>
      <w:r w:rsidRPr="00253755">
        <w:rPr>
          <w:rFonts w:ascii="Segoe UI" w:hAnsi="Segoe UI" w:cs="Segoe UI"/>
          <w:sz w:val="20"/>
          <w:szCs w:val="20"/>
        </w:rPr>
        <w:tab/>
      </w:r>
      <w:r w:rsidR="006D07A7" w:rsidRPr="006D07A7">
        <w:rPr>
          <w:rFonts w:ascii="Calibri" w:hAnsi="Calibri"/>
          <w:sz w:val="22"/>
          <w:szCs w:val="22"/>
          <w:lang w:val="it-IT"/>
        </w:rPr>
        <w:t>Terampil berbahasa inggris secara lisan dan tertulis dalam konteks komunikasi umum, akademis dan pekerjaan sesuai dengan standard mutu</w:t>
      </w:r>
    </w:p>
    <w:p w:rsidR="006D07A7" w:rsidRDefault="006D07A7" w:rsidP="008D6493">
      <w:pPr>
        <w:ind w:left="1440" w:hanging="8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KK 2</w:t>
      </w:r>
      <w:r>
        <w:rPr>
          <w:rFonts w:ascii="Segoe UI" w:hAnsi="Segoe UI" w:cs="Segoe UI"/>
          <w:sz w:val="20"/>
          <w:szCs w:val="20"/>
        </w:rPr>
        <w:tab/>
      </w:r>
      <w:r w:rsidRPr="006D07A7">
        <w:rPr>
          <w:rFonts w:ascii="Segoe UI" w:hAnsi="Segoe UI" w:cs="Segoe UI"/>
          <w:sz w:val="20"/>
          <w:szCs w:val="20"/>
        </w:rPr>
        <w:t>Terampil berbahasa inggris secara lisan dan tertulis pada minimal satu bidang untuk tujuan tertentu (English for specific purpose)</w:t>
      </w:r>
    </w:p>
    <w:p w:rsidR="006D07A7" w:rsidRDefault="006D07A7" w:rsidP="006D07A7">
      <w:pPr>
        <w:rPr>
          <w:rFonts w:ascii="Segoe UI" w:hAnsi="Segoe UI" w:cs="Segoe UI"/>
          <w:sz w:val="20"/>
          <w:szCs w:val="20"/>
        </w:rPr>
      </w:pPr>
    </w:p>
    <w:p w:rsidR="006D07A7" w:rsidRDefault="006D07A7" w:rsidP="006D07A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2"/>
          <w:szCs w:val="22"/>
          <w:lang w:eastAsia="id-ID"/>
        </w:rPr>
      </w:pPr>
      <w:r w:rsidRPr="006D07A7">
        <w:rPr>
          <w:rFonts w:ascii="Segoe UI" w:hAnsi="Segoe UI" w:cs="Segoe UI"/>
          <w:b/>
          <w:sz w:val="22"/>
          <w:szCs w:val="22"/>
          <w:lang w:eastAsia="id-ID"/>
        </w:rPr>
        <w:t xml:space="preserve">CAPAIAN PEMBELAJARAN PENGETAHUAN </w:t>
      </w:r>
    </w:p>
    <w:p w:rsidR="006D07A7" w:rsidRPr="006D07A7" w:rsidRDefault="006D07A7" w:rsidP="006D07A7">
      <w:pPr>
        <w:pStyle w:val="ListParagraph"/>
        <w:ind w:left="1440" w:hanging="720"/>
        <w:rPr>
          <w:rFonts w:ascii="Segoe UI" w:hAnsi="Segoe UI" w:cs="Segoe UI"/>
          <w:sz w:val="20"/>
          <w:szCs w:val="20"/>
          <w:lang w:eastAsia="id-ID"/>
        </w:rPr>
      </w:pPr>
      <w:r>
        <w:rPr>
          <w:rFonts w:ascii="Segoe UI" w:hAnsi="Segoe UI" w:cs="Segoe UI"/>
          <w:sz w:val="22"/>
          <w:szCs w:val="22"/>
          <w:lang w:eastAsia="id-ID"/>
        </w:rPr>
        <w:t xml:space="preserve">P3 </w:t>
      </w:r>
      <w:r>
        <w:rPr>
          <w:rFonts w:ascii="Segoe UI" w:hAnsi="Segoe UI" w:cs="Segoe UI"/>
          <w:sz w:val="22"/>
          <w:szCs w:val="22"/>
          <w:lang w:eastAsia="id-ID"/>
        </w:rPr>
        <w:tab/>
      </w:r>
      <w:r w:rsidRPr="006D07A7">
        <w:rPr>
          <w:rFonts w:ascii="Segoe UI" w:hAnsi="Segoe UI" w:cs="Segoe UI"/>
          <w:sz w:val="20"/>
          <w:szCs w:val="20"/>
          <w:lang w:eastAsia="id-ID"/>
        </w:rPr>
        <w:t>Menguasai konsep kompetensi dan performansi berbahasa serta implementasi dan relevansinya dalam kehidupan bermasyarakat</w:t>
      </w:r>
    </w:p>
    <w:p w:rsidR="0023039C" w:rsidRPr="00BD0933" w:rsidRDefault="0023039C" w:rsidP="00DE3304">
      <w:pPr>
        <w:pStyle w:val="NormalWeb"/>
        <w:numPr>
          <w:ilvl w:val="0"/>
          <w:numId w:val="26"/>
        </w:numPr>
        <w:spacing w:after="0" w:afterAutospacing="0" w:line="276" w:lineRule="auto"/>
        <w:ind w:left="540" w:hanging="540"/>
        <w:jc w:val="both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>CAPAIAN PEMBELAJARAN MATA KULIAH (CPMK) YANG DIRUMUSKAN BERDASARKAN PADA CAPAIAN PEMBELAJARAN (CPL)</w:t>
      </w:r>
    </w:p>
    <w:p w:rsidR="006D07A7" w:rsidRPr="006D07A7" w:rsidRDefault="006D07A7" w:rsidP="006D07A7">
      <w:pPr>
        <w:spacing w:line="276" w:lineRule="auto"/>
        <w:ind w:left="540"/>
        <w:jc w:val="both"/>
        <w:rPr>
          <w:rFonts w:ascii="Segoe UI" w:hAnsi="Segoe UI" w:cs="Segoe UI"/>
          <w:sz w:val="20"/>
          <w:szCs w:val="20"/>
        </w:rPr>
      </w:pPr>
      <w:r w:rsidRPr="006D07A7">
        <w:rPr>
          <w:rFonts w:ascii="Segoe UI" w:hAnsi="Segoe UI" w:cs="Segoe UI"/>
          <w:sz w:val="20"/>
          <w:szCs w:val="20"/>
        </w:rPr>
        <w:lastRenderedPageBreak/>
        <w:t>Mahasiswa mampu menggunakan bahasa Inggris untuk melakukan presentasi, pidato, memandu acara, dan reportase.</w:t>
      </w:r>
    </w:p>
    <w:p w:rsidR="009379FE" w:rsidRPr="00BD0933" w:rsidRDefault="0023039C" w:rsidP="00BD0933">
      <w:pPr>
        <w:pStyle w:val="NormalWeb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>IV</w:t>
      </w:r>
      <w:r w:rsidR="00253755" w:rsidRPr="00BD0933">
        <w:rPr>
          <w:rFonts w:ascii="Segoe UI" w:hAnsi="Segoe UI" w:cs="Segoe UI"/>
          <w:b/>
          <w:sz w:val="22"/>
          <w:szCs w:val="22"/>
        </w:rPr>
        <w:t>. RENCANA</w:t>
      </w:r>
      <w:r w:rsidR="009379FE" w:rsidRPr="00BD0933">
        <w:rPr>
          <w:rFonts w:ascii="Segoe UI" w:hAnsi="Segoe UI" w:cs="Segoe UI"/>
          <w:b/>
          <w:sz w:val="22"/>
          <w:szCs w:val="22"/>
        </w:rPr>
        <w:t xml:space="preserve"> PEMBELAJARAN SEMESTER (RPS)</w:t>
      </w:r>
    </w:p>
    <w:tbl>
      <w:tblPr>
        <w:tblStyle w:val="TableGrid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1620"/>
        <w:gridCol w:w="1260"/>
        <w:gridCol w:w="810"/>
        <w:gridCol w:w="1440"/>
        <w:gridCol w:w="1980"/>
        <w:gridCol w:w="720"/>
      </w:tblGrid>
      <w:tr w:rsidR="0027575F" w:rsidRPr="00253755" w:rsidTr="00253755">
        <w:trPr>
          <w:jc w:val="center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Minggu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575F" w:rsidRPr="001625EE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625EE">
              <w:rPr>
                <w:rFonts w:ascii="Segoe UI" w:hAnsi="Segoe UI" w:cs="Segoe UI"/>
                <w:b/>
                <w:sz w:val="16"/>
                <w:szCs w:val="16"/>
              </w:rPr>
              <w:t>Kemampuan Akhir yang Diharapkan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Bahan Kajian (Materi Ajar)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Bentuk Pembelajaran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Waktu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Pengalaman Belajar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Kriteria Indikator Penilaian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Bobot</w:t>
            </w:r>
          </w:p>
        </w:tc>
      </w:tr>
      <w:tr w:rsidR="000341EE" w:rsidRPr="00253755" w:rsidTr="00253755">
        <w:trPr>
          <w:jc w:val="center"/>
        </w:trPr>
        <w:tc>
          <w:tcPr>
            <w:tcW w:w="810" w:type="dxa"/>
          </w:tcPr>
          <w:p w:rsidR="000341EE" w:rsidRPr="00253755" w:rsidRDefault="000341EE" w:rsidP="000341EE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0341EE" w:rsidRPr="001625EE" w:rsidRDefault="000341EE" w:rsidP="000341EE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Menyebutkan sistematika presentasi dan mengetahui DOs dan DONTs dalam presentasi </w:t>
            </w:r>
          </w:p>
        </w:tc>
        <w:tc>
          <w:tcPr>
            <w:tcW w:w="1620" w:type="dxa"/>
          </w:tcPr>
          <w:p w:rsidR="000341EE" w:rsidRPr="001625EE" w:rsidRDefault="000341EE" w:rsidP="000341EE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bookmarkStart w:id="0" w:name="_GoBack"/>
            <w:r w:rsidRPr="001625EE">
              <w:rPr>
                <w:rFonts w:ascii="Segoe UI" w:hAnsi="Segoe UI" w:cs="Segoe UI"/>
                <w:sz w:val="16"/>
                <w:szCs w:val="16"/>
              </w:rPr>
              <w:t xml:space="preserve">Orientasi pembelajaran; </w:t>
            </w:r>
            <w:r w:rsidRPr="001625EE">
              <w:rPr>
                <w:rFonts w:ascii="Segoe UI" w:hAnsi="Segoe UI" w:cs="Segoe UI"/>
                <w:i/>
                <w:sz w:val="16"/>
                <w:szCs w:val="16"/>
              </w:rPr>
              <w:t>Introduction: how to become a good presenter</w:t>
            </w:r>
            <w:bookmarkEnd w:id="0"/>
          </w:p>
        </w:tc>
        <w:tc>
          <w:tcPr>
            <w:tcW w:w="1260" w:type="dxa"/>
          </w:tcPr>
          <w:p w:rsidR="000341EE" w:rsidRPr="00253755" w:rsidRDefault="000341EE" w:rsidP="000341EE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presentasi dalam keseharian,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dan tanya jawab</w:t>
            </w:r>
          </w:p>
        </w:tc>
        <w:tc>
          <w:tcPr>
            <w:tcW w:w="810" w:type="dxa"/>
          </w:tcPr>
          <w:p w:rsidR="000341EE" w:rsidRPr="00253755" w:rsidRDefault="000341EE" w:rsidP="000341EE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150 menit</w:t>
            </w:r>
          </w:p>
        </w:tc>
        <w:tc>
          <w:tcPr>
            <w:tcW w:w="1440" w:type="dxa"/>
          </w:tcPr>
          <w:p w:rsidR="000341EE" w:rsidRDefault="000341EE" w:rsidP="000341E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Tugas Individu: </w:t>
            </w:r>
          </w:p>
          <w:p w:rsidR="000341EE" w:rsidRPr="001625EE" w:rsidRDefault="000341EE" w:rsidP="000341E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Mengenal sistematika presentasi secara garis besar dan mulai mempraktekannya. </w:t>
            </w:r>
          </w:p>
        </w:tc>
        <w:tc>
          <w:tcPr>
            <w:tcW w:w="1980" w:type="dxa"/>
          </w:tcPr>
          <w:p w:rsidR="000341EE" w:rsidRPr="00253755" w:rsidRDefault="000341EE" w:rsidP="000341EE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Mahasiswa mampu </w:t>
            </w:r>
            <w:r>
              <w:rPr>
                <w:rFonts w:ascii="Segoe UI" w:hAnsi="Segoe UI" w:cs="Segoe UI"/>
                <w:sz w:val="16"/>
                <w:szCs w:val="16"/>
              </w:rPr>
              <w:t>menyebutkan kembali penjelasan dari bahan ajar yang didiskusikan</w:t>
            </w:r>
          </w:p>
        </w:tc>
        <w:tc>
          <w:tcPr>
            <w:tcW w:w="720" w:type="dxa"/>
          </w:tcPr>
          <w:p w:rsidR="000341EE" w:rsidRPr="00253755" w:rsidRDefault="000341EE" w:rsidP="000341EE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6,5%</w:t>
            </w:r>
          </w:p>
        </w:tc>
      </w:tr>
      <w:tr w:rsidR="000341EE" w:rsidRPr="00253755" w:rsidTr="00253755">
        <w:trPr>
          <w:jc w:val="center"/>
        </w:trPr>
        <w:tc>
          <w:tcPr>
            <w:tcW w:w="810" w:type="dxa"/>
          </w:tcPr>
          <w:p w:rsidR="000341EE" w:rsidRPr="00253755" w:rsidRDefault="000341EE" w:rsidP="000341EE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0341EE" w:rsidRPr="000341EE" w:rsidRDefault="000341EE" w:rsidP="000341EE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Mempraktekan jenis-jenis hook dalam presentasi bahasa Inggris </w:t>
            </w:r>
          </w:p>
        </w:tc>
        <w:tc>
          <w:tcPr>
            <w:tcW w:w="1620" w:type="dxa"/>
          </w:tcPr>
          <w:p w:rsidR="000341EE" w:rsidRPr="000341EE" w:rsidRDefault="000341EE" w:rsidP="000341EE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341EE">
              <w:rPr>
                <w:rFonts w:ascii="Segoe UI" w:hAnsi="Segoe UI" w:cs="Segoe UI"/>
                <w:i/>
                <w:sz w:val="16"/>
                <w:szCs w:val="16"/>
              </w:rPr>
              <w:t xml:space="preserve">Introduction: making immediate impact to your audience </w:t>
            </w:r>
            <w:r w:rsidRPr="000341EE">
              <w:rPr>
                <w:rFonts w:ascii="Segoe UI" w:hAnsi="Segoe UI" w:cs="Segoe UI"/>
                <w:sz w:val="16"/>
                <w:szCs w:val="16"/>
              </w:rPr>
              <w:t xml:space="preserve">and </w:t>
            </w:r>
            <w:r w:rsidRPr="000341EE">
              <w:rPr>
                <w:rFonts w:ascii="Segoe UI" w:hAnsi="Segoe UI" w:cs="Segoe UI"/>
                <w:i/>
                <w:sz w:val="16"/>
                <w:szCs w:val="16"/>
              </w:rPr>
              <w:t>making effecting openings</w:t>
            </w:r>
          </w:p>
        </w:tc>
        <w:tc>
          <w:tcPr>
            <w:tcW w:w="1260" w:type="dxa"/>
          </w:tcPr>
          <w:p w:rsidR="000341EE" w:rsidRPr="00253755" w:rsidRDefault="000341EE" w:rsidP="000341EE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melalui video dan praktek</w:t>
            </w:r>
          </w:p>
        </w:tc>
        <w:tc>
          <w:tcPr>
            <w:tcW w:w="810" w:type="dxa"/>
          </w:tcPr>
          <w:p w:rsidR="000341EE" w:rsidRPr="00253755" w:rsidRDefault="000341EE" w:rsidP="000341EE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150 menit</w:t>
            </w:r>
          </w:p>
        </w:tc>
        <w:tc>
          <w:tcPr>
            <w:tcW w:w="1440" w:type="dxa"/>
          </w:tcPr>
          <w:p w:rsidR="000341EE" w:rsidRPr="00253755" w:rsidRDefault="000341EE" w:rsidP="000341EE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Individu 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 xml:space="preserve">: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Mengenal sistematika jenis-jenis dan mulai mempraktekannya. </w:t>
            </w:r>
          </w:p>
        </w:tc>
        <w:tc>
          <w:tcPr>
            <w:tcW w:w="1980" w:type="dxa"/>
          </w:tcPr>
          <w:p w:rsidR="000341EE" w:rsidRPr="000341EE" w:rsidRDefault="000341EE" w:rsidP="000341EE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341EE">
              <w:rPr>
                <w:rFonts w:ascii="Segoe UI" w:hAnsi="Segoe UI" w:cs="Segoe UI"/>
                <w:sz w:val="16"/>
                <w:szCs w:val="16"/>
              </w:rPr>
              <w:t>Mahasiswa mampu menyebutkan kembali penjelasan dari bahan ajar yang didiskusikan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serta mempraktekannya</w:t>
            </w:r>
          </w:p>
        </w:tc>
        <w:tc>
          <w:tcPr>
            <w:tcW w:w="720" w:type="dxa"/>
          </w:tcPr>
          <w:p w:rsidR="000341EE" w:rsidRPr="00253755" w:rsidRDefault="000341EE" w:rsidP="000341EE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6,5%</w:t>
            </w:r>
          </w:p>
        </w:tc>
      </w:tr>
      <w:tr w:rsidR="000341EE" w:rsidRPr="00253755" w:rsidTr="00253755">
        <w:trPr>
          <w:jc w:val="center"/>
        </w:trPr>
        <w:tc>
          <w:tcPr>
            <w:tcW w:w="810" w:type="dxa"/>
          </w:tcPr>
          <w:p w:rsidR="000341EE" w:rsidRDefault="000341EE" w:rsidP="000341EE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3 </w:t>
            </w:r>
          </w:p>
        </w:tc>
        <w:tc>
          <w:tcPr>
            <w:tcW w:w="1260" w:type="dxa"/>
          </w:tcPr>
          <w:p w:rsidR="000341EE" w:rsidRPr="001625EE" w:rsidRDefault="002E4D8B" w:rsidP="002E4D8B">
            <w:pPr>
              <w:pStyle w:val="NormalWeb"/>
              <w:tabs>
                <w:tab w:val="left" w:pos="765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Membuat visual presentasi yang human-friendly </w:t>
            </w:r>
          </w:p>
        </w:tc>
        <w:tc>
          <w:tcPr>
            <w:tcW w:w="1620" w:type="dxa"/>
          </w:tcPr>
          <w:p w:rsidR="000341EE" w:rsidRPr="002E4D8B" w:rsidRDefault="002E4D8B" w:rsidP="002E4D8B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E4D8B">
              <w:rPr>
                <w:rFonts w:ascii="Segoe UI" w:hAnsi="Segoe UI" w:cs="Segoe UI"/>
                <w:i/>
                <w:sz w:val="16"/>
                <w:szCs w:val="16"/>
              </w:rPr>
              <w:t>Exploiting Visuals: Introducing Visuals and Commenting on them</w:t>
            </w:r>
          </w:p>
        </w:tc>
        <w:tc>
          <w:tcPr>
            <w:tcW w:w="1260" w:type="dxa"/>
          </w:tcPr>
          <w:p w:rsidR="000341EE" w:rsidRPr="00253755" w:rsidRDefault="000341EE" w:rsidP="000341EE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melalui video dan praktek</w:t>
            </w:r>
          </w:p>
        </w:tc>
        <w:tc>
          <w:tcPr>
            <w:tcW w:w="810" w:type="dxa"/>
          </w:tcPr>
          <w:p w:rsidR="000341EE" w:rsidRPr="00253755" w:rsidRDefault="000341EE" w:rsidP="000341EE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150 menit</w:t>
            </w:r>
          </w:p>
        </w:tc>
        <w:tc>
          <w:tcPr>
            <w:tcW w:w="1440" w:type="dxa"/>
          </w:tcPr>
          <w:p w:rsidR="000341EE" w:rsidRPr="00253755" w:rsidRDefault="000341EE" w:rsidP="000341EE">
            <w:pPr>
              <w:pStyle w:val="NormalWeb"/>
              <w:spacing w:line="276" w:lineRule="auto"/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Individu 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 xml:space="preserve">: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Mengenal sistematika jenis-jenis dan mulai mempraktekannya.</w:t>
            </w:r>
          </w:p>
        </w:tc>
        <w:tc>
          <w:tcPr>
            <w:tcW w:w="1980" w:type="dxa"/>
          </w:tcPr>
          <w:p w:rsidR="000341EE" w:rsidRPr="00253755" w:rsidRDefault="000341EE" w:rsidP="000341EE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341EE">
              <w:rPr>
                <w:rFonts w:ascii="Segoe UI" w:hAnsi="Segoe UI" w:cs="Segoe UI"/>
                <w:sz w:val="16"/>
                <w:szCs w:val="16"/>
              </w:rPr>
              <w:t>Mahasiswa mampu menyebutkan kembali penjelasan dari bahan ajar yang didiskusikan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serta mempraktekannya</w:t>
            </w:r>
          </w:p>
        </w:tc>
        <w:tc>
          <w:tcPr>
            <w:tcW w:w="720" w:type="dxa"/>
          </w:tcPr>
          <w:p w:rsidR="000341EE" w:rsidRPr="00253755" w:rsidRDefault="000341EE" w:rsidP="000341EE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6,5%</w:t>
            </w:r>
          </w:p>
        </w:tc>
      </w:tr>
      <w:tr w:rsidR="002E4D8B" w:rsidRPr="00253755" w:rsidTr="00253755">
        <w:trPr>
          <w:jc w:val="center"/>
        </w:trPr>
        <w:tc>
          <w:tcPr>
            <w:tcW w:w="810" w:type="dxa"/>
          </w:tcPr>
          <w:p w:rsidR="002E4D8B" w:rsidRPr="00253755" w:rsidRDefault="002E4D8B" w:rsidP="002E4D8B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2E4D8B" w:rsidRPr="001625EE" w:rsidRDefault="002E4D8B" w:rsidP="002E4D8B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Mempraktekan cara-cara dalam mengatasi perubahan topik dalam presentasi </w:t>
            </w:r>
          </w:p>
        </w:tc>
        <w:tc>
          <w:tcPr>
            <w:tcW w:w="1620" w:type="dxa"/>
          </w:tcPr>
          <w:p w:rsidR="002E4D8B" w:rsidRPr="001625EE" w:rsidRDefault="002E4D8B" w:rsidP="002E4D8B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625EE">
              <w:rPr>
                <w:rFonts w:ascii="Segoe UI" w:hAnsi="Segoe UI" w:cs="Segoe UI"/>
                <w:i/>
                <w:sz w:val="16"/>
                <w:szCs w:val="16"/>
              </w:rPr>
              <w:t>Expression Change and Development, Cause and Effect</w:t>
            </w:r>
          </w:p>
        </w:tc>
        <w:tc>
          <w:tcPr>
            <w:tcW w:w="1260" w:type="dxa"/>
          </w:tcPr>
          <w:p w:rsidR="002E4D8B" w:rsidRPr="00253755" w:rsidRDefault="002E4D8B" w:rsidP="002E4D8B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melalui video dan praktek</w:t>
            </w:r>
          </w:p>
        </w:tc>
        <w:tc>
          <w:tcPr>
            <w:tcW w:w="810" w:type="dxa"/>
          </w:tcPr>
          <w:p w:rsidR="002E4D8B" w:rsidRPr="00253755" w:rsidRDefault="002E4D8B" w:rsidP="002E4D8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150 menit</w:t>
            </w:r>
          </w:p>
        </w:tc>
        <w:tc>
          <w:tcPr>
            <w:tcW w:w="1440" w:type="dxa"/>
          </w:tcPr>
          <w:p w:rsidR="002E4D8B" w:rsidRPr="00253755" w:rsidRDefault="002E4D8B" w:rsidP="002E4D8B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Individu 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 xml:space="preserve">: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Mengenal sistematika jenis-jenis dan mulai mempraktekannya.</w:t>
            </w:r>
          </w:p>
        </w:tc>
        <w:tc>
          <w:tcPr>
            <w:tcW w:w="1980" w:type="dxa"/>
          </w:tcPr>
          <w:p w:rsidR="002E4D8B" w:rsidRPr="00253755" w:rsidRDefault="002E4D8B" w:rsidP="002E4D8B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341EE">
              <w:rPr>
                <w:rFonts w:ascii="Segoe UI" w:hAnsi="Segoe UI" w:cs="Segoe UI"/>
                <w:sz w:val="16"/>
                <w:szCs w:val="16"/>
              </w:rPr>
              <w:t>Mahasiswa mampu menyebutkan kembali penjelasan dari bahan ajar yang didiskusikan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serta mempraktekannya</w:t>
            </w:r>
          </w:p>
        </w:tc>
        <w:tc>
          <w:tcPr>
            <w:tcW w:w="720" w:type="dxa"/>
          </w:tcPr>
          <w:p w:rsidR="002E4D8B" w:rsidRPr="00253755" w:rsidRDefault="002E4D8B" w:rsidP="002E4D8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6,5%</w:t>
            </w:r>
          </w:p>
        </w:tc>
      </w:tr>
      <w:tr w:rsidR="002E4D8B" w:rsidRPr="00253755" w:rsidTr="00253755">
        <w:trPr>
          <w:jc w:val="center"/>
        </w:trPr>
        <w:tc>
          <w:tcPr>
            <w:tcW w:w="810" w:type="dxa"/>
          </w:tcPr>
          <w:p w:rsidR="002E4D8B" w:rsidRPr="00253755" w:rsidRDefault="002E4D8B" w:rsidP="002E4D8B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5, 6, dan 7</w:t>
            </w:r>
          </w:p>
        </w:tc>
        <w:tc>
          <w:tcPr>
            <w:tcW w:w="1260" w:type="dxa"/>
          </w:tcPr>
          <w:p w:rsidR="002E4D8B" w:rsidRPr="001625EE" w:rsidRDefault="002E4D8B" w:rsidP="002E4D8B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Mempraktekan beberapa teknik artikulasi dalam presentasi </w:t>
            </w:r>
          </w:p>
        </w:tc>
        <w:tc>
          <w:tcPr>
            <w:tcW w:w="1620" w:type="dxa"/>
          </w:tcPr>
          <w:p w:rsidR="002E4D8B" w:rsidRPr="001625EE" w:rsidRDefault="002E4D8B" w:rsidP="002E4D8B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1625EE">
              <w:rPr>
                <w:rFonts w:ascii="Segoe UI" w:hAnsi="Segoe UI" w:cs="Segoe UI"/>
                <w:i/>
                <w:sz w:val="16"/>
                <w:szCs w:val="16"/>
              </w:rPr>
              <w:t xml:space="preserve">Using your Voice;  Articulation, Chunking, Stress, Pacing, Intonation, and Sound Scripting </w:t>
            </w:r>
          </w:p>
        </w:tc>
        <w:tc>
          <w:tcPr>
            <w:tcW w:w="1260" w:type="dxa"/>
          </w:tcPr>
          <w:p w:rsidR="002E4D8B" w:rsidRPr="00253755" w:rsidRDefault="002E4D8B" w:rsidP="002E4D8B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melalui video dan praktek peer review</w:t>
            </w:r>
          </w:p>
        </w:tc>
        <w:tc>
          <w:tcPr>
            <w:tcW w:w="810" w:type="dxa"/>
          </w:tcPr>
          <w:p w:rsidR="002E4D8B" w:rsidRPr="00253755" w:rsidRDefault="002E4D8B" w:rsidP="002E4D8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450 Menit</w:t>
            </w:r>
          </w:p>
        </w:tc>
        <w:tc>
          <w:tcPr>
            <w:tcW w:w="1440" w:type="dxa"/>
          </w:tcPr>
          <w:p w:rsidR="002E4D8B" w:rsidRPr="00253755" w:rsidRDefault="002E4D8B" w:rsidP="002E4D8B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Individu 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 xml:space="preserve">: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Mengenal sistematika jenis-jenis dan mulai mempraktekannya.</w:t>
            </w:r>
          </w:p>
        </w:tc>
        <w:tc>
          <w:tcPr>
            <w:tcW w:w="1980" w:type="dxa"/>
          </w:tcPr>
          <w:p w:rsidR="002E4D8B" w:rsidRPr="00F91FB3" w:rsidRDefault="002E4D8B" w:rsidP="002E4D8B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0341EE">
              <w:rPr>
                <w:rFonts w:ascii="Segoe UI" w:hAnsi="Segoe UI" w:cs="Segoe UI"/>
                <w:sz w:val="16"/>
                <w:szCs w:val="16"/>
              </w:rPr>
              <w:t>Mahasiswa mampu menyebutkan kembali penjelasan dari bahan ajar yang didiskusikan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serta mempraktekannya</w:t>
            </w:r>
          </w:p>
        </w:tc>
        <w:tc>
          <w:tcPr>
            <w:tcW w:w="720" w:type="dxa"/>
          </w:tcPr>
          <w:p w:rsidR="002E4D8B" w:rsidRPr="00253755" w:rsidRDefault="002E4D8B" w:rsidP="002E4D8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19,5%</w:t>
            </w:r>
          </w:p>
        </w:tc>
      </w:tr>
      <w:tr w:rsidR="002E4D8B" w:rsidRPr="00253755" w:rsidTr="004F27E7">
        <w:trPr>
          <w:trHeight w:val="546"/>
          <w:jc w:val="center"/>
        </w:trPr>
        <w:tc>
          <w:tcPr>
            <w:tcW w:w="9900" w:type="dxa"/>
            <w:gridSpan w:val="8"/>
            <w:vAlign w:val="center"/>
          </w:tcPr>
          <w:p w:rsidR="002E4D8B" w:rsidRPr="001625EE" w:rsidRDefault="002E4D8B" w:rsidP="002E4D8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625EE">
              <w:rPr>
                <w:rFonts w:ascii="Segoe UI" w:hAnsi="Segoe UI" w:cs="Segoe UI"/>
                <w:b/>
                <w:sz w:val="16"/>
                <w:szCs w:val="16"/>
              </w:rPr>
              <w:t xml:space="preserve"> PERTEMUAN 8: UJIAN TENGAH SEMESTER</w:t>
            </w:r>
          </w:p>
        </w:tc>
      </w:tr>
      <w:tr w:rsidR="002E4D8B" w:rsidRPr="00253755" w:rsidTr="00253755">
        <w:trPr>
          <w:jc w:val="center"/>
        </w:trPr>
        <w:tc>
          <w:tcPr>
            <w:tcW w:w="810" w:type="dxa"/>
          </w:tcPr>
          <w:p w:rsidR="002E4D8B" w:rsidRPr="00253755" w:rsidRDefault="002E4D8B" w:rsidP="002E4D8B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9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dan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2E4D8B" w:rsidRDefault="002E4D8B" w:rsidP="002E4D8B">
            <w:pPr>
              <w:pStyle w:val="NormalWeb"/>
              <w:tabs>
                <w:tab w:val="left" w:pos="765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Mempraktekan teknik penekana suatu topik dalam presentasi </w:t>
            </w:r>
          </w:p>
          <w:p w:rsidR="002E4D8B" w:rsidRPr="002E4D8B" w:rsidRDefault="002E4D8B" w:rsidP="002E4D8B">
            <w:pPr>
              <w:rPr>
                <w:lang w:val="en-ID"/>
              </w:rPr>
            </w:pPr>
          </w:p>
        </w:tc>
        <w:tc>
          <w:tcPr>
            <w:tcW w:w="1620" w:type="dxa"/>
          </w:tcPr>
          <w:p w:rsidR="002E4D8B" w:rsidRPr="002E4D8B" w:rsidRDefault="002E4D8B" w:rsidP="002E4D8B">
            <w:pPr>
              <w:tabs>
                <w:tab w:val="left" w:pos="342"/>
                <w:tab w:val="left" w:pos="702"/>
              </w:tabs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2E4D8B">
              <w:rPr>
                <w:rFonts w:ascii="Segoe UI" w:hAnsi="Segoe UI" w:cs="Segoe UI"/>
                <w:i/>
                <w:sz w:val="16"/>
                <w:szCs w:val="16"/>
              </w:rPr>
              <w:t>Basic Techniques: Emphasis and Focusing vs Softening and Repetition</w:t>
            </w:r>
          </w:p>
        </w:tc>
        <w:tc>
          <w:tcPr>
            <w:tcW w:w="1260" w:type="dxa"/>
          </w:tcPr>
          <w:p w:rsidR="002E4D8B" w:rsidRPr="00253755" w:rsidRDefault="002E4D8B" w:rsidP="002E4D8B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melalui video dan praktek peer review</w:t>
            </w:r>
          </w:p>
        </w:tc>
        <w:tc>
          <w:tcPr>
            <w:tcW w:w="810" w:type="dxa"/>
          </w:tcPr>
          <w:p w:rsidR="002E4D8B" w:rsidRPr="00253755" w:rsidRDefault="002E4D8B" w:rsidP="002E4D8B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300 menit</w:t>
            </w:r>
          </w:p>
        </w:tc>
        <w:tc>
          <w:tcPr>
            <w:tcW w:w="1440" w:type="dxa"/>
          </w:tcPr>
          <w:p w:rsidR="002E4D8B" w:rsidRPr="00253755" w:rsidRDefault="002E4D8B" w:rsidP="002E4D8B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Individu 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 xml:space="preserve">: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Mengenal sistematika jenis-jenis dan mulai mempraktekannya.</w:t>
            </w:r>
          </w:p>
        </w:tc>
        <w:tc>
          <w:tcPr>
            <w:tcW w:w="1980" w:type="dxa"/>
            <w:vAlign w:val="center"/>
          </w:tcPr>
          <w:p w:rsidR="002E4D8B" w:rsidRPr="00253755" w:rsidRDefault="002E4D8B" w:rsidP="002E4D8B">
            <w:pPr>
              <w:rPr>
                <w:rFonts w:ascii="Segoe UI" w:hAnsi="Segoe UI" w:cs="Segoe UI"/>
                <w:sz w:val="16"/>
                <w:szCs w:val="16"/>
              </w:rPr>
            </w:pPr>
            <w:r w:rsidRPr="000341EE">
              <w:rPr>
                <w:rFonts w:ascii="Segoe UI" w:hAnsi="Segoe UI" w:cs="Segoe UI"/>
                <w:sz w:val="16"/>
                <w:szCs w:val="16"/>
              </w:rPr>
              <w:t>Mahasiswa mampu menyebutkan kembali penjelasan dari bahan ajar yang didiskusikan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serta mempraktekannya</w:t>
            </w:r>
          </w:p>
        </w:tc>
        <w:tc>
          <w:tcPr>
            <w:tcW w:w="720" w:type="dxa"/>
          </w:tcPr>
          <w:p w:rsidR="002E4D8B" w:rsidRPr="00253755" w:rsidRDefault="002E4D8B" w:rsidP="002E4D8B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1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>%</w:t>
            </w:r>
          </w:p>
        </w:tc>
      </w:tr>
      <w:tr w:rsidR="002E4D8B" w:rsidRPr="00253755" w:rsidTr="00253755">
        <w:trPr>
          <w:jc w:val="center"/>
        </w:trPr>
        <w:tc>
          <w:tcPr>
            <w:tcW w:w="810" w:type="dxa"/>
          </w:tcPr>
          <w:p w:rsidR="002E4D8B" w:rsidRPr="00253755" w:rsidRDefault="002E4D8B" w:rsidP="002E4D8B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11, 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>1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2, </w:t>
            </w:r>
            <w:r>
              <w:rPr>
                <w:rFonts w:ascii="Segoe UI" w:hAnsi="Segoe UI" w:cs="Segoe UI"/>
                <w:sz w:val="16"/>
                <w:szCs w:val="16"/>
              </w:rPr>
              <w:lastRenderedPageBreak/>
              <w:t xml:space="preserve">dan 13 </w:t>
            </w:r>
          </w:p>
        </w:tc>
        <w:tc>
          <w:tcPr>
            <w:tcW w:w="1260" w:type="dxa"/>
          </w:tcPr>
          <w:p w:rsidR="002E4D8B" w:rsidRDefault="002E4D8B" w:rsidP="002E4D8B">
            <w:pPr>
              <w:pStyle w:val="NormalWeb"/>
              <w:tabs>
                <w:tab w:val="left" w:pos="765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Memprakteka</w:t>
            </w:r>
            <w:r>
              <w:rPr>
                <w:rFonts w:ascii="Segoe UI" w:hAnsi="Segoe UI" w:cs="Segoe UI"/>
                <w:sz w:val="16"/>
                <w:szCs w:val="16"/>
              </w:rPr>
              <w:lastRenderedPageBreak/>
              <w:t xml:space="preserve">n teknik penekana suatu topik dalam presentasi dengan menggunakan teknik-teknik lanjutan </w:t>
            </w:r>
          </w:p>
          <w:p w:rsidR="002E4D8B" w:rsidRPr="001625EE" w:rsidRDefault="002E4D8B" w:rsidP="002E4D8B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</w:tcPr>
          <w:p w:rsidR="002E4D8B" w:rsidRPr="002E4D8B" w:rsidRDefault="002E4D8B" w:rsidP="002E4D8B">
            <w:pPr>
              <w:tabs>
                <w:tab w:val="left" w:pos="342"/>
                <w:tab w:val="left" w:pos="398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E4D8B">
              <w:rPr>
                <w:rFonts w:ascii="Segoe UI" w:hAnsi="Segoe UI" w:cs="Segoe UI"/>
                <w:sz w:val="16"/>
                <w:szCs w:val="16"/>
              </w:rPr>
              <w:lastRenderedPageBreak/>
              <w:t xml:space="preserve"> </w:t>
            </w:r>
            <w:r w:rsidRPr="002E4D8B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 xml:space="preserve">Further Techniques: </w:t>
            </w:r>
            <w:r w:rsidRPr="002E4D8B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lastRenderedPageBreak/>
              <w:t xml:space="preserve">Rethorical Question, Dramatic Contrast, Tripling, Machine Gunning, Builds-up, Knocks-down, Simplification, and </w:t>
            </w:r>
            <w:r w:rsidRPr="002E4D8B">
              <w:rPr>
                <w:rFonts w:ascii="Segoe UI" w:hAnsi="Segoe UI" w:cs="Segoe UI"/>
                <w:i/>
                <w:sz w:val="16"/>
                <w:szCs w:val="16"/>
              </w:rPr>
              <w:t>Creating Rapports</w:t>
            </w:r>
          </w:p>
        </w:tc>
        <w:tc>
          <w:tcPr>
            <w:tcW w:w="1260" w:type="dxa"/>
          </w:tcPr>
          <w:p w:rsidR="002E4D8B" w:rsidRPr="00253755" w:rsidRDefault="002E4D8B" w:rsidP="002E4D8B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lastRenderedPageBreak/>
              <w:t xml:space="preserve">Pembelajaran 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lastRenderedPageBreak/>
              <w:t>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melalui video dan praktek peer review</w:t>
            </w:r>
          </w:p>
        </w:tc>
        <w:tc>
          <w:tcPr>
            <w:tcW w:w="810" w:type="dxa"/>
          </w:tcPr>
          <w:p w:rsidR="002E4D8B" w:rsidRPr="00253755" w:rsidRDefault="002E4D8B" w:rsidP="002E4D8B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lastRenderedPageBreak/>
              <w:t xml:space="preserve">450 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lastRenderedPageBreak/>
              <w:t>menit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2E4D8B" w:rsidRPr="00253755" w:rsidRDefault="002E4D8B" w:rsidP="002E4D8B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lastRenderedPageBreak/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Individu 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 xml:space="preserve">: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lastRenderedPageBreak/>
              <w:t>Mengenal sistematika jenis-jenis dan mulai mempraktekannya.</w:t>
            </w:r>
          </w:p>
        </w:tc>
        <w:tc>
          <w:tcPr>
            <w:tcW w:w="1980" w:type="dxa"/>
            <w:vAlign w:val="center"/>
          </w:tcPr>
          <w:p w:rsidR="002E4D8B" w:rsidRPr="00291388" w:rsidRDefault="002E4D8B" w:rsidP="002E4D8B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  <w:tab w:val="left" w:pos="398"/>
              </w:tabs>
              <w:ind w:left="114" w:hanging="142"/>
              <w:rPr>
                <w:rFonts w:ascii="Segoe UI" w:hAnsi="Segoe UI" w:cs="Segoe UI"/>
                <w:sz w:val="16"/>
                <w:szCs w:val="16"/>
              </w:rPr>
            </w:pPr>
            <w:r w:rsidRPr="000341EE">
              <w:rPr>
                <w:rFonts w:ascii="Segoe UI" w:hAnsi="Segoe UI" w:cs="Segoe UI"/>
                <w:sz w:val="16"/>
                <w:szCs w:val="16"/>
              </w:rPr>
              <w:lastRenderedPageBreak/>
              <w:t xml:space="preserve">Mahasiswa mampu </w:t>
            </w:r>
            <w:r w:rsidRPr="000341EE">
              <w:rPr>
                <w:rFonts w:ascii="Segoe UI" w:hAnsi="Segoe UI" w:cs="Segoe UI"/>
                <w:sz w:val="16"/>
                <w:szCs w:val="16"/>
              </w:rPr>
              <w:lastRenderedPageBreak/>
              <w:t>menyebutkan kembali penjelasan dari bahan ajar yang didiskusikan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serta mempraktekannya</w:t>
            </w:r>
          </w:p>
        </w:tc>
        <w:tc>
          <w:tcPr>
            <w:tcW w:w="720" w:type="dxa"/>
          </w:tcPr>
          <w:p w:rsidR="002E4D8B" w:rsidRPr="00253755" w:rsidRDefault="002E4D8B" w:rsidP="002E4D8B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lastRenderedPageBreak/>
              <w:t>19,5%</w:t>
            </w:r>
          </w:p>
        </w:tc>
      </w:tr>
      <w:tr w:rsidR="002E4D8B" w:rsidRPr="00253755" w:rsidTr="00253755">
        <w:trPr>
          <w:jc w:val="center"/>
        </w:trPr>
        <w:tc>
          <w:tcPr>
            <w:tcW w:w="810" w:type="dxa"/>
          </w:tcPr>
          <w:p w:rsidR="002E4D8B" w:rsidRDefault="002E4D8B" w:rsidP="002E4D8B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60" w:type="dxa"/>
          </w:tcPr>
          <w:p w:rsidR="002E4D8B" w:rsidRPr="002E4D8B" w:rsidRDefault="002E4D8B" w:rsidP="002E4D8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Menggunakan istiilah-istilah khusus dalam suatu presentasi </w:t>
            </w:r>
          </w:p>
        </w:tc>
        <w:tc>
          <w:tcPr>
            <w:tcW w:w="1620" w:type="dxa"/>
          </w:tcPr>
          <w:p w:rsidR="002E4D8B" w:rsidRDefault="002E4D8B" w:rsidP="002E4D8B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  <w:tab w:val="left" w:pos="702"/>
              </w:tabs>
              <w:spacing w:line="276" w:lineRule="auto"/>
              <w:ind w:left="114" w:hanging="114"/>
              <w:rPr>
                <w:rFonts w:ascii="Segoe UI" w:hAnsi="Segoe UI" w:cs="Segoe UI"/>
                <w:sz w:val="16"/>
                <w:szCs w:val="16"/>
              </w:rPr>
            </w:pPr>
            <w:r w:rsidRPr="001625EE">
              <w:rPr>
                <w:rFonts w:ascii="Segoe UI" w:hAnsi="Segoe UI" w:cs="Segoe UI"/>
                <w:i/>
                <w:sz w:val="16"/>
                <w:szCs w:val="16"/>
              </w:rPr>
              <w:t>Key Language: Business terms, Formality, and Useful Expressions</w:t>
            </w:r>
          </w:p>
        </w:tc>
        <w:tc>
          <w:tcPr>
            <w:tcW w:w="1260" w:type="dxa"/>
          </w:tcPr>
          <w:p w:rsidR="002E4D8B" w:rsidRPr="00253755" w:rsidRDefault="002E4D8B" w:rsidP="002E4D8B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melalui video dan praktek peer review</w:t>
            </w:r>
          </w:p>
        </w:tc>
        <w:tc>
          <w:tcPr>
            <w:tcW w:w="810" w:type="dxa"/>
          </w:tcPr>
          <w:p w:rsidR="002E4D8B" w:rsidRPr="00253755" w:rsidRDefault="002E4D8B" w:rsidP="002E4D8B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150 menit </w:t>
            </w:r>
          </w:p>
        </w:tc>
        <w:tc>
          <w:tcPr>
            <w:tcW w:w="1440" w:type="dxa"/>
          </w:tcPr>
          <w:p w:rsidR="002E4D8B" w:rsidRPr="00253755" w:rsidRDefault="002E4D8B" w:rsidP="002E4D8B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Individu 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 xml:space="preserve">: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Mengenal sistematika jenis-jenis dan mulai mempraktekannya.</w:t>
            </w:r>
          </w:p>
        </w:tc>
        <w:tc>
          <w:tcPr>
            <w:tcW w:w="1980" w:type="dxa"/>
            <w:vAlign w:val="center"/>
          </w:tcPr>
          <w:p w:rsidR="002E4D8B" w:rsidRDefault="002E4D8B" w:rsidP="002E4D8B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0341EE">
              <w:rPr>
                <w:rFonts w:ascii="Segoe UI" w:hAnsi="Segoe UI" w:cs="Segoe UI"/>
                <w:sz w:val="16"/>
                <w:szCs w:val="16"/>
              </w:rPr>
              <w:t>Mahasiswa mampu menyebutkan kembali penjelasan dari bahan ajar yang didiskusikan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serta mempraktekannya</w:t>
            </w:r>
          </w:p>
        </w:tc>
        <w:tc>
          <w:tcPr>
            <w:tcW w:w="720" w:type="dxa"/>
          </w:tcPr>
          <w:p w:rsidR="002E4D8B" w:rsidRPr="00253755" w:rsidRDefault="002E4D8B" w:rsidP="002E4D8B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6,5%</w:t>
            </w:r>
          </w:p>
        </w:tc>
      </w:tr>
      <w:tr w:rsidR="002E4D8B" w:rsidRPr="00253755" w:rsidTr="006D07A7">
        <w:trPr>
          <w:jc w:val="center"/>
        </w:trPr>
        <w:tc>
          <w:tcPr>
            <w:tcW w:w="810" w:type="dxa"/>
          </w:tcPr>
          <w:p w:rsidR="002E4D8B" w:rsidRDefault="002E4D8B" w:rsidP="002E4D8B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1260" w:type="dxa"/>
          </w:tcPr>
          <w:p w:rsidR="002E4D8B" w:rsidRPr="001625EE" w:rsidRDefault="002E4D8B" w:rsidP="002E4D8B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Mempraktekan cara menangani pertanyaan dalam suatu presentasi </w:t>
            </w:r>
          </w:p>
        </w:tc>
        <w:tc>
          <w:tcPr>
            <w:tcW w:w="1620" w:type="dxa"/>
          </w:tcPr>
          <w:p w:rsidR="002E4D8B" w:rsidRPr="004A76C9" w:rsidRDefault="002E4D8B" w:rsidP="002E4D8B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625EE">
              <w:rPr>
                <w:rFonts w:ascii="Segoe UI" w:hAnsi="Segoe UI" w:cs="Segoe UI"/>
                <w:i/>
                <w:sz w:val="16"/>
                <w:szCs w:val="16"/>
              </w:rPr>
              <w:t>Handling Questions: Clarification and Dealing with Questions</w:t>
            </w:r>
          </w:p>
        </w:tc>
        <w:tc>
          <w:tcPr>
            <w:tcW w:w="1260" w:type="dxa"/>
          </w:tcPr>
          <w:p w:rsidR="002E4D8B" w:rsidRPr="00253755" w:rsidRDefault="002E4D8B" w:rsidP="002E4D8B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melalui video dan praktek peer review</w:t>
            </w:r>
          </w:p>
        </w:tc>
        <w:tc>
          <w:tcPr>
            <w:tcW w:w="810" w:type="dxa"/>
          </w:tcPr>
          <w:p w:rsidR="002E4D8B" w:rsidRPr="00253755" w:rsidRDefault="002E4D8B" w:rsidP="002E4D8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150 Menit</w:t>
            </w:r>
          </w:p>
        </w:tc>
        <w:tc>
          <w:tcPr>
            <w:tcW w:w="1440" w:type="dxa"/>
          </w:tcPr>
          <w:p w:rsidR="002E4D8B" w:rsidRPr="00253755" w:rsidRDefault="002E4D8B" w:rsidP="002E4D8B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Individu 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 xml:space="preserve">: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Mengenal sistematika jenis-jenis dan mulai mempraktekannya.</w:t>
            </w:r>
          </w:p>
        </w:tc>
        <w:tc>
          <w:tcPr>
            <w:tcW w:w="1980" w:type="dxa"/>
          </w:tcPr>
          <w:p w:rsidR="002E4D8B" w:rsidRPr="00F91FB3" w:rsidRDefault="002E4D8B" w:rsidP="002E4D8B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0341EE">
              <w:rPr>
                <w:rFonts w:ascii="Segoe UI" w:hAnsi="Segoe UI" w:cs="Segoe UI"/>
                <w:sz w:val="16"/>
                <w:szCs w:val="16"/>
              </w:rPr>
              <w:t>Mahasiswa mampu menyebutkan kembali penjelasan dari bahan ajar yang didiskusikan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serta mempraktekannya</w:t>
            </w:r>
          </w:p>
        </w:tc>
        <w:tc>
          <w:tcPr>
            <w:tcW w:w="720" w:type="dxa"/>
          </w:tcPr>
          <w:p w:rsidR="002E4D8B" w:rsidRPr="00253755" w:rsidRDefault="002E4D8B" w:rsidP="002E4D8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6,5%</w:t>
            </w:r>
          </w:p>
        </w:tc>
      </w:tr>
      <w:tr w:rsidR="002E4D8B" w:rsidRPr="00253755" w:rsidTr="004F27E7">
        <w:trPr>
          <w:trHeight w:val="477"/>
          <w:jc w:val="center"/>
        </w:trPr>
        <w:tc>
          <w:tcPr>
            <w:tcW w:w="9900" w:type="dxa"/>
            <w:gridSpan w:val="8"/>
            <w:vAlign w:val="center"/>
          </w:tcPr>
          <w:p w:rsidR="002E4D8B" w:rsidRPr="001625EE" w:rsidRDefault="002E4D8B" w:rsidP="002E4D8B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625EE">
              <w:rPr>
                <w:rFonts w:ascii="Segoe UI" w:hAnsi="Segoe UI" w:cs="Segoe UI"/>
                <w:b/>
                <w:sz w:val="16"/>
                <w:szCs w:val="16"/>
              </w:rPr>
              <w:t>PERTEMUAN 16: UJIAN AKHIR SEMESTER</w:t>
            </w:r>
          </w:p>
        </w:tc>
      </w:tr>
    </w:tbl>
    <w:p w:rsidR="00DE3304" w:rsidRDefault="00DE3304" w:rsidP="00BD0933">
      <w:pPr>
        <w:spacing w:line="276" w:lineRule="auto"/>
        <w:outlineLvl w:val="0"/>
        <w:rPr>
          <w:rFonts w:ascii="Segoe UI" w:hAnsi="Segoe UI" w:cs="Segoe UI"/>
          <w:b/>
          <w:sz w:val="22"/>
          <w:szCs w:val="22"/>
        </w:rPr>
      </w:pPr>
    </w:p>
    <w:p w:rsidR="004B3AF0" w:rsidRPr="00BD0933" w:rsidRDefault="0082040A" w:rsidP="00BD0933">
      <w:pPr>
        <w:spacing w:line="276" w:lineRule="auto"/>
        <w:outlineLvl w:val="0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>REFERENSI:</w:t>
      </w:r>
    </w:p>
    <w:p w:rsidR="0044574B" w:rsidRPr="00354640" w:rsidRDefault="001625EE" w:rsidP="001625EE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Masoud Hashemi and Mahmood Hokmabadi. </w:t>
      </w:r>
      <w:r w:rsidRPr="001625EE">
        <w:rPr>
          <w:rFonts w:ascii="Segoe UI" w:hAnsi="Segoe UI" w:cs="Segoe UI"/>
          <w:i/>
          <w:color w:val="222222"/>
          <w:sz w:val="20"/>
          <w:szCs w:val="20"/>
          <w:shd w:val="clear" w:color="auto" w:fill="FFFFFF"/>
        </w:rPr>
        <w:t>Effective English Presentation and Communication</w:t>
      </w:r>
      <w:r>
        <w:rPr>
          <w:rFonts w:ascii="Segoe UI" w:hAnsi="Segoe UI" w:cs="Segoe UI"/>
          <w:i/>
          <w:color w:val="222222"/>
          <w:sz w:val="20"/>
          <w:szCs w:val="20"/>
          <w:shd w:val="clear" w:color="auto" w:fill="FFFFFF"/>
        </w:rPr>
        <w:t xml:space="preserve"> in an International Conference.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Procedia. 2011</w:t>
      </w:r>
    </w:p>
    <w:p w:rsidR="00D32627" w:rsidRDefault="001625EE" w:rsidP="00F42CE8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1625EE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Mark Powell. </w:t>
      </w:r>
      <w:r w:rsidRPr="001625EE">
        <w:rPr>
          <w:rFonts w:ascii="Segoe UI" w:hAnsi="Segoe UI" w:cs="Segoe UI"/>
          <w:i/>
          <w:color w:val="222222"/>
          <w:sz w:val="20"/>
          <w:szCs w:val="20"/>
          <w:shd w:val="clear" w:color="auto" w:fill="FFFFFF"/>
        </w:rPr>
        <w:t>Presenting in English: How to Give Successful Presentation</w:t>
      </w:r>
      <w:r w:rsidRPr="001625EE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. Thomson. 1996 </w:t>
      </w:r>
    </w:p>
    <w:p w:rsidR="00D32627" w:rsidRDefault="00D32627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32627" w:rsidRDefault="00D32627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0D63" w:rsidRDefault="009B0D63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0D63" w:rsidRDefault="009B0D63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0D63" w:rsidRDefault="009B0D63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0D63" w:rsidRDefault="009B0D63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2E4D8B" w:rsidRDefault="002E4D8B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2E4D8B" w:rsidRDefault="002E4D8B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2E4D8B" w:rsidRDefault="002E4D8B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2E4D8B" w:rsidRDefault="002E4D8B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2E4D8B" w:rsidRDefault="002E4D8B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2E4D8B" w:rsidRDefault="002E4D8B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2E4D8B" w:rsidRDefault="002E4D8B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2E4D8B" w:rsidRDefault="002E4D8B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2E4D8B" w:rsidRDefault="002E4D8B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2E4D8B" w:rsidRDefault="002E4D8B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2E4D8B" w:rsidRDefault="002E4D8B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0D63" w:rsidRDefault="009B0D63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4290C" w:rsidRPr="00BD0933" w:rsidRDefault="0034290C" w:rsidP="00BD0933">
      <w:pPr>
        <w:pStyle w:val="NormalWeb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 xml:space="preserve">V.  </w:t>
      </w:r>
      <w:r w:rsidR="00892EBD" w:rsidRPr="00BD0933">
        <w:rPr>
          <w:rFonts w:ascii="Segoe UI" w:hAnsi="Segoe UI" w:cs="Segoe UI"/>
          <w:b/>
          <w:sz w:val="22"/>
          <w:szCs w:val="22"/>
        </w:rPr>
        <w:t>RANCANGAN TUGAS</w:t>
      </w:r>
    </w:p>
    <w:p w:rsidR="000245D6" w:rsidRPr="00BD0933" w:rsidRDefault="000245D6" w:rsidP="00BD0933">
      <w:pPr>
        <w:tabs>
          <w:tab w:val="left" w:pos="265"/>
          <w:tab w:val="left" w:pos="342"/>
        </w:tabs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 xml:space="preserve">RANCANGAN TUGAS </w:t>
      </w:r>
      <w:r w:rsidR="0082040A" w:rsidRPr="00BD0933">
        <w:rPr>
          <w:rFonts w:ascii="Segoe UI" w:hAnsi="Segoe UI" w:cs="Segoe UI"/>
          <w:b/>
          <w:sz w:val="22"/>
          <w:szCs w:val="22"/>
        </w:rPr>
        <w:t>I:</w:t>
      </w:r>
    </w:p>
    <w:p w:rsidR="000245D6" w:rsidRPr="009B0D63" w:rsidRDefault="00D3057F" w:rsidP="009B0D63">
      <w:pPr>
        <w:tabs>
          <w:tab w:val="left" w:pos="265"/>
          <w:tab w:val="left" w:pos="342"/>
        </w:tabs>
        <w:spacing w:line="276" w:lineRule="auto"/>
        <w:jc w:val="center"/>
        <w:rPr>
          <w:rFonts w:ascii="Segoe UI" w:hAnsi="Segoe UI" w:cs="Segoe UI"/>
          <w:b/>
          <w:i/>
          <w:iCs/>
          <w:sz w:val="22"/>
          <w:szCs w:val="22"/>
        </w:rPr>
      </w:pPr>
      <w:r>
        <w:rPr>
          <w:rFonts w:ascii="Segoe UI" w:hAnsi="Segoe UI" w:cs="Segoe UI"/>
          <w:b/>
          <w:i/>
          <w:iCs/>
          <w:sz w:val="22"/>
          <w:szCs w:val="22"/>
        </w:rPr>
        <w:t xml:space="preserve">Establishing Sefl-Confidence 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283"/>
        <w:gridCol w:w="6663"/>
      </w:tblGrid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hAnsi="Segoe UI" w:cs="Segoe UI"/>
                <w:b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hAnsi="Segoe UI" w:cs="Segoe UI"/>
                <w:b/>
              </w:rPr>
              <w:t>KOMPONEN TUGAS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hAnsi="Segoe UI" w:cs="Segoe UI"/>
                <w:b/>
              </w:rPr>
              <w:t>RINCIAN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spacing w:before="100" w:beforeAutospacing="1" w:after="100" w:afterAutospacing="1" w:line="276" w:lineRule="auto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Tujuan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D3057F">
            <w:pPr>
              <w:spacing w:before="100" w:beforeAutospacing="1" w:after="100" w:afterAutospacing="1" w:line="276" w:lineRule="auto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Mahasiswa </w:t>
            </w:r>
            <w:r w:rsidR="00D3057F">
              <w:rPr>
                <w:rFonts w:ascii="Segoe UI" w:hAnsi="Segoe UI" w:cs="Segoe UI"/>
                <w:sz w:val="16"/>
                <w:szCs w:val="16"/>
                <w:lang w:val="en-ID"/>
              </w:rPr>
              <w:t>mampu meningkatkan kepercayaan diri untuk menggunakan bahasa Ingris di ruang terbuka umum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spacing w:before="100" w:beforeAutospacing="1" w:after="100" w:afterAutospacing="1" w:line="276" w:lineRule="auto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Uraian Tugas, Bentuk, dan Format Luaran 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Obyek Garapan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D3057F" w:rsidP="003812AD">
            <w:pPr>
              <w:tabs>
                <w:tab w:val="left" w:pos="265"/>
                <w:tab w:val="left" w:pos="342"/>
              </w:tabs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Membuat video berbahasa Inggris di ruang terbuka umum pada saat jam sibuk</w:t>
            </w:r>
            <w:r w:rsidR="00354640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  <w:r w:rsidR="003812A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Batasan yang harus dikerjakan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D3057F" w:rsidP="003838B2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Menentukan topik secara mandiri terkait dengan presentasi di videonya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Metode dan Cara Pengerjaan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Mengerjakan tugas sesuai dengan ketentuan yang ditetapkan dosen. 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Acuan yang Digunakan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354640" w:rsidRDefault="00D3057F" w:rsidP="003812AD">
            <w:pPr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Deskripsi Luaran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D3057F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Video berdurasi 3 sd 5 menit yang memperlihatkan presentasi mahasiswa di ruang terbuka umum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Waktu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1 (satu) minggu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Kriteria Penilaian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Bobot Penilaian 20% </w:t>
            </w:r>
          </w:p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Indikator Penilaian Tugas: </w:t>
            </w:r>
          </w:p>
          <w:p w:rsidR="000245D6" w:rsidRPr="002D0B8A" w:rsidRDefault="000245D6" w:rsidP="00BD09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ketepatan waktu penyelesaian tugas</w:t>
            </w:r>
          </w:p>
          <w:p w:rsidR="000245D6" w:rsidRDefault="00D3057F" w:rsidP="00BD09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kejelasan artikulasi dalam bahasa Inggris </w:t>
            </w:r>
          </w:p>
          <w:p w:rsidR="00D3057F" w:rsidRPr="002D0B8A" w:rsidRDefault="00D3057F" w:rsidP="00BD09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ketegasan dalam melakukan presentasi dalam video </w:t>
            </w:r>
          </w:p>
        </w:tc>
      </w:tr>
    </w:tbl>
    <w:p w:rsidR="000245D6" w:rsidRPr="00BD0933" w:rsidRDefault="000245D6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</w:rPr>
      </w:pPr>
    </w:p>
    <w:p w:rsidR="0062510B" w:rsidRDefault="0062510B" w:rsidP="00BD0933">
      <w:pPr>
        <w:tabs>
          <w:tab w:val="left" w:pos="265"/>
          <w:tab w:val="left" w:pos="342"/>
        </w:tabs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44574B" w:rsidRPr="002D0B8A" w:rsidRDefault="0044574B" w:rsidP="00BD0933">
      <w:pPr>
        <w:tabs>
          <w:tab w:val="left" w:pos="265"/>
          <w:tab w:val="left" w:pos="342"/>
        </w:tabs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2D0B8A">
        <w:rPr>
          <w:rFonts w:ascii="Segoe UI" w:hAnsi="Segoe UI" w:cs="Segoe UI"/>
          <w:b/>
          <w:sz w:val="22"/>
          <w:szCs w:val="22"/>
        </w:rPr>
        <w:t xml:space="preserve">RANCANGAN TUGAS </w:t>
      </w:r>
      <w:r w:rsidR="004F27E7" w:rsidRPr="002D0B8A">
        <w:rPr>
          <w:rFonts w:ascii="Segoe UI" w:hAnsi="Segoe UI" w:cs="Segoe UI"/>
          <w:b/>
          <w:sz w:val="22"/>
          <w:szCs w:val="22"/>
        </w:rPr>
        <w:t>II:</w:t>
      </w:r>
    </w:p>
    <w:p w:rsidR="0044574B" w:rsidRPr="003838B2" w:rsidRDefault="00D3057F" w:rsidP="003838B2">
      <w:pPr>
        <w:pStyle w:val="NormalWeb"/>
        <w:spacing w:before="0" w:beforeAutospacing="0" w:after="0" w:afterAutospacing="0" w:line="276" w:lineRule="auto"/>
        <w:ind w:left="-28"/>
        <w:jc w:val="center"/>
        <w:rPr>
          <w:rFonts w:ascii="Segoe UI" w:hAnsi="Segoe UI" w:cs="Segoe UI"/>
          <w:b/>
          <w:i/>
          <w:iCs/>
          <w:sz w:val="22"/>
          <w:szCs w:val="22"/>
        </w:rPr>
      </w:pPr>
      <w:r>
        <w:rPr>
          <w:rFonts w:ascii="Segoe UI" w:hAnsi="Segoe UI" w:cs="Segoe UI"/>
          <w:b/>
          <w:i/>
          <w:iCs/>
          <w:sz w:val="22"/>
          <w:szCs w:val="22"/>
        </w:rPr>
        <w:t>Peer Group Review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283"/>
        <w:gridCol w:w="6663"/>
      </w:tblGrid>
      <w:tr w:rsidR="0044574B" w:rsidRPr="00BD0933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hAnsi="Segoe UI" w:cs="Segoe UI"/>
                <w:b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hAnsi="Segoe UI" w:cs="Segoe UI"/>
                <w:b/>
              </w:rPr>
              <w:t>KOMPONEN TUGAS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hAnsi="Segoe UI" w:cs="Segoe UI"/>
                <w:b/>
              </w:rPr>
              <w:t>RINCIAN</w:t>
            </w:r>
          </w:p>
        </w:tc>
      </w:tr>
      <w:tr w:rsidR="0044574B" w:rsidRPr="00BD0933" w:rsidTr="0044574B">
        <w:trPr>
          <w:trHeight w:val="7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spacing w:before="100" w:beforeAutospacing="1" w:after="100" w:afterAutospacing="1" w:line="276" w:lineRule="auto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Tujuan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D3057F">
            <w:pPr>
              <w:spacing w:before="100" w:beforeAutospacing="1" w:after="100" w:afterAutospacing="1" w:line="276" w:lineRule="auto"/>
              <w:jc w:val="both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>Mahasis</w:t>
            </w:r>
            <w:r w:rsidR="00D3057F">
              <w:rPr>
                <w:rFonts w:ascii="Segoe UI" w:hAnsi="Segoe UI" w:cs="Segoe UI"/>
                <w:sz w:val="16"/>
                <w:szCs w:val="16"/>
                <w:lang w:val="en-ID"/>
              </w:rPr>
              <w:t>wa dapat memahami sistematika presentasi dan mempraktekkannya secara berkelompok</w:t>
            </w:r>
            <w:r w:rsidR="00354640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. </w:t>
            </w:r>
          </w:p>
        </w:tc>
      </w:tr>
      <w:tr w:rsidR="0044574B" w:rsidRPr="00BD0933" w:rsidTr="0044574B">
        <w:trPr>
          <w:trHeight w:val="40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spacing w:before="100" w:beforeAutospacing="1" w:after="100" w:afterAutospacing="1" w:line="276" w:lineRule="auto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>Uraian Tugas, Bentuk, dan Format Luaran</w:t>
            </w:r>
            <w:r w:rsidR="00354640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:  Pekerjaan individua tau kelompok yang menjelaskan tentang kasus kebahasaan yang terjadi. </w:t>
            </w:r>
          </w:p>
        </w:tc>
      </w:tr>
      <w:tr w:rsidR="0044574B" w:rsidRPr="00BD0933" w:rsidTr="00D3057F">
        <w:trPr>
          <w:trHeight w:val="2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Obyek Garapan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640" w:rsidRPr="009003AD" w:rsidRDefault="00D3057F" w:rsidP="00D3057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Simulasi kompetisi Pembaca Berita; semua mahasiswa terlibat sebagai pengisi acara dan peserta dalam lomba tersebut</w:t>
            </w:r>
          </w:p>
        </w:tc>
      </w:tr>
      <w:tr w:rsidR="0044574B" w:rsidRPr="00BD0933" w:rsidTr="0044574B">
        <w:trPr>
          <w:trHeight w:val="8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Batasan yang harus dikerjakan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D3057F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Membuat persiapan untuk dipresentasikan sesuai dengan pembagian tugas di dalam simulasi lomba</w:t>
            </w:r>
            <w:r w:rsidR="0044574B" w:rsidRPr="002D0B8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44574B" w:rsidRPr="00BD0933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Metode dan Cara Pengerjaan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Mengerjakan tugas sesuai dengan ketentuan yang ditetapkan dosen secara berkelompok</w:t>
            </w:r>
            <w:r w:rsidR="009003AD">
              <w:rPr>
                <w:rFonts w:ascii="Segoe UI" w:hAnsi="Segoe UI" w:cs="Segoe UI"/>
                <w:sz w:val="16"/>
                <w:szCs w:val="16"/>
              </w:rPr>
              <w:t xml:space="preserve"> untuk kemudian mempresentasikannya</w:t>
            </w:r>
          </w:p>
        </w:tc>
      </w:tr>
      <w:tr w:rsidR="0044574B" w:rsidRPr="00BD0933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Acuan yang Digunakan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354640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Semua Referensi</w:t>
            </w:r>
          </w:p>
        </w:tc>
      </w:tr>
      <w:tr w:rsidR="0044574B" w:rsidRPr="00BD0933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Deskripsi Luaran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D3057F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Video yang memperlihatkan proses pelaksanaan simulasi lomba. </w:t>
            </w:r>
          </w:p>
        </w:tc>
      </w:tr>
      <w:tr w:rsidR="0044574B" w:rsidRPr="00BD0933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Waktu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1 (satu) minggu</w:t>
            </w:r>
          </w:p>
        </w:tc>
      </w:tr>
      <w:tr w:rsidR="0044574B" w:rsidRPr="00BD0933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Kriteria Penilaian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2D0B8A" w:rsidRDefault="00D3057F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Bobot Penilaian 30</w:t>
            </w:r>
            <w:r w:rsidR="0044574B" w:rsidRPr="002D0B8A">
              <w:rPr>
                <w:rFonts w:ascii="Segoe UI" w:hAnsi="Segoe UI" w:cs="Segoe UI"/>
                <w:sz w:val="16"/>
                <w:szCs w:val="16"/>
              </w:rPr>
              <w:t xml:space="preserve">% </w:t>
            </w:r>
          </w:p>
          <w:p w:rsidR="0044574B" w:rsidRPr="002D0B8A" w:rsidRDefault="0044574B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Indikator Penilaian Tugas: </w:t>
            </w:r>
          </w:p>
          <w:p w:rsidR="0044574B" w:rsidRPr="002D0B8A" w:rsidRDefault="0044574B" w:rsidP="00BD09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ketepatan waktu penyelesaian tugas kelompok </w:t>
            </w:r>
          </w:p>
          <w:p w:rsidR="0044574B" w:rsidRPr="002D0B8A" w:rsidRDefault="00D3057F" w:rsidP="00BD09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performa presentasi yang merefleksikan persiapan yang telah dilakukan</w:t>
            </w:r>
          </w:p>
        </w:tc>
      </w:tr>
    </w:tbl>
    <w:p w:rsidR="00D3057F" w:rsidRPr="002D0B8A" w:rsidRDefault="00D3057F" w:rsidP="00D3057F">
      <w:pPr>
        <w:tabs>
          <w:tab w:val="left" w:pos="265"/>
          <w:tab w:val="left" w:pos="342"/>
        </w:tabs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2D0B8A">
        <w:rPr>
          <w:rFonts w:ascii="Segoe UI" w:hAnsi="Segoe UI" w:cs="Segoe UI"/>
          <w:b/>
          <w:sz w:val="22"/>
          <w:szCs w:val="22"/>
        </w:rPr>
        <w:t>RANCANGAN TUGAS I</w:t>
      </w:r>
      <w:r>
        <w:rPr>
          <w:rFonts w:ascii="Segoe UI" w:hAnsi="Segoe UI" w:cs="Segoe UI"/>
          <w:b/>
          <w:sz w:val="22"/>
          <w:szCs w:val="22"/>
        </w:rPr>
        <w:t>I</w:t>
      </w:r>
      <w:r w:rsidRPr="002D0B8A">
        <w:rPr>
          <w:rFonts w:ascii="Segoe UI" w:hAnsi="Segoe UI" w:cs="Segoe UI"/>
          <w:b/>
          <w:sz w:val="22"/>
          <w:szCs w:val="22"/>
        </w:rPr>
        <w:t>I:</w:t>
      </w:r>
    </w:p>
    <w:p w:rsidR="00D3057F" w:rsidRPr="003838B2" w:rsidRDefault="00D3057F" w:rsidP="00D3057F">
      <w:pPr>
        <w:pStyle w:val="NormalWeb"/>
        <w:spacing w:before="0" w:beforeAutospacing="0" w:after="0" w:afterAutospacing="0" w:line="276" w:lineRule="auto"/>
        <w:ind w:left="-28"/>
        <w:jc w:val="center"/>
        <w:rPr>
          <w:rFonts w:ascii="Segoe UI" w:hAnsi="Segoe UI" w:cs="Segoe UI"/>
          <w:b/>
          <w:i/>
          <w:iCs/>
          <w:sz w:val="22"/>
          <w:szCs w:val="22"/>
        </w:rPr>
      </w:pPr>
      <w:r>
        <w:rPr>
          <w:rFonts w:ascii="Segoe UI" w:hAnsi="Segoe UI" w:cs="Segoe UI"/>
          <w:b/>
          <w:i/>
          <w:iCs/>
          <w:sz w:val="22"/>
          <w:szCs w:val="22"/>
        </w:rPr>
        <w:t xml:space="preserve">Self Actualization 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283"/>
        <w:gridCol w:w="6663"/>
      </w:tblGrid>
      <w:tr w:rsidR="00D3057F" w:rsidRPr="00BD0933" w:rsidTr="000073C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hAnsi="Segoe UI" w:cs="Segoe UI"/>
                <w:b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hAnsi="Segoe UI" w:cs="Segoe UI"/>
                <w:b/>
              </w:rPr>
              <w:t>KOMPONEN TUGAS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hAnsi="Segoe UI" w:cs="Segoe UI"/>
                <w:b/>
              </w:rPr>
              <w:t>RINCIAN</w:t>
            </w:r>
          </w:p>
        </w:tc>
      </w:tr>
      <w:tr w:rsidR="00D3057F" w:rsidRPr="00BD0933" w:rsidTr="000073C1">
        <w:trPr>
          <w:trHeight w:val="7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spacing w:before="100" w:beforeAutospacing="1" w:after="100" w:afterAutospacing="1" w:line="276" w:lineRule="auto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Tujuan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spacing w:before="100" w:beforeAutospacing="1" w:after="100" w:afterAutospacing="1" w:line="276" w:lineRule="auto"/>
              <w:jc w:val="both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>Mahasis</w:t>
            </w:r>
            <w:r>
              <w:rPr>
                <w:rFonts w:ascii="Segoe UI" w:hAnsi="Segoe UI" w:cs="Segoe UI"/>
                <w:sz w:val="16"/>
                <w:szCs w:val="16"/>
                <w:lang w:val="en-ID"/>
              </w:rPr>
              <w:t>wa dapat memahami sistematika presentasi</w:t>
            </w:r>
            <w:r w:rsidR="00CD02DA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 dan human-friendly visual</w:t>
            </w:r>
            <w:r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 dan mem</w:t>
            </w:r>
            <w:r w:rsidR="00CD02DA">
              <w:rPr>
                <w:rFonts w:ascii="Segoe UI" w:hAnsi="Segoe UI" w:cs="Segoe UI"/>
                <w:sz w:val="16"/>
                <w:szCs w:val="16"/>
                <w:lang w:val="en-ID"/>
              </w:rPr>
              <w:t>praktekkannya secara individu</w:t>
            </w:r>
          </w:p>
        </w:tc>
      </w:tr>
      <w:tr w:rsidR="00D3057F" w:rsidRPr="00BD0933" w:rsidTr="000073C1">
        <w:trPr>
          <w:trHeight w:val="40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spacing w:before="100" w:beforeAutospacing="1" w:after="100" w:afterAutospacing="1" w:line="276" w:lineRule="auto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>Uraian Tugas, Bentuk, dan Format Luaran</w:t>
            </w:r>
            <w:r>
              <w:rPr>
                <w:rFonts w:ascii="Segoe UI" w:hAnsi="Segoe UI" w:cs="Segoe UI"/>
                <w:sz w:val="16"/>
                <w:szCs w:val="16"/>
                <w:lang w:val="en-ID"/>
              </w:rPr>
              <w:t>:  Pekerjaan individua</w:t>
            </w:r>
            <w:r w:rsidR="00CD02DA">
              <w:rPr>
                <w:rFonts w:ascii="Segoe UI" w:hAnsi="Segoe UI" w:cs="Segoe UI"/>
                <w:sz w:val="16"/>
                <w:szCs w:val="16"/>
                <w:lang w:val="en-ID"/>
              </w:rPr>
              <w:t>l</w:t>
            </w:r>
            <w:r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 </w:t>
            </w:r>
            <w:r w:rsidR="00CD02DA">
              <w:rPr>
                <w:rFonts w:ascii="Segoe UI" w:hAnsi="Segoe UI" w:cs="Segoe UI"/>
                <w:sz w:val="16"/>
                <w:szCs w:val="16"/>
                <w:lang w:val="en-ID"/>
              </w:rPr>
              <w:t>a</w:t>
            </w:r>
            <w:r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tau kelompok yang menjelaskan tentang kasus kebahasaan yang terjadi. </w:t>
            </w:r>
          </w:p>
        </w:tc>
      </w:tr>
      <w:tr w:rsidR="00D3057F" w:rsidRPr="00BD0933" w:rsidTr="000073C1">
        <w:trPr>
          <w:trHeight w:val="2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Obyek Garapan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9003AD" w:rsidRDefault="00CD02DA" w:rsidP="000073C1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Self-presentation berdasarkan minat</w:t>
            </w:r>
          </w:p>
        </w:tc>
      </w:tr>
      <w:tr w:rsidR="00D3057F" w:rsidRPr="00BD0933" w:rsidTr="000073C1">
        <w:trPr>
          <w:trHeight w:val="8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Batasan yang harus dikerjakan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CD02DA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Membuat persiapan untuk dipresentasikan sesuai dengan </w:t>
            </w:r>
            <w:r w:rsidR="00CD02DA">
              <w:rPr>
                <w:rFonts w:ascii="Segoe UI" w:hAnsi="Segoe UI" w:cs="Segoe UI"/>
                <w:sz w:val="16"/>
                <w:szCs w:val="16"/>
              </w:rPr>
              <w:t xml:space="preserve">minat dan bakat mahasiswa </w:t>
            </w:r>
          </w:p>
        </w:tc>
      </w:tr>
      <w:tr w:rsidR="00D3057F" w:rsidRPr="00BD0933" w:rsidTr="000073C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Metode dan Cara Pengerjaan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Mengerjakan tugas sesuai dengan ketentuan yang ditetapkan dosen secara berkelompok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untuk kemudian mempresentasikannya</w:t>
            </w:r>
          </w:p>
        </w:tc>
      </w:tr>
      <w:tr w:rsidR="00D3057F" w:rsidRPr="00BD0933" w:rsidTr="000073C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Acuan yang Digunakan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Semua Referensi</w:t>
            </w:r>
          </w:p>
        </w:tc>
      </w:tr>
      <w:tr w:rsidR="00D3057F" w:rsidRPr="00BD0933" w:rsidTr="000073C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Deskripsi Luaran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CD02DA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V</w:t>
            </w:r>
            <w:r w:rsidR="00CD02DA">
              <w:rPr>
                <w:rFonts w:ascii="Segoe UI" w:hAnsi="Segoe UI" w:cs="Segoe UI"/>
                <w:sz w:val="16"/>
                <w:szCs w:val="16"/>
              </w:rPr>
              <w:t xml:space="preserve">ideo yang memperlihatkan aktualisasi diri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D3057F" w:rsidRPr="00BD0933" w:rsidTr="000073C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Waktu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1 (satu) minggu</w:t>
            </w:r>
          </w:p>
        </w:tc>
      </w:tr>
      <w:tr w:rsidR="00D3057F" w:rsidRPr="00BD0933" w:rsidTr="000073C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Kriteria Penilaian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Bobot Penilaian 30</w:t>
            </w: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% </w:t>
            </w:r>
          </w:p>
          <w:p w:rsidR="00D3057F" w:rsidRPr="002D0B8A" w:rsidRDefault="00D3057F" w:rsidP="000073C1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Indikator Penilaian Tugas: </w:t>
            </w:r>
          </w:p>
          <w:p w:rsidR="00D3057F" w:rsidRPr="002D0B8A" w:rsidRDefault="00D3057F" w:rsidP="000073C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ketepatan waktu penyelesaian tugas kelompok </w:t>
            </w:r>
          </w:p>
          <w:p w:rsidR="00D3057F" w:rsidRPr="002D0B8A" w:rsidRDefault="00D3057F" w:rsidP="000073C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performa presentasi yang merefleksikan persiapan yang telah dilakukan</w:t>
            </w:r>
          </w:p>
        </w:tc>
      </w:tr>
    </w:tbl>
    <w:p w:rsidR="0044574B" w:rsidRPr="00BD0933" w:rsidRDefault="0044574B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</w:rPr>
      </w:pPr>
    </w:p>
    <w:p w:rsidR="0062510B" w:rsidRDefault="0062510B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AB7521" w:rsidRPr="00BD0933" w:rsidRDefault="00AB7521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>V</w:t>
      </w:r>
      <w:r w:rsidR="00EF2156" w:rsidRPr="00BD0933">
        <w:rPr>
          <w:rFonts w:ascii="Segoe UI" w:hAnsi="Segoe UI" w:cs="Segoe UI"/>
          <w:b/>
          <w:sz w:val="22"/>
          <w:szCs w:val="22"/>
        </w:rPr>
        <w:t>I</w:t>
      </w:r>
      <w:r w:rsidR="0082040A" w:rsidRPr="00BD0933">
        <w:rPr>
          <w:rFonts w:ascii="Segoe UI" w:hAnsi="Segoe UI" w:cs="Segoe UI"/>
          <w:b/>
          <w:sz w:val="22"/>
          <w:szCs w:val="22"/>
        </w:rPr>
        <w:t>. RUBRIK</w:t>
      </w:r>
      <w:r w:rsidR="00EF2156" w:rsidRPr="00BD0933">
        <w:rPr>
          <w:rFonts w:ascii="Segoe UI" w:hAnsi="Segoe UI" w:cs="Segoe UI"/>
          <w:b/>
          <w:sz w:val="22"/>
          <w:szCs w:val="22"/>
        </w:rPr>
        <w:t xml:space="preserve"> PENILAIAN</w:t>
      </w:r>
    </w:p>
    <w:p w:rsidR="00EF2156" w:rsidRPr="00BD0933" w:rsidRDefault="00EF2156" w:rsidP="00DE3304">
      <w:pPr>
        <w:pStyle w:val="NormalWeb"/>
        <w:numPr>
          <w:ilvl w:val="0"/>
          <w:numId w:val="41"/>
        </w:numPr>
        <w:spacing w:before="0" w:beforeAutospacing="0" w:after="0" w:afterAutospacing="0" w:line="276" w:lineRule="auto"/>
        <w:ind w:left="36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color w:val="000000"/>
          <w:sz w:val="22"/>
          <w:szCs w:val="22"/>
        </w:rPr>
        <w:t>Rubrik Penilaian Individu</w:t>
      </w:r>
    </w:p>
    <w:tbl>
      <w:tblPr>
        <w:tblStyle w:val="TableGrid"/>
        <w:tblW w:w="8062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3738"/>
      </w:tblGrid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eastAsia="Adobe Fan Heiti Std B" w:hAnsi="Segoe UI" w:cs="Segoe UI"/>
                <w:b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eastAsia="Adobe Fan Heiti Std B" w:hAnsi="Segoe UI" w:cs="Segoe UI"/>
                <w:b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2D0B8A">
              <w:rPr>
                <w:rFonts w:ascii="Segoe UI" w:eastAsia="Adobe Fan Heiti Std B" w:hAnsi="Segoe UI" w:cs="Segoe UI"/>
                <w:b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eastAsia="Adobe Fan Heiti Std B" w:hAnsi="Segoe UI" w:cs="Segoe UI"/>
                <w:b/>
              </w:rPr>
              <w:t>Angka Mutu</w:t>
            </w:r>
          </w:p>
        </w:tc>
        <w:tc>
          <w:tcPr>
            <w:tcW w:w="3738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2D0B8A">
              <w:rPr>
                <w:rFonts w:ascii="Segoe UI" w:eastAsia="Adobe Fan Heiti Std B" w:hAnsi="Segoe UI" w:cs="Segoe UI"/>
                <w:b/>
              </w:rPr>
              <w:t>Deskripsi Penilaian</w:t>
            </w:r>
          </w:p>
        </w:tc>
      </w:tr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eastAsia="Adobe Fan Heiti Std B" w:hAnsi="Segoe UI" w:cs="Segoe UI"/>
                <w:sz w:val="16"/>
                <w:szCs w:val="16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3738" w:type="dxa"/>
          </w:tcPr>
          <w:p w:rsidR="00B23581" w:rsidRPr="002D0B8A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Tugas tidak terlambat, hasil baik dan benar</w:t>
            </w:r>
          </w:p>
        </w:tc>
      </w:tr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3738" w:type="dxa"/>
          </w:tcPr>
          <w:p w:rsidR="00B23581" w:rsidRPr="002D0B8A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Tugas tidak terlambat, hasil jelek, rapi </w:t>
            </w:r>
          </w:p>
        </w:tc>
      </w:tr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3738" w:type="dxa"/>
          </w:tcPr>
          <w:p w:rsidR="00B23581" w:rsidRPr="002D0B8A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Tugas tidak terlambat, hasil jelek, tidak rapi </w:t>
            </w:r>
          </w:p>
        </w:tc>
      </w:tr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3738" w:type="dxa"/>
          </w:tcPr>
          <w:p w:rsidR="00B23581" w:rsidRPr="002D0B8A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Tugas terlambat </w:t>
            </w:r>
          </w:p>
        </w:tc>
      </w:tr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3738" w:type="dxa"/>
          </w:tcPr>
          <w:p w:rsidR="00B23581" w:rsidRPr="002D0B8A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Tidak mengumpulkan tugas </w:t>
            </w:r>
          </w:p>
        </w:tc>
      </w:tr>
    </w:tbl>
    <w:p w:rsidR="00B23581" w:rsidRPr="00BD0933" w:rsidRDefault="00B23581" w:rsidP="00DE3304">
      <w:pPr>
        <w:pStyle w:val="NormalWeb"/>
        <w:numPr>
          <w:ilvl w:val="0"/>
          <w:numId w:val="41"/>
        </w:numPr>
        <w:spacing w:after="0" w:afterAutospacing="0" w:line="276" w:lineRule="auto"/>
        <w:ind w:left="36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color w:val="000000"/>
          <w:sz w:val="22"/>
          <w:szCs w:val="22"/>
        </w:rPr>
        <w:t>Rubrik Penilaian Kerjasama Kelompok</w:t>
      </w:r>
    </w:p>
    <w:tbl>
      <w:tblPr>
        <w:tblStyle w:val="TableGrid"/>
        <w:tblW w:w="9038" w:type="dxa"/>
        <w:jc w:val="center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4714"/>
      </w:tblGrid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Deskripsi Penilaian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4F27E7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Tugas tidak terlambat, hasil bagus, pembagian tugas jelas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4F27E7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Tugas tidak terlambat, hasil jelek, pembagian tugas jelas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4F27E7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Tugas tidak terlambat, hasil jelek, pembagain tugas tidak jelas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4F27E7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Tugas terlambat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4F27E7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Tidak mengumpulkan tugas </w:t>
            </w:r>
          </w:p>
        </w:tc>
      </w:tr>
    </w:tbl>
    <w:p w:rsidR="00B23581" w:rsidRPr="00BD0933" w:rsidRDefault="00B23581" w:rsidP="00DE3304">
      <w:pPr>
        <w:pStyle w:val="NormalWeb"/>
        <w:numPr>
          <w:ilvl w:val="0"/>
          <w:numId w:val="41"/>
        </w:numPr>
        <w:spacing w:after="0" w:afterAutospacing="0" w:line="276" w:lineRule="auto"/>
        <w:ind w:left="36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color w:val="000000"/>
          <w:sz w:val="22"/>
          <w:szCs w:val="22"/>
        </w:rPr>
        <w:t>Rubrik Penilaian Presentasi</w:t>
      </w:r>
    </w:p>
    <w:tbl>
      <w:tblPr>
        <w:tblStyle w:val="TableGrid"/>
        <w:tblW w:w="9038" w:type="dxa"/>
        <w:jc w:val="center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4714"/>
      </w:tblGrid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Deskripsi Penilaian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Isi jelas, </w:t>
            </w:r>
            <w:r w:rsidRPr="009003AD">
              <w:rPr>
                <w:rFonts w:ascii="Segoe UI" w:hAnsi="Segoe UI" w:cs="Segoe UI"/>
                <w:i/>
                <w:iCs/>
                <w:sz w:val="16"/>
                <w:szCs w:val="16"/>
              </w:rPr>
              <w:t>“to the poin</w:t>
            </w:r>
            <w:r w:rsidR="009003AD" w:rsidRPr="009003AD">
              <w:rPr>
                <w:rFonts w:ascii="Segoe UI" w:hAnsi="Segoe UI" w:cs="Segoe UI"/>
                <w:i/>
                <w:iCs/>
                <w:sz w:val="16"/>
                <w:szCs w:val="16"/>
              </w:rPr>
              <w:t>t</w:t>
            </w: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” dan menarik, Menyampaikan isi dengan jelas dan menarik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Komposisi tulisan dan gambar bagus, terstruktur, mempresentasikan dengan baik tetapi kurang menguasai materi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Tidak terstruktur, terlalu banyak tulisan, baca presentasi/catatan, kurang menguasai materi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Presentasi asal-asalan, tidak menguasai materi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Tidak presentasi </w:t>
            </w:r>
          </w:p>
        </w:tc>
      </w:tr>
    </w:tbl>
    <w:p w:rsidR="00B23581" w:rsidRPr="00BD0933" w:rsidRDefault="00B23581" w:rsidP="00DE3304">
      <w:pPr>
        <w:pStyle w:val="NormalWeb"/>
        <w:numPr>
          <w:ilvl w:val="0"/>
          <w:numId w:val="41"/>
        </w:numPr>
        <w:spacing w:after="0" w:afterAutospacing="0" w:line="276" w:lineRule="auto"/>
        <w:ind w:left="36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color w:val="000000"/>
          <w:sz w:val="22"/>
          <w:szCs w:val="22"/>
        </w:rPr>
        <w:t xml:space="preserve">Rubrik Penilaian </w:t>
      </w:r>
      <w:r w:rsidR="00A30BDA" w:rsidRPr="00BD0933">
        <w:rPr>
          <w:rFonts w:ascii="Segoe UI" w:hAnsi="Segoe UI" w:cs="Segoe UI"/>
          <w:b/>
          <w:color w:val="000000"/>
          <w:sz w:val="22"/>
          <w:szCs w:val="22"/>
        </w:rPr>
        <w:t>Diskusi</w:t>
      </w:r>
    </w:p>
    <w:tbl>
      <w:tblPr>
        <w:tblStyle w:val="TableGrid"/>
        <w:tblW w:w="9038" w:type="dxa"/>
        <w:jc w:val="center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4714"/>
      </w:tblGrid>
      <w:tr w:rsidR="00B23581" w:rsidRPr="00BD0933" w:rsidTr="009003AD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Deskripsi Penilaian</w:t>
            </w:r>
          </w:p>
        </w:tc>
      </w:tr>
      <w:tr w:rsidR="00B23581" w:rsidRPr="00BD0933" w:rsidTr="009003AD">
        <w:trPr>
          <w:trHeight w:val="497"/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4714" w:type="dxa"/>
          </w:tcPr>
          <w:p w:rsidR="00B23581" w:rsidRPr="004F27E7" w:rsidRDefault="00A30BDA" w:rsidP="008608A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Mahasiswa mengerti materi, mampu menyampaikan ide sendir</w:t>
            </w:r>
            <w:r w:rsidR="008608A3">
              <w:rPr>
                <w:rFonts w:ascii="Segoe UI" w:hAnsi="Segoe UI" w:cs="Segoe UI"/>
                <w:sz w:val="16"/>
                <w:szCs w:val="16"/>
              </w:rPr>
              <w:t xml:space="preserve">i, mendengarkan ide orang lain </w:t>
            </w:r>
          </w:p>
        </w:tc>
      </w:tr>
      <w:tr w:rsidR="00A30BDA" w:rsidRPr="00BD0933" w:rsidTr="009003AD">
        <w:trPr>
          <w:jc w:val="center"/>
        </w:trPr>
        <w:tc>
          <w:tcPr>
            <w:tcW w:w="1444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Baik</w:t>
            </w:r>
          </w:p>
        </w:tc>
        <w:tc>
          <w:tcPr>
            <w:tcW w:w="81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99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68 - 79</w:t>
            </w:r>
          </w:p>
        </w:tc>
        <w:tc>
          <w:tcPr>
            <w:tcW w:w="108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4714" w:type="dxa"/>
          </w:tcPr>
          <w:p w:rsidR="00A30BDA" w:rsidRPr="004F27E7" w:rsidRDefault="00A30BDA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Mampu mengikuti diskusi secara baik </w:t>
            </w:r>
          </w:p>
        </w:tc>
      </w:tr>
      <w:tr w:rsidR="00A30BDA" w:rsidRPr="00BD0933" w:rsidTr="009003AD">
        <w:trPr>
          <w:jc w:val="center"/>
        </w:trPr>
        <w:tc>
          <w:tcPr>
            <w:tcW w:w="1444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Cukup</w:t>
            </w:r>
          </w:p>
        </w:tc>
        <w:tc>
          <w:tcPr>
            <w:tcW w:w="81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99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56 - 67</w:t>
            </w:r>
          </w:p>
        </w:tc>
        <w:tc>
          <w:tcPr>
            <w:tcW w:w="108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4714" w:type="dxa"/>
          </w:tcPr>
          <w:p w:rsidR="00A30BDA" w:rsidRPr="004F27E7" w:rsidRDefault="00A30BDA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Mampu mengikuti diskusi tetapi dengan kekurangan (suka mendominasi, tidak mendengarkan pendapat orang lain, dll) </w:t>
            </w:r>
          </w:p>
        </w:tc>
      </w:tr>
      <w:tr w:rsidR="00A30BDA" w:rsidRPr="00BD0933" w:rsidTr="009003AD">
        <w:trPr>
          <w:jc w:val="center"/>
        </w:trPr>
        <w:tc>
          <w:tcPr>
            <w:tcW w:w="1444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Kurang</w:t>
            </w:r>
          </w:p>
        </w:tc>
        <w:tc>
          <w:tcPr>
            <w:tcW w:w="81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99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45 - 55</w:t>
            </w:r>
          </w:p>
        </w:tc>
        <w:tc>
          <w:tcPr>
            <w:tcW w:w="108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714" w:type="dxa"/>
          </w:tcPr>
          <w:p w:rsidR="00A30BDA" w:rsidRPr="004F27E7" w:rsidRDefault="00A30BDA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Tidak mengikuti diskusi, ribut dalam kelas. </w:t>
            </w:r>
          </w:p>
        </w:tc>
      </w:tr>
      <w:tr w:rsidR="00A30BDA" w:rsidRPr="00BD0933" w:rsidTr="009003AD">
        <w:trPr>
          <w:jc w:val="center"/>
        </w:trPr>
        <w:tc>
          <w:tcPr>
            <w:tcW w:w="1444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Tidak Lulus</w:t>
            </w:r>
          </w:p>
        </w:tc>
        <w:tc>
          <w:tcPr>
            <w:tcW w:w="81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99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&lt;44</w:t>
            </w:r>
          </w:p>
        </w:tc>
        <w:tc>
          <w:tcPr>
            <w:tcW w:w="108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4714" w:type="dxa"/>
          </w:tcPr>
          <w:p w:rsidR="00A30BDA" w:rsidRPr="004F27E7" w:rsidRDefault="00A30BDA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Tidak hadir </w:t>
            </w:r>
          </w:p>
        </w:tc>
      </w:tr>
    </w:tbl>
    <w:p w:rsidR="009003AD" w:rsidRDefault="009003AD" w:rsidP="004F27E7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4F27E7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4F27E7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4F27E7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4F27E7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D02DA" w:rsidRDefault="00CD02DA" w:rsidP="004F27E7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A30BDA" w:rsidRPr="00BD0933" w:rsidRDefault="00A30BDA" w:rsidP="004F27E7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>VII</w:t>
      </w:r>
      <w:r w:rsidR="00DE3304" w:rsidRPr="00BD0933">
        <w:rPr>
          <w:rFonts w:ascii="Segoe UI" w:hAnsi="Segoe UI" w:cs="Segoe UI"/>
          <w:b/>
          <w:sz w:val="22"/>
          <w:szCs w:val="22"/>
        </w:rPr>
        <w:t>. PENENTUAN</w:t>
      </w:r>
      <w:r w:rsidRPr="00BD0933">
        <w:rPr>
          <w:rFonts w:ascii="Segoe UI" w:hAnsi="Segoe UI" w:cs="Segoe UI"/>
          <w:b/>
          <w:sz w:val="22"/>
          <w:szCs w:val="22"/>
        </w:rPr>
        <w:t xml:space="preserve"> NILAI AKHIR MATA KULIAH</w:t>
      </w:r>
    </w:p>
    <w:p w:rsidR="000245D6" w:rsidRPr="004F27E7" w:rsidRDefault="00A30BDA" w:rsidP="004F27E7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 w:rsidRPr="004F27E7">
        <w:rPr>
          <w:rFonts w:ascii="Segoe UI" w:hAnsi="Segoe UI" w:cs="Segoe UI"/>
          <w:color w:val="000000"/>
        </w:rPr>
        <w:t xml:space="preserve">Indeks penilaian </w:t>
      </w:r>
      <w:r w:rsidR="00DE3304" w:rsidRPr="004F27E7">
        <w:rPr>
          <w:rFonts w:ascii="Segoe UI" w:hAnsi="Segoe UI" w:cs="Segoe UI"/>
          <w:color w:val="000000"/>
        </w:rPr>
        <w:t>akhir: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53"/>
        <w:gridCol w:w="989"/>
        <w:gridCol w:w="847"/>
        <w:gridCol w:w="989"/>
        <w:gridCol w:w="4928"/>
      </w:tblGrid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915BA0" w:rsidRPr="004F27E7" w:rsidRDefault="00B460FD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PREDIKAT</w:t>
            </w:r>
          </w:p>
        </w:tc>
        <w:tc>
          <w:tcPr>
            <w:tcW w:w="549" w:type="pct"/>
            <w:vAlign w:val="center"/>
          </w:tcPr>
          <w:p w:rsidR="00915BA0" w:rsidRPr="004F27E7" w:rsidRDefault="00B460FD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INDEKS</w:t>
            </w:r>
          </w:p>
        </w:tc>
        <w:tc>
          <w:tcPr>
            <w:tcW w:w="470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Bobot Nilai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Angka Mutu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Deskripsi Penilaian</w:t>
            </w:r>
          </w:p>
        </w:tc>
      </w:tr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B460FD" w:rsidRPr="004F27E7" w:rsidRDefault="00B460FD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Lulus,</w:t>
            </w:r>
          </w:p>
          <w:p w:rsidR="00915BA0" w:rsidRPr="004F27E7" w:rsidRDefault="00915BA0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Sangat Baik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470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80 - 100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Mahasiswa memenuhi semua komponen penilaian dan menyelesaikan tugas dengan sangat baik serta mampu menganalisis materi dan tugas sesuai dengan topik yang telah ditentukan dengan sangat baik</w:t>
            </w:r>
          </w:p>
        </w:tc>
      </w:tr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B460FD" w:rsidRPr="004F27E7" w:rsidRDefault="00B460FD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Lulus,</w:t>
            </w:r>
          </w:p>
          <w:p w:rsidR="00915BA0" w:rsidRPr="004F27E7" w:rsidRDefault="00915BA0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Baik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470" w:type="pct"/>
            <w:vAlign w:val="center"/>
          </w:tcPr>
          <w:p w:rsidR="00915BA0" w:rsidRPr="004F27E7" w:rsidRDefault="001957F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68</w:t>
            </w:r>
            <w:r w:rsidR="00915BA0" w:rsidRPr="004F27E7">
              <w:rPr>
                <w:rFonts w:ascii="Segoe UI" w:hAnsi="Segoe UI" w:cs="Segoe UI"/>
                <w:sz w:val="16"/>
                <w:szCs w:val="16"/>
              </w:rPr>
              <w:t xml:space="preserve"> - 79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Mahasiswa memenuhi semua komponen penilaian dan menyelesaikan tugas dengan baik serta mampu  menganalisis  materi dan tugas sesuai dengan topik yang telah ditentukan dengan baik</w:t>
            </w:r>
          </w:p>
        </w:tc>
      </w:tr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B460FD" w:rsidRPr="004F27E7" w:rsidRDefault="00B460FD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Lulus,</w:t>
            </w:r>
          </w:p>
          <w:p w:rsidR="00915BA0" w:rsidRPr="004F27E7" w:rsidRDefault="00915BA0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Cukup 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470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5</w:t>
            </w:r>
            <w:r w:rsidR="001957F1" w:rsidRPr="004F27E7">
              <w:rPr>
                <w:rFonts w:ascii="Segoe UI" w:hAnsi="Segoe UI" w:cs="Segoe UI"/>
                <w:sz w:val="16"/>
                <w:szCs w:val="16"/>
              </w:rPr>
              <w:t>6</w:t>
            </w: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 - 6</w:t>
            </w:r>
            <w:r w:rsidR="001957F1" w:rsidRPr="004F27E7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Mahasiswa memenuhi beberapa komponen penilaian dan menyelesaikan tugas serta ma</w:t>
            </w:r>
            <w:r w:rsidR="00A30BDA" w:rsidRPr="004F27E7">
              <w:rPr>
                <w:rFonts w:ascii="Segoe UI" w:eastAsia="Adobe Fan Heiti Std B" w:hAnsi="Segoe UI" w:cs="Segoe UI"/>
                <w:sz w:val="16"/>
                <w:szCs w:val="16"/>
              </w:rPr>
              <w:t>m</w:t>
            </w: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pu menganalisis  materi dan tugas sesuai dengan topik yang telah ditentukan dengan cukup baik</w:t>
            </w:r>
          </w:p>
        </w:tc>
      </w:tr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B460FD" w:rsidRPr="004F27E7" w:rsidRDefault="00B460FD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 xml:space="preserve">Lulus, </w:t>
            </w:r>
          </w:p>
          <w:p w:rsidR="00915BA0" w:rsidRPr="004F27E7" w:rsidRDefault="00915BA0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Kurang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470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</w:t>
            </w:r>
            <w:r w:rsidR="001957F1" w:rsidRPr="004F27E7">
              <w:rPr>
                <w:rFonts w:ascii="Segoe UI" w:hAnsi="Segoe UI" w:cs="Segoe UI"/>
                <w:sz w:val="16"/>
                <w:szCs w:val="16"/>
              </w:rPr>
              <w:t>5</w:t>
            </w: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 - </w:t>
            </w:r>
            <w:r w:rsidR="001957F1" w:rsidRPr="004F27E7">
              <w:rPr>
                <w:rFonts w:ascii="Segoe UI" w:hAnsi="Segoe UI" w:cs="Segoe UI"/>
                <w:sz w:val="16"/>
                <w:szCs w:val="16"/>
              </w:rPr>
              <w:t>55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both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 xml:space="preserve">Mahasiswa tidak memenuhi beberapa komponen penilaian dan tidak menyelesaikan tugas dengan cukup baik serta tidak </w:t>
            </w:r>
            <w:r w:rsidR="00425B93" w:rsidRPr="004F27E7">
              <w:rPr>
                <w:rFonts w:ascii="Segoe UI" w:eastAsia="Adobe Fan Heiti Std B" w:hAnsi="Segoe UI" w:cs="Segoe UI"/>
                <w:sz w:val="16"/>
                <w:szCs w:val="16"/>
              </w:rPr>
              <w:t>dapat menganalisis materi</w:t>
            </w: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 xml:space="preserve"> dan tugas sesuai dengan topik yang telah ditentukan.</w:t>
            </w:r>
          </w:p>
        </w:tc>
      </w:tr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Tidak Lulus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470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&lt;4</w:t>
            </w:r>
            <w:r w:rsidR="001957F1" w:rsidRPr="004F27E7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both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Mahasiswa tidak memenuhi semua komponen penilaian tidak dapat menganalisis materi dan tugas sesuai dengan topik yang telah ditentukan.</w:t>
            </w:r>
          </w:p>
        </w:tc>
      </w:tr>
    </w:tbl>
    <w:p w:rsidR="00915BA0" w:rsidRPr="00BD0933" w:rsidRDefault="00915BA0" w:rsidP="00BD0933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</w:p>
    <w:p w:rsidR="00915BA0" w:rsidRPr="004F27E7" w:rsidRDefault="00915BA0" w:rsidP="00BD0933">
      <w:pPr>
        <w:spacing w:line="276" w:lineRule="auto"/>
        <w:ind w:left="284"/>
        <w:jc w:val="both"/>
        <w:rPr>
          <w:rFonts w:ascii="Segoe UI" w:hAnsi="Segoe UI" w:cs="Segoe UI"/>
          <w:sz w:val="20"/>
          <w:szCs w:val="20"/>
          <w:lang w:val="en-ID"/>
        </w:rPr>
      </w:pPr>
      <w:r w:rsidRPr="004F27E7">
        <w:rPr>
          <w:rFonts w:ascii="Segoe UI" w:hAnsi="Segoe UI" w:cs="Segoe UI"/>
          <w:sz w:val="20"/>
          <w:szCs w:val="20"/>
          <w:lang w:val="en-ID"/>
        </w:rPr>
        <w:t xml:space="preserve">Penilaian akhir dalam mata kuliah mengikuti ketentuan sebagaimana yang telah diatur dalam Buku </w:t>
      </w:r>
      <w:r w:rsidR="004F27E7" w:rsidRPr="004F27E7">
        <w:rPr>
          <w:rFonts w:ascii="Segoe UI" w:hAnsi="Segoe UI" w:cs="Segoe UI"/>
          <w:sz w:val="20"/>
          <w:szCs w:val="20"/>
          <w:lang w:val="en-ID"/>
        </w:rPr>
        <w:t>Panduan Akademik</w:t>
      </w:r>
      <w:r w:rsidRPr="004F27E7">
        <w:rPr>
          <w:rFonts w:ascii="Segoe UI" w:hAnsi="Segoe UI" w:cs="Segoe UI"/>
          <w:sz w:val="20"/>
          <w:szCs w:val="20"/>
          <w:lang w:val="en-ID"/>
        </w:rPr>
        <w:t xml:space="preserve"> UNIKOM</w:t>
      </w:r>
      <w:r w:rsidR="00435E2B" w:rsidRPr="004F27E7">
        <w:rPr>
          <w:rFonts w:ascii="Segoe UI" w:hAnsi="Segoe UI" w:cs="Segoe UI"/>
          <w:sz w:val="20"/>
          <w:szCs w:val="20"/>
          <w:lang w:val="en-ID"/>
        </w:rPr>
        <w:t xml:space="preserve"> 2017-2018</w:t>
      </w:r>
      <w:r w:rsidRPr="004F27E7">
        <w:rPr>
          <w:rFonts w:ascii="Segoe UI" w:hAnsi="Segoe UI" w:cs="Segoe UI"/>
          <w:sz w:val="20"/>
          <w:szCs w:val="20"/>
          <w:lang w:val="en-ID"/>
        </w:rPr>
        <w:t xml:space="preserve">, yang menjelaskan mengenai bobot penilaian dari serangkaian kegiatan yang harus dilakukan/ditempuh oleh mahasiswa, yaitu sebagai berikut: </w:t>
      </w:r>
      <w:r w:rsidR="000E72AB" w:rsidRPr="004F27E7">
        <w:rPr>
          <w:rFonts w:ascii="Segoe UI" w:hAnsi="Segoe UI" w:cs="Segoe UI"/>
          <w:sz w:val="20"/>
          <w:szCs w:val="20"/>
          <w:lang w:val="en-ID"/>
        </w:rPr>
        <w:t xml:space="preserve"> </w:t>
      </w:r>
    </w:p>
    <w:p w:rsidR="00915BA0" w:rsidRPr="004F27E7" w:rsidRDefault="00915BA0" w:rsidP="00BD0933">
      <w:pPr>
        <w:spacing w:line="276" w:lineRule="auto"/>
        <w:ind w:left="284"/>
        <w:jc w:val="both"/>
        <w:rPr>
          <w:rFonts w:ascii="Segoe UI" w:hAnsi="Segoe UI" w:cs="Segoe UI"/>
          <w:sz w:val="20"/>
          <w:szCs w:val="20"/>
          <w:lang w:val="en-ID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340"/>
      </w:tblGrid>
      <w:tr w:rsidR="00915BA0" w:rsidRPr="00BD0933" w:rsidTr="0025375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915BA0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ID"/>
              </w:rPr>
            </w:pPr>
            <w:r w:rsidRPr="004F27E7">
              <w:rPr>
                <w:rFonts w:ascii="Segoe UI" w:hAnsi="Segoe UI" w:cs="Segoe UI"/>
                <w:b/>
                <w:bCs/>
                <w:sz w:val="20"/>
                <w:szCs w:val="20"/>
                <w:lang w:val="en-ID"/>
              </w:rPr>
              <w:t>Komponen Penilaian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915BA0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ID"/>
              </w:rPr>
            </w:pPr>
            <w:r w:rsidRPr="004F27E7">
              <w:rPr>
                <w:rFonts w:ascii="Segoe UI" w:hAnsi="Segoe UI" w:cs="Segoe UI"/>
                <w:b/>
                <w:bCs/>
                <w:sz w:val="20"/>
                <w:szCs w:val="20"/>
                <w:lang w:val="en-ID"/>
              </w:rPr>
              <w:t>Bobot/ Persentase Penilaian</w:t>
            </w:r>
          </w:p>
        </w:tc>
      </w:tr>
      <w:tr w:rsidR="00915BA0" w:rsidRPr="00BD0933" w:rsidTr="0025375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Quiz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1</w:t>
            </w:r>
            <w:r w:rsidR="00915BA0"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0%</w:t>
            </w:r>
          </w:p>
        </w:tc>
      </w:tr>
      <w:tr w:rsidR="00915BA0" w:rsidRPr="00BD0933" w:rsidTr="0025375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Tugas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2</w:t>
            </w:r>
            <w:r w:rsidR="00915BA0"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0%</w:t>
            </w:r>
          </w:p>
        </w:tc>
      </w:tr>
      <w:tr w:rsidR="00435E2B" w:rsidRPr="00BD0933" w:rsidTr="0025375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2B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Nilai UTS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2B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30%</w:t>
            </w:r>
          </w:p>
        </w:tc>
      </w:tr>
      <w:tr w:rsidR="00435E2B" w:rsidRPr="00BD0933" w:rsidTr="0025375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2B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Nilai UAS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2B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40%</w:t>
            </w:r>
          </w:p>
        </w:tc>
      </w:tr>
    </w:tbl>
    <w:p w:rsidR="00BD0933" w:rsidRPr="00BD0933" w:rsidRDefault="00BD0933" w:rsidP="00DE3304">
      <w:pPr>
        <w:spacing w:before="100" w:beforeAutospacing="1" w:after="100" w:afterAutospacing="1" w:line="276" w:lineRule="auto"/>
        <w:jc w:val="both"/>
        <w:rPr>
          <w:rFonts w:ascii="Segoe UI" w:hAnsi="Segoe UI" w:cs="Segoe UI"/>
        </w:rPr>
      </w:pPr>
    </w:p>
    <w:sectPr w:rsidR="00BD0933" w:rsidRPr="00BD0933" w:rsidSect="00F411F4">
      <w:pgSz w:w="11900" w:h="16840"/>
      <w:pgMar w:top="1469" w:right="1411" w:bottom="152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4F" w:rsidRDefault="0006334F" w:rsidP="001B3D34">
      <w:r>
        <w:separator/>
      </w:r>
    </w:p>
  </w:endnote>
  <w:endnote w:type="continuationSeparator" w:id="0">
    <w:p w:rsidR="0006334F" w:rsidRDefault="0006334F" w:rsidP="001B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4F" w:rsidRDefault="0006334F" w:rsidP="001B3D34">
      <w:r>
        <w:separator/>
      </w:r>
    </w:p>
  </w:footnote>
  <w:footnote w:type="continuationSeparator" w:id="0">
    <w:p w:rsidR="0006334F" w:rsidRDefault="0006334F" w:rsidP="001B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B49"/>
    <w:multiLevelType w:val="hybridMultilevel"/>
    <w:tmpl w:val="69707E52"/>
    <w:lvl w:ilvl="0" w:tplc="0666D956">
      <w:start w:val="1"/>
      <w:numFmt w:val="lowerLetter"/>
      <w:lvlText w:val="%1)"/>
      <w:lvlJc w:val="left"/>
      <w:pPr>
        <w:ind w:left="1353" w:hanging="360"/>
      </w:pPr>
      <w:rPr>
        <w:rFonts w:ascii="Trebuchet MS" w:hAnsi="Trebuchet MS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2C77D6"/>
    <w:multiLevelType w:val="hybridMultilevel"/>
    <w:tmpl w:val="471C8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7BE1"/>
    <w:multiLevelType w:val="hybridMultilevel"/>
    <w:tmpl w:val="D5C6A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01ED6"/>
    <w:multiLevelType w:val="hybridMultilevel"/>
    <w:tmpl w:val="0C52F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C5C74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2112"/>
    <w:multiLevelType w:val="hybridMultilevel"/>
    <w:tmpl w:val="F2740C28"/>
    <w:lvl w:ilvl="0" w:tplc="696811D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E8711A2"/>
    <w:multiLevelType w:val="hybridMultilevel"/>
    <w:tmpl w:val="6592EB8C"/>
    <w:lvl w:ilvl="0" w:tplc="38C65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A6C82"/>
    <w:multiLevelType w:val="hybridMultilevel"/>
    <w:tmpl w:val="459A78F8"/>
    <w:lvl w:ilvl="0" w:tplc="50DC7064">
      <w:start w:val="1"/>
      <w:numFmt w:val="lowerLetter"/>
      <w:lvlText w:val="%1)"/>
      <w:lvlJc w:val="left"/>
      <w:pPr>
        <w:ind w:left="677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3596F24"/>
    <w:multiLevelType w:val="hybridMultilevel"/>
    <w:tmpl w:val="0E923628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26ECE"/>
    <w:multiLevelType w:val="hybridMultilevel"/>
    <w:tmpl w:val="078011B6"/>
    <w:lvl w:ilvl="0" w:tplc="DEB69C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E44F77"/>
    <w:multiLevelType w:val="hybridMultilevel"/>
    <w:tmpl w:val="5B4A8C10"/>
    <w:lvl w:ilvl="0" w:tplc="555E7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FB603C"/>
    <w:multiLevelType w:val="hybridMultilevel"/>
    <w:tmpl w:val="5F606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03893"/>
    <w:multiLevelType w:val="hybridMultilevel"/>
    <w:tmpl w:val="C38EC70E"/>
    <w:lvl w:ilvl="0" w:tplc="DD06BD6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23A0770E"/>
    <w:multiLevelType w:val="hybridMultilevel"/>
    <w:tmpl w:val="56E627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981C1E"/>
    <w:multiLevelType w:val="hybridMultilevel"/>
    <w:tmpl w:val="E5381402"/>
    <w:lvl w:ilvl="0" w:tplc="5B5C2B8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2FA20EE0"/>
    <w:multiLevelType w:val="hybridMultilevel"/>
    <w:tmpl w:val="BC0A6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96C67"/>
    <w:multiLevelType w:val="hybridMultilevel"/>
    <w:tmpl w:val="06B235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45C0C"/>
    <w:multiLevelType w:val="hybridMultilevel"/>
    <w:tmpl w:val="F1748A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E3A44"/>
    <w:multiLevelType w:val="hybridMultilevel"/>
    <w:tmpl w:val="9DF679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3B7743"/>
    <w:multiLevelType w:val="hybridMultilevel"/>
    <w:tmpl w:val="9E3629C6"/>
    <w:lvl w:ilvl="0" w:tplc="DB6E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F15DF"/>
    <w:multiLevelType w:val="hybridMultilevel"/>
    <w:tmpl w:val="A8D44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56CF7"/>
    <w:multiLevelType w:val="hybridMultilevel"/>
    <w:tmpl w:val="89BEA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A242A"/>
    <w:multiLevelType w:val="hybridMultilevel"/>
    <w:tmpl w:val="53100BDA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F3336"/>
    <w:multiLevelType w:val="hybridMultilevel"/>
    <w:tmpl w:val="DDB288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C0074"/>
    <w:multiLevelType w:val="hybridMultilevel"/>
    <w:tmpl w:val="10922D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500D5"/>
    <w:multiLevelType w:val="hybridMultilevel"/>
    <w:tmpl w:val="4078C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B287F"/>
    <w:multiLevelType w:val="multilevel"/>
    <w:tmpl w:val="9F9216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B81B2E"/>
    <w:multiLevelType w:val="hybridMultilevel"/>
    <w:tmpl w:val="D29ADE46"/>
    <w:lvl w:ilvl="0" w:tplc="0409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54BD276C"/>
    <w:multiLevelType w:val="hybridMultilevel"/>
    <w:tmpl w:val="4D88BC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0515E"/>
    <w:multiLevelType w:val="hybridMultilevel"/>
    <w:tmpl w:val="810884B0"/>
    <w:lvl w:ilvl="0" w:tplc="04090011">
      <w:start w:val="1"/>
      <w:numFmt w:val="decimal"/>
      <w:lvlText w:val="%1)"/>
      <w:lvlJc w:val="left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9" w15:restartNumberingAfterBreak="0">
    <w:nsid w:val="5F243D50"/>
    <w:multiLevelType w:val="hybridMultilevel"/>
    <w:tmpl w:val="EED4EFCA"/>
    <w:lvl w:ilvl="0" w:tplc="87589E14">
      <w:start w:val="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0532C8"/>
    <w:multiLevelType w:val="hybridMultilevel"/>
    <w:tmpl w:val="00A4F792"/>
    <w:lvl w:ilvl="0" w:tplc="84C4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92166CC"/>
    <w:multiLevelType w:val="hybridMultilevel"/>
    <w:tmpl w:val="DDF0F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6E3E"/>
    <w:multiLevelType w:val="hybridMultilevel"/>
    <w:tmpl w:val="D998587C"/>
    <w:lvl w:ilvl="0" w:tplc="0666D956">
      <w:start w:val="1"/>
      <w:numFmt w:val="lowerLetter"/>
      <w:lvlText w:val="%1)"/>
      <w:lvlJc w:val="left"/>
      <w:pPr>
        <w:ind w:left="1353" w:hanging="360"/>
      </w:pPr>
      <w:rPr>
        <w:rFonts w:ascii="Trebuchet MS" w:hAnsi="Trebuchet MS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D3A1D43"/>
    <w:multiLevelType w:val="hybridMultilevel"/>
    <w:tmpl w:val="78E8D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E372D"/>
    <w:multiLevelType w:val="hybridMultilevel"/>
    <w:tmpl w:val="A30EFA62"/>
    <w:lvl w:ilvl="0" w:tplc="44DAD93E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5" w15:restartNumberingAfterBreak="0">
    <w:nsid w:val="6E003A97"/>
    <w:multiLevelType w:val="hybridMultilevel"/>
    <w:tmpl w:val="D862B548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6EA56E40"/>
    <w:multiLevelType w:val="hybridMultilevel"/>
    <w:tmpl w:val="26423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31440"/>
    <w:multiLevelType w:val="multilevel"/>
    <w:tmpl w:val="5538A5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DE35B7"/>
    <w:multiLevelType w:val="hybridMultilevel"/>
    <w:tmpl w:val="552C0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265DF"/>
    <w:multiLevelType w:val="hybridMultilevel"/>
    <w:tmpl w:val="D122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425B1"/>
    <w:multiLevelType w:val="hybridMultilevel"/>
    <w:tmpl w:val="6D4ED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83870"/>
    <w:multiLevelType w:val="hybridMultilevel"/>
    <w:tmpl w:val="B6B2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17DD6"/>
    <w:multiLevelType w:val="hybridMultilevel"/>
    <w:tmpl w:val="46629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E58DE"/>
    <w:multiLevelType w:val="hybridMultilevel"/>
    <w:tmpl w:val="AC945D0A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37"/>
  </w:num>
  <w:num w:numId="7">
    <w:abstractNumId w:val="36"/>
  </w:num>
  <w:num w:numId="8">
    <w:abstractNumId w:val="25"/>
  </w:num>
  <w:num w:numId="9">
    <w:abstractNumId w:val="7"/>
  </w:num>
  <w:num w:numId="10">
    <w:abstractNumId w:val="3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9"/>
  </w:num>
  <w:num w:numId="16">
    <w:abstractNumId w:val="32"/>
  </w:num>
  <w:num w:numId="17">
    <w:abstractNumId w:val="32"/>
  </w:num>
  <w:num w:numId="18">
    <w:abstractNumId w:val="0"/>
  </w:num>
  <w:num w:numId="19">
    <w:abstractNumId w:val="14"/>
  </w:num>
  <w:num w:numId="20">
    <w:abstractNumId w:val="34"/>
  </w:num>
  <w:num w:numId="21">
    <w:abstractNumId w:val="10"/>
  </w:num>
  <w:num w:numId="22">
    <w:abstractNumId w:val="20"/>
  </w:num>
  <w:num w:numId="23">
    <w:abstractNumId w:val="42"/>
  </w:num>
  <w:num w:numId="24">
    <w:abstractNumId w:val="2"/>
  </w:num>
  <w:num w:numId="25">
    <w:abstractNumId w:val="31"/>
  </w:num>
  <w:num w:numId="26">
    <w:abstractNumId w:val="18"/>
  </w:num>
  <w:num w:numId="27">
    <w:abstractNumId w:val="15"/>
  </w:num>
  <w:num w:numId="28">
    <w:abstractNumId w:val="1"/>
  </w:num>
  <w:num w:numId="29">
    <w:abstractNumId w:val="30"/>
  </w:num>
  <w:num w:numId="30">
    <w:abstractNumId w:val="8"/>
  </w:num>
  <w:num w:numId="31">
    <w:abstractNumId w:val="21"/>
  </w:num>
  <w:num w:numId="32">
    <w:abstractNumId w:val="38"/>
  </w:num>
  <w:num w:numId="33">
    <w:abstractNumId w:val="39"/>
  </w:num>
  <w:num w:numId="34">
    <w:abstractNumId w:val="41"/>
  </w:num>
  <w:num w:numId="35">
    <w:abstractNumId w:val="43"/>
  </w:num>
  <w:num w:numId="36">
    <w:abstractNumId w:val="27"/>
  </w:num>
  <w:num w:numId="37">
    <w:abstractNumId w:val="26"/>
  </w:num>
  <w:num w:numId="38">
    <w:abstractNumId w:val="22"/>
  </w:num>
  <w:num w:numId="39">
    <w:abstractNumId w:val="40"/>
  </w:num>
  <w:num w:numId="40">
    <w:abstractNumId w:val="9"/>
  </w:num>
  <w:num w:numId="41">
    <w:abstractNumId w:val="5"/>
  </w:num>
  <w:num w:numId="42">
    <w:abstractNumId w:val="17"/>
  </w:num>
  <w:num w:numId="43">
    <w:abstractNumId w:val="12"/>
  </w:num>
  <w:num w:numId="44">
    <w:abstractNumId w:val="3"/>
  </w:num>
  <w:num w:numId="45">
    <w:abstractNumId w:val="2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A0"/>
    <w:rsid w:val="00011CFE"/>
    <w:rsid w:val="00022A99"/>
    <w:rsid w:val="000245D6"/>
    <w:rsid w:val="000326B2"/>
    <w:rsid w:val="000341EE"/>
    <w:rsid w:val="00044B79"/>
    <w:rsid w:val="0006334F"/>
    <w:rsid w:val="000655B6"/>
    <w:rsid w:val="00070FD6"/>
    <w:rsid w:val="00096C95"/>
    <w:rsid w:val="000E72AB"/>
    <w:rsid w:val="000F49F5"/>
    <w:rsid w:val="00153A3B"/>
    <w:rsid w:val="001625EE"/>
    <w:rsid w:val="00173555"/>
    <w:rsid w:val="001957F1"/>
    <w:rsid w:val="001B3D34"/>
    <w:rsid w:val="001F40A1"/>
    <w:rsid w:val="0023039C"/>
    <w:rsid w:val="00253755"/>
    <w:rsid w:val="0027575F"/>
    <w:rsid w:val="00276B21"/>
    <w:rsid w:val="00291388"/>
    <w:rsid w:val="002D0B8A"/>
    <w:rsid w:val="002E4D8B"/>
    <w:rsid w:val="00312065"/>
    <w:rsid w:val="0034290C"/>
    <w:rsid w:val="00354640"/>
    <w:rsid w:val="0036177E"/>
    <w:rsid w:val="003677A1"/>
    <w:rsid w:val="003752A5"/>
    <w:rsid w:val="003812AD"/>
    <w:rsid w:val="003838B2"/>
    <w:rsid w:val="0039463A"/>
    <w:rsid w:val="00425B93"/>
    <w:rsid w:val="00425C91"/>
    <w:rsid w:val="00435E2B"/>
    <w:rsid w:val="0044574B"/>
    <w:rsid w:val="00475510"/>
    <w:rsid w:val="004851F0"/>
    <w:rsid w:val="004A76C9"/>
    <w:rsid w:val="004B388C"/>
    <w:rsid w:val="004B3AF0"/>
    <w:rsid w:val="004B6AB0"/>
    <w:rsid w:val="004F27E7"/>
    <w:rsid w:val="004F5E18"/>
    <w:rsid w:val="00535180"/>
    <w:rsid w:val="005357A0"/>
    <w:rsid w:val="00537C7C"/>
    <w:rsid w:val="005766F5"/>
    <w:rsid w:val="005B0918"/>
    <w:rsid w:val="005E6172"/>
    <w:rsid w:val="005E644D"/>
    <w:rsid w:val="006006AF"/>
    <w:rsid w:val="00615C41"/>
    <w:rsid w:val="0062510B"/>
    <w:rsid w:val="00637A80"/>
    <w:rsid w:val="006776E1"/>
    <w:rsid w:val="006A2965"/>
    <w:rsid w:val="006B5CF2"/>
    <w:rsid w:val="006D07A7"/>
    <w:rsid w:val="006D08C5"/>
    <w:rsid w:val="006E55AC"/>
    <w:rsid w:val="007412EF"/>
    <w:rsid w:val="007616E2"/>
    <w:rsid w:val="0078678E"/>
    <w:rsid w:val="007C5AE4"/>
    <w:rsid w:val="007E0CA2"/>
    <w:rsid w:val="007F5CAB"/>
    <w:rsid w:val="008012F5"/>
    <w:rsid w:val="00810487"/>
    <w:rsid w:val="0082040A"/>
    <w:rsid w:val="008204C7"/>
    <w:rsid w:val="008469EC"/>
    <w:rsid w:val="0085283C"/>
    <w:rsid w:val="008608A3"/>
    <w:rsid w:val="00860F2D"/>
    <w:rsid w:val="00866715"/>
    <w:rsid w:val="00876F9E"/>
    <w:rsid w:val="0088084E"/>
    <w:rsid w:val="00892EBD"/>
    <w:rsid w:val="0089425D"/>
    <w:rsid w:val="008C149C"/>
    <w:rsid w:val="008D6493"/>
    <w:rsid w:val="008E281F"/>
    <w:rsid w:val="009003AD"/>
    <w:rsid w:val="00915BA0"/>
    <w:rsid w:val="009208E8"/>
    <w:rsid w:val="009379FE"/>
    <w:rsid w:val="0095728A"/>
    <w:rsid w:val="00971AA9"/>
    <w:rsid w:val="0099291A"/>
    <w:rsid w:val="009930E5"/>
    <w:rsid w:val="009B04CA"/>
    <w:rsid w:val="009B0D63"/>
    <w:rsid w:val="009B5485"/>
    <w:rsid w:val="009E60F3"/>
    <w:rsid w:val="009F333A"/>
    <w:rsid w:val="00A25428"/>
    <w:rsid w:val="00A30BDA"/>
    <w:rsid w:val="00A508DC"/>
    <w:rsid w:val="00A82975"/>
    <w:rsid w:val="00A846C6"/>
    <w:rsid w:val="00A84894"/>
    <w:rsid w:val="00A848D9"/>
    <w:rsid w:val="00A8571E"/>
    <w:rsid w:val="00AA3293"/>
    <w:rsid w:val="00AB7521"/>
    <w:rsid w:val="00AC7705"/>
    <w:rsid w:val="00AD3ECA"/>
    <w:rsid w:val="00AE3D42"/>
    <w:rsid w:val="00AE4696"/>
    <w:rsid w:val="00B074A7"/>
    <w:rsid w:val="00B16625"/>
    <w:rsid w:val="00B23581"/>
    <w:rsid w:val="00B460FD"/>
    <w:rsid w:val="00B80E2A"/>
    <w:rsid w:val="00B8761C"/>
    <w:rsid w:val="00BA7E29"/>
    <w:rsid w:val="00BC4B40"/>
    <w:rsid w:val="00BC790D"/>
    <w:rsid w:val="00BD0933"/>
    <w:rsid w:val="00BD5441"/>
    <w:rsid w:val="00C037EB"/>
    <w:rsid w:val="00C11D8B"/>
    <w:rsid w:val="00C42A63"/>
    <w:rsid w:val="00C637CB"/>
    <w:rsid w:val="00C81CEB"/>
    <w:rsid w:val="00C84BF7"/>
    <w:rsid w:val="00CA2A57"/>
    <w:rsid w:val="00CD02DA"/>
    <w:rsid w:val="00CD6F8B"/>
    <w:rsid w:val="00CF51C4"/>
    <w:rsid w:val="00D02FD8"/>
    <w:rsid w:val="00D3057F"/>
    <w:rsid w:val="00D32627"/>
    <w:rsid w:val="00D328FB"/>
    <w:rsid w:val="00D53AC6"/>
    <w:rsid w:val="00DB6EFC"/>
    <w:rsid w:val="00DE3304"/>
    <w:rsid w:val="00DF6BAB"/>
    <w:rsid w:val="00E27733"/>
    <w:rsid w:val="00E60B38"/>
    <w:rsid w:val="00E90C13"/>
    <w:rsid w:val="00EA2749"/>
    <w:rsid w:val="00EC3F47"/>
    <w:rsid w:val="00EE4FB9"/>
    <w:rsid w:val="00EE7AE7"/>
    <w:rsid w:val="00EF2156"/>
    <w:rsid w:val="00F15C9F"/>
    <w:rsid w:val="00F353CF"/>
    <w:rsid w:val="00F411F4"/>
    <w:rsid w:val="00F53418"/>
    <w:rsid w:val="00F82B75"/>
    <w:rsid w:val="00F91FB3"/>
    <w:rsid w:val="00F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A199"/>
  <w15:docId w15:val="{F544A098-917A-4808-B2FA-F1E36E72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BA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915BA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15B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776E1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3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34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4B3AF0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4B3AF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3039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2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5C98-8360-4E5A-B6D1-2BACA25B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Anonymous</cp:lastModifiedBy>
  <cp:revision>36</cp:revision>
  <dcterms:created xsi:type="dcterms:W3CDTF">2017-09-13T13:25:00Z</dcterms:created>
  <dcterms:modified xsi:type="dcterms:W3CDTF">2020-03-12T01:48:00Z</dcterms:modified>
</cp:coreProperties>
</file>