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73BF" w:rsidRPr="00B757BF" w:rsidRDefault="00A61293" w:rsidP="00B70876">
      <w:pPr>
        <w:tabs>
          <w:tab w:val="left" w:pos="10260"/>
        </w:tabs>
      </w:pPr>
      <w:bookmarkStart w:id="0" w:name="_GoBack"/>
      <w:bookmarkEnd w:id="0"/>
      <w:r w:rsidRPr="00B757BF">
        <w:rPr>
          <w:noProof/>
          <w:lang w:eastAsia="en-US"/>
        </w:rPr>
        <w:drawing>
          <wp:anchor distT="0" distB="0" distL="114300" distR="114300" simplePos="0" relativeHeight="251651583" behindDoc="1" locked="0" layoutInCell="1" allowOverlap="1" wp14:anchorId="1C9163D2" wp14:editId="10AF2F95">
            <wp:simplePos x="0" y="0"/>
            <wp:positionH relativeFrom="column">
              <wp:posOffset>-742951</wp:posOffset>
            </wp:positionH>
            <wp:positionV relativeFrom="paragraph">
              <wp:posOffset>152399</wp:posOffset>
            </wp:positionV>
            <wp:extent cx="7972425" cy="6946733"/>
            <wp:effectExtent l="0" t="0" r="0" b="6985"/>
            <wp:wrapNone/>
            <wp:docPr id="5" name="Picture 5" descr="C:\Users\Imagine7\Desktop\word\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agine7\Desktop\word\image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76589" cy="6950361"/>
                    </a:xfrm>
                    <a:prstGeom prst="rect">
                      <a:avLst/>
                    </a:prstGeom>
                    <a:noFill/>
                    <a:ln>
                      <a:noFill/>
                    </a:ln>
                  </pic:spPr>
                </pic:pic>
              </a:graphicData>
            </a:graphic>
            <wp14:sizeRelH relativeFrom="page">
              <wp14:pctWidth>0</wp14:pctWidth>
            </wp14:sizeRelH>
            <wp14:sizeRelV relativeFrom="page">
              <wp14:pctHeight>0</wp14:pctHeight>
            </wp14:sizeRelV>
          </wp:anchor>
        </w:drawing>
      </w:r>
      <w:r w:rsidR="00A87BD2" w:rsidRPr="00B757BF">
        <w:rPr>
          <w:noProof/>
          <w:lang w:eastAsia="en-US"/>
        </w:rPr>
        <mc:AlternateContent>
          <mc:Choice Requires="wps">
            <w:drawing>
              <wp:anchor distT="0" distB="0" distL="114300" distR="114300" simplePos="0" relativeHeight="251675136" behindDoc="1" locked="0" layoutInCell="1" allowOverlap="1" wp14:anchorId="2BC114C3" wp14:editId="29464812">
                <wp:simplePos x="0" y="0"/>
                <wp:positionH relativeFrom="column">
                  <wp:posOffset>-758825</wp:posOffset>
                </wp:positionH>
                <wp:positionV relativeFrom="paragraph">
                  <wp:posOffset>6738620</wp:posOffset>
                </wp:positionV>
                <wp:extent cx="7991475" cy="2849245"/>
                <wp:effectExtent l="0" t="0" r="9525" b="8255"/>
                <wp:wrapNone/>
                <wp:docPr id="24"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1475" cy="2849245"/>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59.75pt;margin-top:530.6pt;width:629.25pt;height:224.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" fillcolor="#4f81bd [3204]" stroked="f"/>
            </w:pict>
          </mc:Fallback>
        </mc:AlternateContent>
      </w:r>
      <w:r w:rsidR="00A87BD2" w:rsidRPr="00B757BF">
        <w:rPr>
          <w:noProof/>
          <w:lang w:eastAsia="en-US"/>
        </w:rPr>
        <mc:AlternateContent>
          <mc:Choice Requires="wps">
            <w:drawing>
              <wp:anchor distT="0" distB="0" distL="114300" distR="114300" simplePos="0" relativeHeight="251677184" behindDoc="1" locked="0" layoutInCell="1" allowOverlap="1" wp14:anchorId="08479C1B" wp14:editId="3E3C68D0">
                <wp:simplePos x="0" y="0"/>
                <wp:positionH relativeFrom="column">
                  <wp:posOffset>4636770</wp:posOffset>
                </wp:positionH>
                <wp:positionV relativeFrom="paragraph">
                  <wp:posOffset>6738620</wp:posOffset>
                </wp:positionV>
                <wp:extent cx="2529205" cy="2987040"/>
                <wp:effectExtent l="0" t="0" r="4445" b="3810"/>
                <wp:wrapNone/>
                <wp:docPr id="26"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9205" cy="2987040"/>
                        </a:xfrm>
                        <a:prstGeom prst="rect">
                          <a:avLst/>
                        </a:prstGeom>
                        <a:solidFill>
                          <a:schemeClr val="accent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26" style="position:absolute;margin-left:365.1pt;margin-top:530.6pt;width:199.15pt;height:235.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" fillcolor="#c0504d [3205]" stroked="f"/>
            </w:pict>
          </mc:Fallback>
        </mc:AlternateContent>
      </w:r>
      <w:r w:rsidR="00A87BD2" w:rsidRPr="00B757BF">
        <w:rPr>
          <w:noProof/>
          <w:lang w:eastAsia="en-US"/>
        </w:rPr>
        <mc:AlternateContent>
          <mc:Choice Requires="wps">
            <w:drawing>
              <wp:anchor distT="0" distB="0" distL="114300" distR="114300" simplePos="0" relativeHeight="251672064" behindDoc="0" locked="0" layoutInCell="1" allowOverlap="1" wp14:anchorId="2E8DC576" wp14:editId="0FDD07CD">
                <wp:simplePos x="0" y="0"/>
                <wp:positionH relativeFrom="column">
                  <wp:posOffset>4826635</wp:posOffset>
                </wp:positionH>
                <wp:positionV relativeFrom="paragraph">
                  <wp:posOffset>7768590</wp:posOffset>
                </wp:positionV>
                <wp:extent cx="2134870" cy="971550"/>
                <wp:effectExtent l="0" t="0" r="0" b="0"/>
                <wp:wrapNone/>
                <wp:docPr id="2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87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876" w:rsidRPr="00391289" w:rsidRDefault="00391289" w:rsidP="00B70876">
                            <w:pPr>
                              <w:jc w:val="center"/>
                              <w:rPr>
                                <w:rFonts w:ascii="Britannic Bold" w:hAnsi="Britannic Bold" w:cs="Arial"/>
                                <w:color w:val="FFFFFF" w:themeColor="background1"/>
                                <w:sz w:val="48"/>
                                <w:szCs w:val="68"/>
                              </w:rPr>
                            </w:pPr>
                            <w:r w:rsidRPr="00391289">
                              <w:rPr>
                                <w:rFonts w:ascii="Britannic Bold" w:hAnsi="Britannic Bold" w:cs="Arial"/>
                                <w:color w:val="FFFFFF" w:themeColor="background1"/>
                                <w:sz w:val="48"/>
                                <w:szCs w:val="68"/>
                              </w:rPr>
                              <w:t>KELOMPOK</w:t>
                            </w:r>
                          </w:p>
                          <w:p w:rsidR="00391289" w:rsidRPr="00391289" w:rsidRDefault="00391289" w:rsidP="00B70876">
                            <w:pPr>
                              <w:jc w:val="center"/>
                              <w:rPr>
                                <w:rFonts w:ascii="Britannic Bold" w:hAnsi="Britannic Bold" w:cs="Arial"/>
                                <w:color w:val="FFFFFF" w:themeColor="background1"/>
                                <w:sz w:val="28"/>
                                <w:szCs w:val="38"/>
                              </w:rPr>
                            </w:pPr>
                            <w:r w:rsidRPr="00391289">
                              <w:rPr>
                                <w:rFonts w:ascii="Britannic Bold" w:hAnsi="Britannic Bold" w:cs="Arial"/>
                                <w:color w:val="FFFFFF" w:themeColor="background1"/>
                                <w:sz w:val="48"/>
                                <w:szCs w:val="6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026" type="#_x0000_t202" style="position:absolute;margin-left:380.05pt;margin-top:611.7pt;width:168.1pt;height:7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1xmuAIAALw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" filled="f" stroked="f">
                <v:textbox>
                  <w:txbxContent>
                    <w:p w:rsidR="00B70876" w:rsidRPr="00391289" w:rsidRDefault="00391289" w:rsidP="00B70876">
                      <w:pPr>
                        <w:jc w:val="center"/>
                        <w:rPr>
                          <w:rFonts w:ascii="Britannic Bold" w:hAnsi="Britannic Bold" w:cs="Arial"/>
                          <w:color w:val="FFFFFF" w:themeColor="background1"/>
                          <w:sz w:val="48"/>
                          <w:szCs w:val="68"/>
                        </w:rPr>
                      </w:pPr>
                      <w:r w:rsidRPr="00391289">
                        <w:rPr>
                          <w:rFonts w:ascii="Britannic Bold" w:hAnsi="Britannic Bold" w:cs="Arial"/>
                          <w:color w:val="FFFFFF" w:themeColor="background1"/>
                          <w:sz w:val="48"/>
                          <w:szCs w:val="68"/>
                        </w:rPr>
                        <w:t>KELOMPOK</w:t>
                      </w:r>
                    </w:p>
                    <w:p w:rsidR="00391289" w:rsidRPr="00391289" w:rsidRDefault="00391289" w:rsidP="00B70876">
                      <w:pPr>
                        <w:jc w:val="center"/>
                        <w:rPr>
                          <w:rFonts w:ascii="Britannic Bold" w:hAnsi="Britannic Bold" w:cs="Arial"/>
                          <w:color w:val="FFFFFF" w:themeColor="background1"/>
                          <w:sz w:val="28"/>
                          <w:szCs w:val="38"/>
                        </w:rPr>
                      </w:pPr>
                      <w:r w:rsidRPr="00391289">
                        <w:rPr>
                          <w:rFonts w:ascii="Britannic Bold" w:hAnsi="Britannic Bold" w:cs="Arial"/>
                          <w:color w:val="FFFFFF" w:themeColor="background1"/>
                          <w:sz w:val="48"/>
                          <w:szCs w:val="68"/>
                        </w:rPr>
                        <w:t>1</w:t>
                      </w:r>
                    </w:p>
                  </w:txbxContent>
                </v:textbox>
              </v:shape>
            </w:pict>
          </mc:Fallback>
        </mc:AlternateContent>
      </w:r>
      <w:r w:rsidR="00A87BD2" w:rsidRPr="00B757BF">
        <w:rPr>
          <w:noProof/>
          <w:lang w:eastAsia="en-US"/>
        </w:rPr>
        <mc:AlternateContent>
          <mc:Choice Requires="wps">
            <w:drawing>
              <wp:anchor distT="0" distB="0" distL="114300" distR="114300" simplePos="0" relativeHeight="251678208" behindDoc="1" locked="0" layoutInCell="1" allowOverlap="1" wp14:anchorId="2D810556" wp14:editId="49B6811E">
                <wp:simplePos x="0" y="0"/>
                <wp:positionH relativeFrom="column">
                  <wp:posOffset>-735330</wp:posOffset>
                </wp:positionH>
                <wp:positionV relativeFrom="paragraph">
                  <wp:posOffset>-591185</wp:posOffset>
                </wp:positionV>
                <wp:extent cx="7918450" cy="803910"/>
                <wp:effectExtent l="0" t="0" r="6350" b="0"/>
                <wp:wrapNone/>
                <wp:docPr id="10"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0" cy="803910"/>
                        </a:xfrm>
                        <a:prstGeom prst="rect">
                          <a:avLst/>
                        </a:prstGeom>
                        <a:solidFill>
                          <a:schemeClr val="accent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26" style="position:absolute;margin-left:-57.9pt;margin-top:-46.55pt;width:623.5pt;height:63.3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" fillcolor="#9bbb59 [3206]" stroked="f"/>
            </w:pict>
          </mc:Fallback>
        </mc:AlternateContent>
      </w:r>
      <w:r w:rsidR="00A87BD2" w:rsidRPr="00B757BF">
        <w:rPr>
          <w:noProof/>
          <w:lang w:eastAsia="en-US"/>
        </w:rPr>
        <mc:AlternateContent>
          <mc:Choice Requires="wps">
            <w:drawing>
              <wp:anchor distT="0" distB="0" distL="114300" distR="114300" simplePos="0" relativeHeight="251680256" behindDoc="0" locked="0" layoutInCell="1" allowOverlap="1" wp14:anchorId="798443AC" wp14:editId="62250D47">
                <wp:simplePos x="0" y="0"/>
                <wp:positionH relativeFrom="column">
                  <wp:posOffset>-454660</wp:posOffset>
                </wp:positionH>
                <wp:positionV relativeFrom="paragraph">
                  <wp:posOffset>-436136</wp:posOffset>
                </wp:positionV>
                <wp:extent cx="7463155" cy="582295"/>
                <wp:effectExtent l="0" t="0" r="0" b="8255"/>
                <wp:wrapNone/>
                <wp:docPr id="2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3155" cy="58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51ED" w:rsidRPr="003B2CF7" w:rsidRDefault="00391289" w:rsidP="000C6CA1">
                            <w:pPr>
                              <w:jc w:val="center"/>
                              <w:rPr>
                                <w:rFonts w:ascii="Arial" w:hAnsi="Arial" w:cs="Arial"/>
                                <w:color w:val="FFFFFF"/>
                                <w:sz w:val="60"/>
                              </w:rPr>
                            </w:pPr>
                            <w:r>
                              <w:rPr>
                                <w:rFonts w:ascii="Arial" w:hAnsi="Arial" w:cs="Arial"/>
                                <w:color w:val="FFFFFF"/>
                                <w:sz w:val="60"/>
                              </w:rPr>
                              <w:t>KEPRIBADIAN DAN SIKAP KONSUMEN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27" type="#_x0000_t202" style="position:absolute;margin-left:-35.8pt;margin-top:-34.35pt;width:587.65pt;height:45.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" filled="f" stroked="f">
                <v:textbox>
                  <w:txbxContent>
                    <w:p w:rsidR="001351ED" w:rsidRPr="003B2CF7" w:rsidRDefault="00391289" w:rsidP="000C6CA1">
                      <w:pPr>
                        <w:jc w:val="center"/>
                        <w:rPr>
                          <w:rFonts w:ascii="Arial" w:hAnsi="Arial" w:cs="Arial"/>
                          <w:color w:val="FFFFFF"/>
                          <w:sz w:val="60"/>
                        </w:rPr>
                      </w:pPr>
                      <w:r>
                        <w:rPr>
                          <w:rFonts w:ascii="Arial" w:hAnsi="Arial" w:cs="Arial"/>
                          <w:color w:val="FFFFFF"/>
                          <w:sz w:val="60"/>
                        </w:rPr>
                        <w:t>KEPRIBADIAN DAN SIKAP KONSUMEN</w:t>
                      </w:r>
                    </w:p>
                  </w:txbxContent>
                </v:textbox>
              </v:shape>
            </w:pict>
          </mc:Fallback>
        </mc:AlternateContent>
      </w:r>
    </w:p>
    <w:p w:rsidR="004A73BF" w:rsidRPr="00B757BF" w:rsidRDefault="004A73BF" w:rsidP="00B70876">
      <w:pPr>
        <w:tabs>
          <w:tab w:val="left" w:pos="10260"/>
        </w:tabs>
      </w:pPr>
    </w:p>
    <w:p w:rsidR="004A73BF" w:rsidRPr="00B757BF" w:rsidRDefault="004A73BF" w:rsidP="00B70876">
      <w:pPr>
        <w:tabs>
          <w:tab w:val="left" w:pos="10260"/>
        </w:tabs>
      </w:pPr>
    </w:p>
    <w:p w:rsidR="004A73BF" w:rsidRPr="00B757BF" w:rsidRDefault="004A73BF" w:rsidP="00B70876">
      <w:pPr>
        <w:tabs>
          <w:tab w:val="left" w:pos="10260"/>
        </w:tabs>
      </w:pPr>
    </w:p>
    <w:p w:rsidR="004A73BF" w:rsidRPr="00B757BF" w:rsidRDefault="004A73BF" w:rsidP="00B70876">
      <w:pPr>
        <w:tabs>
          <w:tab w:val="left" w:pos="10260"/>
        </w:tabs>
      </w:pPr>
    </w:p>
    <w:p w:rsidR="004A73BF" w:rsidRPr="00B757BF" w:rsidRDefault="004A73BF" w:rsidP="00B70876">
      <w:pPr>
        <w:tabs>
          <w:tab w:val="left" w:pos="10260"/>
        </w:tabs>
      </w:pPr>
    </w:p>
    <w:p w:rsidR="004A73BF" w:rsidRPr="00B757BF" w:rsidRDefault="004A73BF" w:rsidP="00B70876">
      <w:pPr>
        <w:tabs>
          <w:tab w:val="left" w:pos="10260"/>
        </w:tabs>
      </w:pPr>
    </w:p>
    <w:p w:rsidR="004A73BF" w:rsidRPr="00B757BF" w:rsidRDefault="004A73BF" w:rsidP="00B70876">
      <w:pPr>
        <w:tabs>
          <w:tab w:val="left" w:pos="10260"/>
        </w:tabs>
      </w:pPr>
    </w:p>
    <w:p w:rsidR="004A73BF" w:rsidRPr="00B757BF" w:rsidRDefault="004A73BF" w:rsidP="00B70876">
      <w:pPr>
        <w:tabs>
          <w:tab w:val="left" w:pos="10260"/>
        </w:tabs>
      </w:pPr>
    </w:p>
    <w:p w:rsidR="004A73BF" w:rsidRPr="00B757BF" w:rsidRDefault="004A73BF" w:rsidP="00B70876">
      <w:pPr>
        <w:tabs>
          <w:tab w:val="left" w:pos="10260"/>
        </w:tabs>
      </w:pPr>
    </w:p>
    <w:p w:rsidR="004A73BF" w:rsidRPr="00B757BF" w:rsidRDefault="004A73BF" w:rsidP="00B70876">
      <w:pPr>
        <w:tabs>
          <w:tab w:val="left" w:pos="10260"/>
        </w:tabs>
      </w:pPr>
    </w:p>
    <w:p w:rsidR="004A73BF" w:rsidRPr="00B757BF" w:rsidRDefault="004A73BF" w:rsidP="00B70876">
      <w:pPr>
        <w:tabs>
          <w:tab w:val="left" w:pos="10260"/>
        </w:tabs>
      </w:pPr>
    </w:p>
    <w:p w:rsidR="004A73BF" w:rsidRPr="00B757BF" w:rsidRDefault="004A73BF" w:rsidP="00B70876">
      <w:pPr>
        <w:tabs>
          <w:tab w:val="left" w:pos="10260"/>
        </w:tabs>
      </w:pPr>
    </w:p>
    <w:p w:rsidR="004A73BF" w:rsidRPr="00B757BF" w:rsidRDefault="004A73BF" w:rsidP="00B70876">
      <w:pPr>
        <w:tabs>
          <w:tab w:val="left" w:pos="10260"/>
        </w:tabs>
      </w:pPr>
    </w:p>
    <w:p w:rsidR="004A73BF" w:rsidRPr="00B757BF" w:rsidRDefault="004A73BF" w:rsidP="00B70876">
      <w:pPr>
        <w:tabs>
          <w:tab w:val="left" w:pos="10260"/>
        </w:tabs>
      </w:pPr>
    </w:p>
    <w:p w:rsidR="004A73BF" w:rsidRPr="00B757BF" w:rsidRDefault="004A73BF" w:rsidP="00B70876">
      <w:pPr>
        <w:tabs>
          <w:tab w:val="left" w:pos="10260"/>
        </w:tabs>
      </w:pPr>
    </w:p>
    <w:p w:rsidR="004A73BF" w:rsidRPr="00B757BF" w:rsidRDefault="004A73BF" w:rsidP="00B70876">
      <w:pPr>
        <w:tabs>
          <w:tab w:val="left" w:pos="10260"/>
        </w:tabs>
      </w:pPr>
    </w:p>
    <w:p w:rsidR="004A73BF" w:rsidRPr="00B757BF" w:rsidRDefault="004A73BF" w:rsidP="00B70876">
      <w:pPr>
        <w:tabs>
          <w:tab w:val="left" w:pos="10260"/>
        </w:tabs>
      </w:pPr>
    </w:p>
    <w:p w:rsidR="001C3E2F" w:rsidRPr="00B757BF" w:rsidRDefault="001C3E2F" w:rsidP="00B70876">
      <w:pPr>
        <w:tabs>
          <w:tab w:val="left" w:pos="10260"/>
        </w:tabs>
      </w:pPr>
    </w:p>
    <w:p w:rsidR="004A73BF" w:rsidRPr="00B757BF" w:rsidRDefault="004A73BF" w:rsidP="00B70876">
      <w:pPr>
        <w:tabs>
          <w:tab w:val="left" w:pos="10260"/>
        </w:tabs>
      </w:pPr>
    </w:p>
    <w:p w:rsidR="004A73BF" w:rsidRPr="00B757BF" w:rsidRDefault="004A73BF" w:rsidP="00B70876">
      <w:pPr>
        <w:tabs>
          <w:tab w:val="left" w:pos="10260"/>
        </w:tabs>
      </w:pPr>
    </w:p>
    <w:p w:rsidR="004A73BF" w:rsidRPr="00B757BF" w:rsidRDefault="004A73BF" w:rsidP="00B70876">
      <w:pPr>
        <w:tabs>
          <w:tab w:val="left" w:pos="10260"/>
        </w:tabs>
      </w:pPr>
    </w:p>
    <w:p w:rsidR="004A73BF" w:rsidRPr="00B757BF" w:rsidRDefault="004A73BF" w:rsidP="00B70876">
      <w:pPr>
        <w:tabs>
          <w:tab w:val="left" w:pos="10260"/>
        </w:tabs>
      </w:pPr>
    </w:p>
    <w:p w:rsidR="00B70876" w:rsidRPr="00B757BF" w:rsidRDefault="00B70876" w:rsidP="00B70876">
      <w:pPr>
        <w:tabs>
          <w:tab w:val="left" w:pos="10260"/>
        </w:tabs>
      </w:pPr>
    </w:p>
    <w:p w:rsidR="001351ED" w:rsidRPr="00B757BF" w:rsidRDefault="001351ED" w:rsidP="001351ED">
      <w:pPr>
        <w:tabs>
          <w:tab w:val="left" w:pos="10260"/>
        </w:tabs>
      </w:pPr>
    </w:p>
    <w:p w:rsidR="001351ED" w:rsidRPr="00B757BF" w:rsidRDefault="000C6CA1">
      <w:r w:rsidRPr="00B757BF">
        <w:rPr>
          <w:noProof/>
          <w:lang w:eastAsia="en-US"/>
        </w:rPr>
        <mc:AlternateContent>
          <mc:Choice Requires="wps">
            <w:drawing>
              <wp:anchor distT="36576" distB="36576" distL="36576" distR="36576" simplePos="0" relativeHeight="251652608" behindDoc="0" locked="0" layoutInCell="1" allowOverlap="1" wp14:anchorId="427B36EF" wp14:editId="0BF73602">
                <wp:simplePos x="0" y="0"/>
                <wp:positionH relativeFrom="column">
                  <wp:posOffset>0</wp:posOffset>
                </wp:positionH>
                <wp:positionV relativeFrom="page">
                  <wp:posOffset>7619999</wp:posOffset>
                </wp:positionV>
                <wp:extent cx="4524703" cy="2279015"/>
                <wp:effectExtent l="0" t="0" r="9525" b="6985"/>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703" cy="227901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391289" w:rsidRPr="00391289" w:rsidRDefault="00391289" w:rsidP="00391289">
                            <w:pPr>
                              <w:spacing w:line="360" w:lineRule="auto"/>
                              <w:rPr>
                                <w:rFonts w:ascii="Century Schoolbook" w:hAnsi="Century Schoolbook" w:cs="Arial"/>
                                <w:b/>
                                <w:bCs/>
                                <w:color w:val="FFFFFF" w:themeColor="background1"/>
                                <w:sz w:val="40"/>
                                <w:szCs w:val="72"/>
                              </w:rPr>
                            </w:pPr>
                            <w:r w:rsidRPr="00391289">
                              <w:rPr>
                                <w:rFonts w:ascii="Century Schoolbook" w:hAnsi="Century Schoolbook" w:cs="Arial"/>
                                <w:b/>
                                <w:bCs/>
                                <w:color w:val="FFFFFF" w:themeColor="background1"/>
                                <w:sz w:val="40"/>
                                <w:szCs w:val="72"/>
                              </w:rPr>
                              <w:t>Diah Ayu K</w:t>
                            </w:r>
                            <w:r w:rsidR="00F00C26">
                              <w:rPr>
                                <w:rFonts w:ascii="Century Schoolbook" w:hAnsi="Century Schoolbook" w:cs="Arial"/>
                                <w:b/>
                                <w:bCs/>
                                <w:color w:val="FFFFFF" w:themeColor="background1"/>
                                <w:sz w:val="40"/>
                                <w:szCs w:val="72"/>
                                <w:lang w:val="id-ID"/>
                              </w:rPr>
                              <w:t>.</w:t>
                            </w:r>
                            <w:r w:rsidRPr="00391289">
                              <w:rPr>
                                <w:rFonts w:ascii="Century Schoolbook" w:hAnsi="Century Schoolbook" w:cs="Arial"/>
                                <w:b/>
                                <w:bCs/>
                                <w:color w:val="FFFFFF" w:themeColor="background1"/>
                                <w:sz w:val="40"/>
                                <w:szCs w:val="72"/>
                              </w:rPr>
                              <w:t>P</w:t>
                            </w:r>
                            <w:r w:rsidR="00AA0F23">
                              <w:rPr>
                                <w:rFonts w:ascii="Century Schoolbook" w:hAnsi="Century Schoolbook" w:cs="Arial"/>
                                <w:b/>
                                <w:bCs/>
                                <w:color w:val="FFFFFF" w:themeColor="background1"/>
                                <w:sz w:val="40"/>
                                <w:szCs w:val="72"/>
                              </w:rPr>
                              <w:tab/>
                            </w:r>
                            <w:r w:rsidR="00AA0F23">
                              <w:rPr>
                                <w:rFonts w:ascii="Century Schoolbook" w:hAnsi="Century Schoolbook" w:cs="Arial"/>
                                <w:b/>
                                <w:bCs/>
                                <w:color w:val="FFFFFF" w:themeColor="background1"/>
                                <w:sz w:val="40"/>
                                <w:szCs w:val="72"/>
                              </w:rPr>
                              <w:tab/>
                            </w:r>
                            <w:r w:rsidR="00AA0F23">
                              <w:rPr>
                                <w:rFonts w:ascii="Century Schoolbook" w:hAnsi="Century Schoolbook" w:cs="Arial"/>
                                <w:b/>
                                <w:bCs/>
                                <w:color w:val="FFFFFF" w:themeColor="background1"/>
                                <w:sz w:val="40"/>
                                <w:szCs w:val="72"/>
                              </w:rPr>
                              <w:tab/>
                              <w:t>21215106</w:t>
                            </w:r>
                          </w:p>
                          <w:p w:rsidR="00391289" w:rsidRPr="00391289" w:rsidRDefault="00391289" w:rsidP="00391289">
                            <w:pPr>
                              <w:spacing w:line="360" w:lineRule="auto"/>
                              <w:rPr>
                                <w:rFonts w:ascii="Century Schoolbook" w:hAnsi="Century Schoolbook" w:cs="Arial"/>
                                <w:b/>
                                <w:bCs/>
                                <w:color w:val="FFFFFF" w:themeColor="background1"/>
                                <w:sz w:val="40"/>
                                <w:szCs w:val="72"/>
                              </w:rPr>
                            </w:pPr>
                            <w:r w:rsidRPr="00391289">
                              <w:rPr>
                                <w:rFonts w:ascii="Century Schoolbook" w:hAnsi="Century Schoolbook" w:cs="Arial"/>
                                <w:b/>
                                <w:bCs/>
                                <w:color w:val="FFFFFF" w:themeColor="background1"/>
                                <w:sz w:val="40"/>
                                <w:szCs w:val="72"/>
                              </w:rPr>
                              <w:t>Ira Muliawati</w:t>
                            </w:r>
                            <w:r w:rsidR="00AA0F23">
                              <w:rPr>
                                <w:rFonts w:ascii="Century Schoolbook" w:hAnsi="Century Schoolbook" w:cs="Arial"/>
                                <w:b/>
                                <w:bCs/>
                                <w:color w:val="FFFFFF" w:themeColor="background1"/>
                                <w:sz w:val="40"/>
                                <w:szCs w:val="72"/>
                              </w:rPr>
                              <w:tab/>
                            </w:r>
                            <w:r w:rsidR="00AA0F23">
                              <w:rPr>
                                <w:rFonts w:ascii="Century Schoolbook" w:hAnsi="Century Schoolbook" w:cs="Arial"/>
                                <w:b/>
                                <w:bCs/>
                                <w:color w:val="FFFFFF" w:themeColor="background1"/>
                                <w:sz w:val="40"/>
                                <w:szCs w:val="72"/>
                              </w:rPr>
                              <w:tab/>
                              <w:t>21215115</w:t>
                            </w:r>
                          </w:p>
                          <w:p w:rsidR="00391289" w:rsidRPr="0092010C" w:rsidRDefault="00391289" w:rsidP="00391289">
                            <w:pPr>
                              <w:spacing w:line="360" w:lineRule="auto"/>
                              <w:rPr>
                                <w:rStyle w:val="sowc"/>
                                <w:rFonts w:ascii="Century Schoolbook" w:hAnsi="Century Schoolbook" w:cs="Arial"/>
                                <w:b/>
                                <w:bCs/>
                                <w:color w:val="FFFFFF" w:themeColor="background1"/>
                                <w:sz w:val="40"/>
                                <w:szCs w:val="72"/>
                                <w:lang w:val="id-ID"/>
                              </w:rPr>
                            </w:pPr>
                            <w:r w:rsidRPr="00391289">
                              <w:rPr>
                                <w:rStyle w:val="sowc"/>
                                <w:rFonts w:ascii="Century Schoolbook" w:hAnsi="Century Schoolbook" w:cs="Arial"/>
                                <w:b/>
                                <w:bCs/>
                                <w:color w:val="FFFFFF" w:themeColor="background1"/>
                                <w:sz w:val="40"/>
                                <w:szCs w:val="72"/>
                              </w:rPr>
                              <w:t>Alif Akbar Assidiq</w:t>
                            </w:r>
                            <w:r w:rsidR="00AA0F23">
                              <w:rPr>
                                <w:rStyle w:val="sowc"/>
                                <w:rFonts w:ascii="Century Schoolbook" w:hAnsi="Century Schoolbook" w:cs="Arial"/>
                                <w:b/>
                                <w:bCs/>
                                <w:color w:val="FFFFFF" w:themeColor="background1"/>
                                <w:sz w:val="40"/>
                                <w:szCs w:val="72"/>
                              </w:rPr>
                              <w:tab/>
                              <w:t>2121</w:t>
                            </w:r>
                            <w:r w:rsidR="0092010C">
                              <w:rPr>
                                <w:rStyle w:val="sowc"/>
                                <w:rFonts w:ascii="Century Schoolbook" w:hAnsi="Century Schoolbook" w:cs="Arial"/>
                                <w:b/>
                                <w:bCs/>
                                <w:color w:val="FFFFFF" w:themeColor="background1"/>
                                <w:sz w:val="40"/>
                                <w:szCs w:val="72"/>
                                <w:lang w:val="id-ID"/>
                              </w:rPr>
                              <w:t>6067</w:t>
                            </w:r>
                          </w:p>
                          <w:p w:rsidR="00391289" w:rsidRPr="00B757BF" w:rsidRDefault="00391289" w:rsidP="00391289">
                            <w:pPr>
                              <w:spacing w:line="360" w:lineRule="auto"/>
                              <w:rPr>
                                <w:rStyle w:val="sowc"/>
                                <w:rFonts w:ascii="Century Schoolbook" w:hAnsi="Century Schoolbook" w:cs="Arial"/>
                                <w:b/>
                                <w:bCs/>
                                <w:color w:val="FFFFFF" w:themeColor="background1"/>
                                <w:sz w:val="40"/>
                                <w:szCs w:val="72"/>
                                <w:lang w:val="id-ID"/>
                              </w:rPr>
                            </w:pPr>
                            <w:r w:rsidRPr="00391289">
                              <w:rPr>
                                <w:rStyle w:val="sowc"/>
                                <w:rFonts w:ascii="Century Schoolbook" w:hAnsi="Century Schoolbook" w:cs="Arial"/>
                                <w:b/>
                                <w:bCs/>
                                <w:color w:val="FFFFFF" w:themeColor="background1"/>
                                <w:sz w:val="40"/>
                                <w:szCs w:val="72"/>
                              </w:rPr>
                              <w:t>Sisy</w:t>
                            </w:r>
                            <w:r w:rsidR="00B757BF">
                              <w:rPr>
                                <w:rStyle w:val="sowc"/>
                                <w:rFonts w:ascii="Century Schoolbook" w:hAnsi="Century Schoolbook" w:cs="Arial"/>
                                <w:b/>
                                <w:bCs/>
                                <w:color w:val="FFFFFF" w:themeColor="background1"/>
                                <w:sz w:val="40"/>
                                <w:szCs w:val="72"/>
                                <w:lang w:val="id-ID"/>
                              </w:rPr>
                              <w:t xml:space="preserve"> Prima </w:t>
                            </w:r>
                            <w:r w:rsidR="00F00C26">
                              <w:rPr>
                                <w:rStyle w:val="sowc"/>
                                <w:rFonts w:ascii="Century Schoolbook" w:hAnsi="Century Schoolbook" w:cs="Arial"/>
                                <w:b/>
                                <w:bCs/>
                                <w:color w:val="FFFFFF" w:themeColor="background1"/>
                                <w:sz w:val="40"/>
                                <w:szCs w:val="72"/>
                                <w:lang w:val="id-ID"/>
                              </w:rPr>
                              <w:t>I.</w:t>
                            </w:r>
                            <w:r w:rsidR="00B757BF">
                              <w:rPr>
                                <w:rStyle w:val="sowc"/>
                                <w:rFonts w:ascii="Century Schoolbook" w:hAnsi="Century Schoolbook" w:cs="Arial"/>
                                <w:b/>
                                <w:bCs/>
                                <w:color w:val="FFFFFF" w:themeColor="background1"/>
                                <w:sz w:val="40"/>
                                <w:szCs w:val="72"/>
                              </w:rPr>
                              <w:tab/>
                            </w:r>
                            <w:r w:rsidR="00B757BF">
                              <w:rPr>
                                <w:rStyle w:val="sowc"/>
                                <w:rFonts w:ascii="Century Schoolbook" w:hAnsi="Century Schoolbook" w:cs="Arial"/>
                                <w:b/>
                                <w:bCs/>
                                <w:color w:val="FFFFFF" w:themeColor="background1"/>
                                <w:sz w:val="40"/>
                                <w:szCs w:val="72"/>
                              </w:rPr>
                              <w:tab/>
                            </w:r>
                            <w:r w:rsidR="00B757BF">
                              <w:rPr>
                                <w:rStyle w:val="sowc"/>
                                <w:rFonts w:ascii="Century Schoolbook" w:hAnsi="Century Schoolbook" w:cs="Arial"/>
                                <w:b/>
                                <w:bCs/>
                                <w:color w:val="FFFFFF" w:themeColor="background1"/>
                                <w:sz w:val="40"/>
                                <w:szCs w:val="72"/>
                              </w:rPr>
                              <w:tab/>
                            </w:r>
                            <w:r w:rsidR="00AA0F23">
                              <w:rPr>
                                <w:rStyle w:val="sowc"/>
                                <w:rFonts w:ascii="Century Schoolbook" w:hAnsi="Century Schoolbook" w:cs="Arial"/>
                                <w:b/>
                                <w:bCs/>
                                <w:color w:val="FFFFFF" w:themeColor="background1"/>
                                <w:sz w:val="40"/>
                                <w:szCs w:val="72"/>
                              </w:rPr>
                              <w:t>2121</w:t>
                            </w:r>
                            <w:r w:rsidR="00B757BF">
                              <w:rPr>
                                <w:rStyle w:val="sowc"/>
                                <w:rFonts w:ascii="Century Schoolbook" w:hAnsi="Century Schoolbook" w:cs="Arial"/>
                                <w:b/>
                                <w:bCs/>
                                <w:color w:val="FFFFFF" w:themeColor="background1"/>
                                <w:sz w:val="40"/>
                                <w:szCs w:val="72"/>
                                <w:lang w:val="id-ID"/>
                              </w:rPr>
                              <w:t>6325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0;margin-top:600pt;width:356.3pt;height:179.45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" filled="f" fillcolor="#fffffe" stroked="f" strokecolor="#212120" insetpen="t">
                <v:textbox inset="2.88pt,2.88pt,2.88pt,2.88pt">
                  <w:txbxContent>
                    <w:p w:rsidR="00391289" w:rsidRPr="00391289" w:rsidRDefault="00391289" w:rsidP="00391289">
                      <w:pPr>
                        <w:spacing w:line="360" w:lineRule="auto"/>
                        <w:rPr>
                          <w:rFonts w:ascii="Century Schoolbook" w:hAnsi="Century Schoolbook" w:cs="Arial"/>
                          <w:b/>
                          <w:bCs/>
                          <w:color w:val="FFFFFF" w:themeColor="background1"/>
                          <w:sz w:val="40"/>
                          <w:szCs w:val="72"/>
                        </w:rPr>
                      </w:pPr>
                      <w:r w:rsidRPr="00391289">
                        <w:rPr>
                          <w:rFonts w:ascii="Century Schoolbook" w:hAnsi="Century Schoolbook" w:cs="Arial"/>
                          <w:b/>
                          <w:bCs/>
                          <w:color w:val="FFFFFF" w:themeColor="background1"/>
                          <w:sz w:val="40"/>
                          <w:szCs w:val="72"/>
                        </w:rPr>
                        <w:t>Diah Ayu K</w:t>
                      </w:r>
                      <w:r w:rsidR="00F00C26">
                        <w:rPr>
                          <w:rFonts w:ascii="Century Schoolbook" w:hAnsi="Century Schoolbook" w:cs="Arial"/>
                          <w:b/>
                          <w:bCs/>
                          <w:color w:val="FFFFFF" w:themeColor="background1"/>
                          <w:sz w:val="40"/>
                          <w:szCs w:val="72"/>
                          <w:lang w:val="id-ID"/>
                        </w:rPr>
                        <w:t>.</w:t>
                      </w:r>
                      <w:r w:rsidRPr="00391289">
                        <w:rPr>
                          <w:rFonts w:ascii="Century Schoolbook" w:hAnsi="Century Schoolbook" w:cs="Arial"/>
                          <w:b/>
                          <w:bCs/>
                          <w:color w:val="FFFFFF" w:themeColor="background1"/>
                          <w:sz w:val="40"/>
                          <w:szCs w:val="72"/>
                        </w:rPr>
                        <w:t>P</w:t>
                      </w:r>
                      <w:r w:rsidR="00AA0F23">
                        <w:rPr>
                          <w:rFonts w:ascii="Century Schoolbook" w:hAnsi="Century Schoolbook" w:cs="Arial"/>
                          <w:b/>
                          <w:bCs/>
                          <w:color w:val="FFFFFF" w:themeColor="background1"/>
                          <w:sz w:val="40"/>
                          <w:szCs w:val="72"/>
                        </w:rPr>
                        <w:tab/>
                      </w:r>
                      <w:r w:rsidR="00AA0F23">
                        <w:rPr>
                          <w:rFonts w:ascii="Century Schoolbook" w:hAnsi="Century Schoolbook" w:cs="Arial"/>
                          <w:b/>
                          <w:bCs/>
                          <w:color w:val="FFFFFF" w:themeColor="background1"/>
                          <w:sz w:val="40"/>
                          <w:szCs w:val="72"/>
                        </w:rPr>
                        <w:tab/>
                      </w:r>
                      <w:r w:rsidR="00AA0F23">
                        <w:rPr>
                          <w:rFonts w:ascii="Century Schoolbook" w:hAnsi="Century Schoolbook" w:cs="Arial"/>
                          <w:b/>
                          <w:bCs/>
                          <w:color w:val="FFFFFF" w:themeColor="background1"/>
                          <w:sz w:val="40"/>
                          <w:szCs w:val="72"/>
                        </w:rPr>
                        <w:tab/>
                        <w:t>21215106</w:t>
                      </w:r>
                    </w:p>
                    <w:p w:rsidR="00391289" w:rsidRPr="00391289" w:rsidRDefault="00391289" w:rsidP="00391289">
                      <w:pPr>
                        <w:spacing w:line="360" w:lineRule="auto"/>
                        <w:rPr>
                          <w:rFonts w:ascii="Century Schoolbook" w:hAnsi="Century Schoolbook" w:cs="Arial"/>
                          <w:b/>
                          <w:bCs/>
                          <w:color w:val="FFFFFF" w:themeColor="background1"/>
                          <w:sz w:val="40"/>
                          <w:szCs w:val="72"/>
                        </w:rPr>
                      </w:pPr>
                      <w:r w:rsidRPr="00391289">
                        <w:rPr>
                          <w:rFonts w:ascii="Century Schoolbook" w:hAnsi="Century Schoolbook" w:cs="Arial"/>
                          <w:b/>
                          <w:bCs/>
                          <w:color w:val="FFFFFF" w:themeColor="background1"/>
                          <w:sz w:val="40"/>
                          <w:szCs w:val="72"/>
                        </w:rPr>
                        <w:t>Ira Muliawati</w:t>
                      </w:r>
                      <w:r w:rsidR="00AA0F23">
                        <w:rPr>
                          <w:rFonts w:ascii="Century Schoolbook" w:hAnsi="Century Schoolbook" w:cs="Arial"/>
                          <w:b/>
                          <w:bCs/>
                          <w:color w:val="FFFFFF" w:themeColor="background1"/>
                          <w:sz w:val="40"/>
                          <w:szCs w:val="72"/>
                        </w:rPr>
                        <w:tab/>
                      </w:r>
                      <w:r w:rsidR="00AA0F23">
                        <w:rPr>
                          <w:rFonts w:ascii="Century Schoolbook" w:hAnsi="Century Schoolbook" w:cs="Arial"/>
                          <w:b/>
                          <w:bCs/>
                          <w:color w:val="FFFFFF" w:themeColor="background1"/>
                          <w:sz w:val="40"/>
                          <w:szCs w:val="72"/>
                        </w:rPr>
                        <w:tab/>
                        <w:t>21215115</w:t>
                      </w:r>
                    </w:p>
                    <w:p w:rsidR="00391289" w:rsidRPr="0092010C" w:rsidRDefault="00391289" w:rsidP="00391289">
                      <w:pPr>
                        <w:spacing w:line="360" w:lineRule="auto"/>
                        <w:rPr>
                          <w:rStyle w:val="sowc"/>
                          <w:rFonts w:ascii="Century Schoolbook" w:hAnsi="Century Schoolbook" w:cs="Arial"/>
                          <w:b/>
                          <w:bCs/>
                          <w:color w:val="FFFFFF" w:themeColor="background1"/>
                          <w:sz w:val="40"/>
                          <w:szCs w:val="72"/>
                          <w:lang w:val="id-ID"/>
                        </w:rPr>
                      </w:pPr>
                      <w:r w:rsidRPr="00391289">
                        <w:rPr>
                          <w:rStyle w:val="sowc"/>
                          <w:rFonts w:ascii="Century Schoolbook" w:hAnsi="Century Schoolbook" w:cs="Arial"/>
                          <w:b/>
                          <w:bCs/>
                          <w:color w:val="FFFFFF" w:themeColor="background1"/>
                          <w:sz w:val="40"/>
                          <w:szCs w:val="72"/>
                        </w:rPr>
                        <w:t>Alif Akbar Assidiq</w:t>
                      </w:r>
                      <w:r w:rsidR="00AA0F23">
                        <w:rPr>
                          <w:rStyle w:val="sowc"/>
                          <w:rFonts w:ascii="Century Schoolbook" w:hAnsi="Century Schoolbook" w:cs="Arial"/>
                          <w:b/>
                          <w:bCs/>
                          <w:color w:val="FFFFFF" w:themeColor="background1"/>
                          <w:sz w:val="40"/>
                          <w:szCs w:val="72"/>
                        </w:rPr>
                        <w:tab/>
                        <w:t>2121</w:t>
                      </w:r>
                      <w:r w:rsidR="0092010C">
                        <w:rPr>
                          <w:rStyle w:val="sowc"/>
                          <w:rFonts w:ascii="Century Schoolbook" w:hAnsi="Century Schoolbook" w:cs="Arial"/>
                          <w:b/>
                          <w:bCs/>
                          <w:color w:val="FFFFFF" w:themeColor="background1"/>
                          <w:sz w:val="40"/>
                          <w:szCs w:val="72"/>
                          <w:lang w:val="id-ID"/>
                        </w:rPr>
                        <w:t>6067</w:t>
                      </w:r>
                    </w:p>
                    <w:p w:rsidR="00391289" w:rsidRPr="00B757BF" w:rsidRDefault="00391289" w:rsidP="00391289">
                      <w:pPr>
                        <w:spacing w:line="360" w:lineRule="auto"/>
                        <w:rPr>
                          <w:rStyle w:val="sowc"/>
                          <w:rFonts w:ascii="Century Schoolbook" w:hAnsi="Century Schoolbook" w:cs="Arial"/>
                          <w:b/>
                          <w:bCs/>
                          <w:color w:val="FFFFFF" w:themeColor="background1"/>
                          <w:sz w:val="40"/>
                          <w:szCs w:val="72"/>
                          <w:lang w:val="id-ID"/>
                        </w:rPr>
                      </w:pPr>
                      <w:r w:rsidRPr="00391289">
                        <w:rPr>
                          <w:rStyle w:val="sowc"/>
                          <w:rFonts w:ascii="Century Schoolbook" w:hAnsi="Century Schoolbook" w:cs="Arial"/>
                          <w:b/>
                          <w:bCs/>
                          <w:color w:val="FFFFFF" w:themeColor="background1"/>
                          <w:sz w:val="40"/>
                          <w:szCs w:val="72"/>
                        </w:rPr>
                        <w:t>Sisy</w:t>
                      </w:r>
                      <w:r w:rsidR="00B757BF">
                        <w:rPr>
                          <w:rStyle w:val="sowc"/>
                          <w:rFonts w:ascii="Century Schoolbook" w:hAnsi="Century Schoolbook" w:cs="Arial"/>
                          <w:b/>
                          <w:bCs/>
                          <w:color w:val="FFFFFF" w:themeColor="background1"/>
                          <w:sz w:val="40"/>
                          <w:szCs w:val="72"/>
                          <w:lang w:val="id-ID"/>
                        </w:rPr>
                        <w:t xml:space="preserve"> Prima </w:t>
                      </w:r>
                      <w:r w:rsidR="00F00C26">
                        <w:rPr>
                          <w:rStyle w:val="sowc"/>
                          <w:rFonts w:ascii="Century Schoolbook" w:hAnsi="Century Schoolbook" w:cs="Arial"/>
                          <w:b/>
                          <w:bCs/>
                          <w:color w:val="FFFFFF" w:themeColor="background1"/>
                          <w:sz w:val="40"/>
                          <w:szCs w:val="72"/>
                          <w:lang w:val="id-ID"/>
                        </w:rPr>
                        <w:t>I.</w:t>
                      </w:r>
                      <w:r w:rsidR="00B757BF">
                        <w:rPr>
                          <w:rStyle w:val="sowc"/>
                          <w:rFonts w:ascii="Century Schoolbook" w:hAnsi="Century Schoolbook" w:cs="Arial"/>
                          <w:b/>
                          <w:bCs/>
                          <w:color w:val="FFFFFF" w:themeColor="background1"/>
                          <w:sz w:val="40"/>
                          <w:szCs w:val="72"/>
                        </w:rPr>
                        <w:tab/>
                      </w:r>
                      <w:r w:rsidR="00B757BF">
                        <w:rPr>
                          <w:rStyle w:val="sowc"/>
                          <w:rFonts w:ascii="Century Schoolbook" w:hAnsi="Century Schoolbook" w:cs="Arial"/>
                          <w:b/>
                          <w:bCs/>
                          <w:color w:val="FFFFFF" w:themeColor="background1"/>
                          <w:sz w:val="40"/>
                          <w:szCs w:val="72"/>
                        </w:rPr>
                        <w:tab/>
                      </w:r>
                      <w:r w:rsidR="00B757BF">
                        <w:rPr>
                          <w:rStyle w:val="sowc"/>
                          <w:rFonts w:ascii="Century Schoolbook" w:hAnsi="Century Schoolbook" w:cs="Arial"/>
                          <w:b/>
                          <w:bCs/>
                          <w:color w:val="FFFFFF" w:themeColor="background1"/>
                          <w:sz w:val="40"/>
                          <w:szCs w:val="72"/>
                        </w:rPr>
                        <w:tab/>
                      </w:r>
                      <w:r w:rsidR="00AA0F23">
                        <w:rPr>
                          <w:rStyle w:val="sowc"/>
                          <w:rFonts w:ascii="Century Schoolbook" w:hAnsi="Century Schoolbook" w:cs="Arial"/>
                          <w:b/>
                          <w:bCs/>
                          <w:color w:val="FFFFFF" w:themeColor="background1"/>
                          <w:sz w:val="40"/>
                          <w:szCs w:val="72"/>
                        </w:rPr>
                        <w:t>2121</w:t>
                      </w:r>
                      <w:r w:rsidR="00B757BF">
                        <w:rPr>
                          <w:rStyle w:val="sowc"/>
                          <w:rFonts w:ascii="Century Schoolbook" w:hAnsi="Century Schoolbook" w:cs="Arial"/>
                          <w:b/>
                          <w:bCs/>
                          <w:color w:val="FFFFFF" w:themeColor="background1"/>
                          <w:sz w:val="40"/>
                          <w:szCs w:val="72"/>
                          <w:lang w:val="id-ID"/>
                        </w:rPr>
                        <w:t>6325</w:t>
                      </w:r>
                    </w:p>
                  </w:txbxContent>
                </v:textbox>
                <w10:wrap anchory="page"/>
              </v:shape>
            </w:pict>
          </mc:Fallback>
        </mc:AlternateContent>
      </w:r>
      <w:r w:rsidR="001351ED" w:rsidRPr="00B757BF">
        <w:br w:type="page"/>
      </w:r>
    </w:p>
    <w:p w:rsidR="00B70876" w:rsidRPr="0092010C" w:rsidRDefault="0092010C" w:rsidP="001351ED">
      <w:pPr>
        <w:tabs>
          <w:tab w:val="left" w:pos="10260"/>
        </w:tabs>
        <w:jc w:val="center"/>
        <w:rPr>
          <w:b/>
          <w:bCs/>
          <w:color w:val="996633" w:themeColor="accent2"/>
          <w:kern w:val="32"/>
          <w:sz w:val="36"/>
          <w:lang w:val="id-ID"/>
        </w:rPr>
      </w:pPr>
      <w:r>
        <w:rPr>
          <w:b/>
          <w:bCs/>
          <w:color w:val="996633" w:themeColor="accent2"/>
          <w:kern w:val="32"/>
          <w:sz w:val="36"/>
          <w:lang w:val="id-ID"/>
        </w:rPr>
        <w:lastRenderedPageBreak/>
        <w:t>DAFTAR ISI</w:t>
      </w:r>
    </w:p>
    <w:p w:rsidR="00CF702A" w:rsidRPr="00B757BF" w:rsidRDefault="00CF702A" w:rsidP="001351ED">
      <w:pPr>
        <w:tabs>
          <w:tab w:val="left" w:pos="10260"/>
        </w:tabs>
        <w:jc w:val="center"/>
        <w:rPr>
          <w:b/>
          <w:bCs/>
          <w:color w:val="996633" w:themeColor="accent2"/>
          <w:kern w:val="32"/>
          <w:sz w:val="36"/>
        </w:rPr>
      </w:pPr>
    </w:p>
    <w:p w:rsidR="001351ED" w:rsidRPr="00B757BF" w:rsidRDefault="001351ED" w:rsidP="001351ED">
      <w:pPr>
        <w:tabs>
          <w:tab w:val="left" w:pos="10260"/>
        </w:tabs>
        <w:jc w:val="center"/>
        <w:rPr>
          <w:sz w:val="20"/>
        </w:rPr>
      </w:pPr>
    </w:p>
    <w:p w:rsidR="00B70876" w:rsidRPr="00B757BF" w:rsidRDefault="008A4402" w:rsidP="001351ED">
      <w:pPr>
        <w:pStyle w:val="ListParagraph"/>
        <w:numPr>
          <w:ilvl w:val="0"/>
          <w:numId w:val="3"/>
        </w:numPr>
        <w:tabs>
          <w:tab w:val="left" w:pos="10260"/>
        </w:tabs>
        <w:spacing w:line="276" w:lineRule="auto"/>
        <w:rPr>
          <w:b/>
          <w:color w:val="C08865" w:themeColor="accent1"/>
          <w:sz w:val="28"/>
        </w:rPr>
      </w:pPr>
      <w:r w:rsidRPr="00B757BF">
        <w:rPr>
          <w:b/>
          <w:color w:val="C08865" w:themeColor="accent1"/>
          <w:sz w:val="28"/>
        </w:rPr>
        <w:t>PENDAHULUAN</w:t>
      </w:r>
    </w:p>
    <w:p w:rsidR="00A826FE" w:rsidRPr="00B757BF" w:rsidRDefault="008A4402" w:rsidP="001351ED">
      <w:pPr>
        <w:pStyle w:val="ListParagraph"/>
        <w:numPr>
          <w:ilvl w:val="1"/>
          <w:numId w:val="3"/>
        </w:numPr>
        <w:tabs>
          <w:tab w:val="left" w:pos="10260"/>
        </w:tabs>
        <w:spacing w:line="276" w:lineRule="auto"/>
      </w:pPr>
      <w:r w:rsidRPr="00B757BF">
        <w:t>Latar Belakang</w:t>
      </w:r>
    </w:p>
    <w:p w:rsidR="00A826FE" w:rsidRPr="00B757BF" w:rsidRDefault="008A4402" w:rsidP="001351ED">
      <w:pPr>
        <w:pStyle w:val="ListParagraph"/>
        <w:numPr>
          <w:ilvl w:val="1"/>
          <w:numId w:val="3"/>
        </w:numPr>
        <w:tabs>
          <w:tab w:val="left" w:pos="10260"/>
        </w:tabs>
        <w:spacing w:line="276" w:lineRule="auto"/>
      </w:pPr>
      <w:r w:rsidRPr="00B757BF">
        <w:t>Tujuan</w:t>
      </w:r>
    </w:p>
    <w:p w:rsidR="00A826FE" w:rsidRPr="00B757BF" w:rsidRDefault="008A4402" w:rsidP="001351ED">
      <w:pPr>
        <w:pStyle w:val="ListParagraph"/>
        <w:numPr>
          <w:ilvl w:val="1"/>
          <w:numId w:val="3"/>
        </w:numPr>
        <w:tabs>
          <w:tab w:val="left" w:pos="10260"/>
        </w:tabs>
        <w:spacing w:line="276" w:lineRule="auto"/>
      </w:pPr>
      <w:r w:rsidRPr="00B757BF">
        <w:t>Manfaat</w:t>
      </w:r>
    </w:p>
    <w:p w:rsidR="00A826FE" w:rsidRPr="00B757BF" w:rsidRDefault="008A4402" w:rsidP="001351ED">
      <w:pPr>
        <w:pStyle w:val="ListParagraph"/>
        <w:numPr>
          <w:ilvl w:val="0"/>
          <w:numId w:val="3"/>
        </w:numPr>
        <w:tabs>
          <w:tab w:val="left" w:pos="10260"/>
        </w:tabs>
        <w:spacing w:line="276" w:lineRule="auto"/>
        <w:rPr>
          <w:b/>
          <w:color w:val="C08865" w:themeColor="accent1"/>
          <w:sz w:val="28"/>
        </w:rPr>
      </w:pPr>
      <w:r w:rsidRPr="00B757BF">
        <w:rPr>
          <w:b/>
          <w:color w:val="C08865" w:themeColor="accent1"/>
          <w:sz w:val="28"/>
        </w:rPr>
        <w:t>TINJAUAN PUSTAKA</w:t>
      </w:r>
    </w:p>
    <w:p w:rsidR="00A826FE" w:rsidRPr="00B757BF" w:rsidRDefault="00CF702A" w:rsidP="001351ED">
      <w:pPr>
        <w:pStyle w:val="ListParagraph"/>
        <w:numPr>
          <w:ilvl w:val="1"/>
          <w:numId w:val="3"/>
        </w:numPr>
        <w:tabs>
          <w:tab w:val="left" w:pos="10260"/>
        </w:tabs>
        <w:spacing w:line="276" w:lineRule="auto"/>
      </w:pPr>
      <w:r w:rsidRPr="00B757BF">
        <w:t xml:space="preserve">Definisi </w:t>
      </w:r>
      <w:r w:rsidR="008A4402" w:rsidRPr="00B757BF">
        <w:t>Kepribadian</w:t>
      </w:r>
    </w:p>
    <w:p w:rsidR="00A826FE" w:rsidRPr="00B757BF" w:rsidRDefault="00CF702A" w:rsidP="008E21F3">
      <w:pPr>
        <w:pStyle w:val="ListParagraph"/>
        <w:numPr>
          <w:ilvl w:val="2"/>
          <w:numId w:val="24"/>
        </w:numPr>
        <w:tabs>
          <w:tab w:val="left" w:pos="10260"/>
        </w:tabs>
        <w:spacing w:line="276" w:lineRule="auto"/>
      </w:pPr>
      <w:r w:rsidRPr="00B757BF">
        <w:t>Teori Kepribadian</w:t>
      </w:r>
    </w:p>
    <w:p w:rsidR="00747548" w:rsidRPr="00B757BF" w:rsidRDefault="00747548" w:rsidP="00747548">
      <w:pPr>
        <w:pStyle w:val="ListParagraph"/>
        <w:numPr>
          <w:ilvl w:val="2"/>
          <w:numId w:val="24"/>
        </w:numPr>
        <w:tabs>
          <w:tab w:val="left" w:pos="10260"/>
        </w:tabs>
        <w:spacing w:line="276" w:lineRule="auto"/>
      </w:pPr>
      <w:r w:rsidRPr="00B757BF">
        <w:rPr>
          <w:lang w:val="id-ID"/>
        </w:rPr>
        <w:t>Karakteristik Kepribadian</w:t>
      </w:r>
    </w:p>
    <w:p w:rsidR="00A826FE" w:rsidRPr="00B757BF" w:rsidRDefault="00CF702A" w:rsidP="008E21F3">
      <w:pPr>
        <w:pStyle w:val="ListParagraph"/>
        <w:numPr>
          <w:ilvl w:val="2"/>
          <w:numId w:val="24"/>
        </w:numPr>
        <w:tabs>
          <w:tab w:val="left" w:pos="10260"/>
        </w:tabs>
        <w:spacing w:line="276" w:lineRule="auto"/>
      </w:pPr>
      <w:r w:rsidRPr="00B757BF">
        <w:t>Big Five Personality</w:t>
      </w:r>
    </w:p>
    <w:p w:rsidR="00A826FE" w:rsidRPr="00B757BF" w:rsidRDefault="00CF702A" w:rsidP="008E21F3">
      <w:pPr>
        <w:pStyle w:val="ListParagraph"/>
        <w:numPr>
          <w:ilvl w:val="2"/>
          <w:numId w:val="24"/>
        </w:numPr>
        <w:tabs>
          <w:tab w:val="left" w:pos="10260"/>
        </w:tabs>
        <w:spacing w:line="276" w:lineRule="auto"/>
      </w:pPr>
      <w:r w:rsidRPr="00B757BF">
        <w:t>Kepribadian dan Memahami Sikap Konsumen</w:t>
      </w:r>
    </w:p>
    <w:p w:rsidR="004537C3" w:rsidRPr="00B757BF" w:rsidRDefault="004537C3" w:rsidP="008E21F3">
      <w:pPr>
        <w:pStyle w:val="ListParagraph"/>
        <w:numPr>
          <w:ilvl w:val="2"/>
          <w:numId w:val="24"/>
        </w:numPr>
        <w:tabs>
          <w:tab w:val="left" w:pos="10260"/>
        </w:tabs>
        <w:spacing w:line="276" w:lineRule="auto"/>
      </w:pPr>
      <w:r w:rsidRPr="00B757BF">
        <w:rPr>
          <w:lang w:val="id-ID"/>
        </w:rPr>
        <w:t>Kepribadian dalam Perilaku Konsumen</w:t>
      </w:r>
    </w:p>
    <w:p w:rsidR="00A826FE" w:rsidRPr="00B757BF" w:rsidRDefault="00591CFC" w:rsidP="008E21F3">
      <w:pPr>
        <w:pStyle w:val="ListParagraph"/>
        <w:numPr>
          <w:ilvl w:val="1"/>
          <w:numId w:val="24"/>
        </w:numPr>
        <w:tabs>
          <w:tab w:val="left" w:pos="10260"/>
        </w:tabs>
        <w:spacing w:line="276" w:lineRule="auto"/>
      </w:pPr>
      <w:r w:rsidRPr="00B757BF">
        <w:t>Definisi Sikap Konsumen</w:t>
      </w:r>
    </w:p>
    <w:p w:rsidR="00591CFC" w:rsidRPr="00B757BF" w:rsidRDefault="00591CFC" w:rsidP="001A06CE">
      <w:pPr>
        <w:pStyle w:val="ListParagraph"/>
        <w:numPr>
          <w:ilvl w:val="2"/>
          <w:numId w:val="24"/>
        </w:numPr>
        <w:tabs>
          <w:tab w:val="left" w:pos="10260"/>
        </w:tabs>
        <w:spacing w:line="276" w:lineRule="auto"/>
      </w:pPr>
      <w:r w:rsidRPr="00B757BF">
        <w:t>Fungsi-fungsi Sikap Konsumen</w:t>
      </w:r>
    </w:p>
    <w:p w:rsidR="00591CFC" w:rsidRPr="00B757BF" w:rsidRDefault="00591CFC" w:rsidP="001A06CE">
      <w:pPr>
        <w:pStyle w:val="ListParagraph"/>
        <w:numPr>
          <w:ilvl w:val="2"/>
          <w:numId w:val="24"/>
        </w:numPr>
        <w:tabs>
          <w:tab w:val="left" w:pos="10260"/>
        </w:tabs>
        <w:spacing w:line="276" w:lineRule="auto"/>
      </w:pPr>
      <w:r w:rsidRPr="00B757BF">
        <w:t>Karakteristik Sikap</w:t>
      </w:r>
    </w:p>
    <w:p w:rsidR="00591CFC" w:rsidRPr="00B757BF" w:rsidRDefault="00591CFC" w:rsidP="001A06CE">
      <w:pPr>
        <w:pStyle w:val="ListParagraph"/>
        <w:numPr>
          <w:ilvl w:val="2"/>
          <w:numId w:val="24"/>
        </w:numPr>
        <w:tabs>
          <w:tab w:val="left" w:pos="10260"/>
        </w:tabs>
        <w:spacing w:line="276" w:lineRule="auto"/>
      </w:pPr>
      <w:r w:rsidRPr="00B757BF">
        <w:t>Macam-macam Sikap</w:t>
      </w:r>
    </w:p>
    <w:p w:rsidR="00591CFC" w:rsidRPr="00B757BF" w:rsidRDefault="00C7371A" w:rsidP="00C7371A">
      <w:pPr>
        <w:pStyle w:val="ListParagraph"/>
        <w:numPr>
          <w:ilvl w:val="2"/>
          <w:numId w:val="24"/>
        </w:numPr>
        <w:tabs>
          <w:tab w:val="left" w:pos="10260"/>
        </w:tabs>
        <w:spacing w:line="276" w:lineRule="auto"/>
      </w:pPr>
      <w:r w:rsidRPr="00B757BF">
        <w:rPr>
          <w:lang w:val="id-ID"/>
        </w:rPr>
        <w:t>Pengaruh Sikap Konsumen terhadap</w:t>
      </w:r>
      <w:r w:rsidRPr="00B757BF">
        <w:t xml:space="preserve"> </w:t>
      </w:r>
      <w:r w:rsidR="00591CFC" w:rsidRPr="00B757BF">
        <w:t>Perilaku Konsumen</w:t>
      </w:r>
    </w:p>
    <w:p w:rsidR="00A826FE" w:rsidRPr="00B757BF" w:rsidRDefault="00CF702A" w:rsidP="008E21F3">
      <w:pPr>
        <w:pStyle w:val="ListParagraph"/>
        <w:numPr>
          <w:ilvl w:val="0"/>
          <w:numId w:val="24"/>
        </w:numPr>
        <w:tabs>
          <w:tab w:val="left" w:pos="10260"/>
        </w:tabs>
        <w:spacing w:line="276" w:lineRule="auto"/>
        <w:rPr>
          <w:b/>
          <w:color w:val="C08865" w:themeColor="accent1"/>
          <w:sz w:val="28"/>
        </w:rPr>
      </w:pPr>
      <w:r w:rsidRPr="00B757BF">
        <w:rPr>
          <w:b/>
          <w:color w:val="C08865" w:themeColor="accent1"/>
          <w:sz w:val="28"/>
        </w:rPr>
        <w:t>ANALISIS JURNAL</w:t>
      </w:r>
    </w:p>
    <w:p w:rsidR="00A826FE" w:rsidRPr="00B757BF" w:rsidRDefault="00C443BD" w:rsidP="008E21F3">
      <w:pPr>
        <w:pStyle w:val="ListParagraph"/>
        <w:numPr>
          <w:ilvl w:val="1"/>
          <w:numId w:val="24"/>
        </w:numPr>
        <w:tabs>
          <w:tab w:val="left" w:pos="10260"/>
        </w:tabs>
        <w:spacing w:line="276" w:lineRule="auto"/>
      </w:pPr>
      <w:r w:rsidRPr="00B757BF">
        <w:rPr>
          <w:color w:val="000000" w:themeColor="text1"/>
        </w:rPr>
        <w:t>Pengaruh Kepribadian Terhadap Loyalitas Dengan Persepsi Kualitas Merek Dan Niat Beli Sebagai Variabel Mediasi</w:t>
      </w:r>
    </w:p>
    <w:p w:rsidR="00A826FE" w:rsidRPr="00B757BF" w:rsidRDefault="00C443BD" w:rsidP="008E21F3">
      <w:pPr>
        <w:pStyle w:val="ListParagraph"/>
        <w:numPr>
          <w:ilvl w:val="1"/>
          <w:numId w:val="24"/>
        </w:numPr>
        <w:tabs>
          <w:tab w:val="left" w:pos="10260"/>
        </w:tabs>
        <w:spacing w:line="276" w:lineRule="auto"/>
      </w:pPr>
      <w:r w:rsidRPr="00B757BF">
        <w:rPr>
          <w:color w:val="000000" w:themeColor="text1"/>
        </w:rPr>
        <w:t>Analisis Motivasi, Persepsi, Pembelajaran Dan Sikap Konsumen Pengaruhnya Terhadap Keputusan Pembelian</w:t>
      </w:r>
    </w:p>
    <w:p w:rsidR="00A826FE" w:rsidRPr="00B757BF" w:rsidRDefault="00CF702A" w:rsidP="008E21F3">
      <w:pPr>
        <w:pStyle w:val="ListParagraph"/>
        <w:numPr>
          <w:ilvl w:val="0"/>
          <w:numId w:val="24"/>
        </w:numPr>
        <w:tabs>
          <w:tab w:val="left" w:pos="10260"/>
        </w:tabs>
        <w:spacing w:line="276" w:lineRule="auto"/>
        <w:rPr>
          <w:b/>
          <w:color w:val="C08865" w:themeColor="accent1"/>
          <w:sz w:val="28"/>
        </w:rPr>
      </w:pPr>
      <w:r w:rsidRPr="00B757BF">
        <w:rPr>
          <w:b/>
          <w:color w:val="C08865" w:themeColor="accent1"/>
          <w:sz w:val="28"/>
        </w:rPr>
        <w:t>PENUTUP</w:t>
      </w:r>
    </w:p>
    <w:p w:rsidR="00A826FE" w:rsidRPr="00B757BF" w:rsidRDefault="00591CFC" w:rsidP="008E21F3">
      <w:pPr>
        <w:pStyle w:val="ListParagraph"/>
        <w:numPr>
          <w:ilvl w:val="1"/>
          <w:numId w:val="24"/>
        </w:numPr>
        <w:tabs>
          <w:tab w:val="left" w:pos="10260"/>
        </w:tabs>
        <w:spacing w:line="276" w:lineRule="auto"/>
      </w:pPr>
      <w:r w:rsidRPr="00B757BF">
        <w:t>Kesimpulan</w:t>
      </w:r>
    </w:p>
    <w:p w:rsidR="00A826FE" w:rsidRPr="00B757BF" w:rsidRDefault="00000B0A" w:rsidP="008E21F3">
      <w:pPr>
        <w:pStyle w:val="ListParagraph"/>
        <w:numPr>
          <w:ilvl w:val="0"/>
          <w:numId w:val="24"/>
        </w:numPr>
        <w:tabs>
          <w:tab w:val="left" w:pos="10260"/>
        </w:tabs>
        <w:spacing w:line="276" w:lineRule="auto"/>
        <w:rPr>
          <w:b/>
          <w:color w:val="C08865" w:themeColor="accent1"/>
          <w:sz w:val="28"/>
        </w:rPr>
      </w:pPr>
      <w:r w:rsidRPr="00B757BF">
        <w:rPr>
          <w:noProof/>
          <w:lang w:eastAsia="en-US"/>
        </w:rPr>
        <w:drawing>
          <wp:anchor distT="0" distB="0" distL="114300" distR="114300" simplePos="0" relativeHeight="251733504" behindDoc="0" locked="0" layoutInCell="1" allowOverlap="1" wp14:anchorId="25DFB3A2" wp14:editId="11FB1D94">
            <wp:simplePos x="0" y="0"/>
            <wp:positionH relativeFrom="column">
              <wp:posOffset>217805</wp:posOffset>
            </wp:positionH>
            <wp:positionV relativeFrom="paragraph">
              <wp:posOffset>527685</wp:posOffset>
            </wp:positionV>
            <wp:extent cx="5756910" cy="2442845"/>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office space with person working in backgroun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756910" cy="2442845"/>
                    </a:xfrm>
                    <a:prstGeom prst="rect">
                      <a:avLst/>
                    </a:prstGeom>
                  </pic:spPr>
                </pic:pic>
              </a:graphicData>
            </a:graphic>
            <wp14:sizeRelH relativeFrom="margin">
              <wp14:pctWidth>0</wp14:pctWidth>
            </wp14:sizeRelH>
            <wp14:sizeRelV relativeFrom="margin">
              <wp14:pctHeight>0</wp14:pctHeight>
            </wp14:sizeRelV>
          </wp:anchor>
        </w:drawing>
      </w:r>
      <w:r w:rsidR="00CF702A" w:rsidRPr="00B757BF">
        <w:rPr>
          <w:b/>
          <w:color w:val="C08865" w:themeColor="accent1"/>
          <w:sz w:val="28"/>
        </w:rPr>
        <w:t>DAFTAR PUSTAKA</w:t>
      </w:r>
    </w:p>
    <w:p w:rsidR="001C3E2F" w:rsidRPr="00B757BF" w:rsidRDefault="001C3E2F" w:rsidP="001351ED">
      <w:pPr>
        <w:tabs>
          <w:tab w:val="left" w:pos="10260"/>
        </w:tabs>
        <w:spacing w:line="276" w:lineRule="auto"/>
      </w:pPr>
      <w:r w:rsidRPr="00B757BF">
        <w:br w:type="page"/>
      </w:r>
    </w:p>
    <w:p w:rsidR="004A73BF" w:rsidRPr="00B757BF" w:rsidRDefault="007C61A8" w:rsidP="00B70876">
      <w:pPr>
        <w:tabs>
          <w:tab w:val="left" w:pos="10260"/>
        </w:tabs>
      </w:pPr>
      <w:r w:rsidRPr="00B757BF">
        <w:rPr>
          <w:noProof/>
          <w:lang w:eastAsia="en-US"/>
        </w:rPr>
        <w:lastRenderedPageBreak/>
        <mc:AlternateContent>
          <mc:Choice Requires="wps">
            <w:drawing>
              <wp:anchor distT="0" distB="0" distL="114300" distR="114300" simplePos="0" relativeHeight="251660800" behindDoc="0" locked="0" layoutInCell="1" allowOverlap="1" wp14:anchorId="69AA746E" wp14:editId="4B418C9B">
                <wp:simplePos x="0" y="0"/>
                <wp:positionH relativeFrom="column">
                  <wp:posOffset>-314325</wp:posOffset>
                </wp:positionH>
                <wp:positionV relativeFrom="paragraph">
                  <wp:posOffset>-146685</wp:posOffset>
                </wp:positionV>
                <wp:extent cx="7646035" cy="548640"/>
                <wp:effectExtent l="0" t="0" r="0" b="3810"/>
                <wp:wrapNone/>
                <wp:docPr id="11" name="Rectangle 11"/>
                <wp:cNvGraphicFramePr/>
                <a:graphic xmlns:a="http://schemas.openxmlformats.org/drawingml/2006/main">
                  <a:graphicData uri="http://schemas.microsoft.com/office/word/2010/wordprocessingShape">
                    <wps:wsp>
                      <wps:cNvSpPr/>
                      <wps:spPr>
                        <a:xfrm>
                          <a:off x="0" y="0"/>
                          <a:ext cx="7646035" cy="54864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C61A8" w:rsidRPr="003A78C1" w:rsidRDefault="00391289" w:rsidP="007C61A8">
                            <w:pPr>
                              <w:pStyle w:val="ListParagraph"/>
                              <w:numPr>
                                <w:ilvl w:val="0"/>
                                <w:numId w:val="4"/>
                              </w:numPr>
                              <w:rPr>
                                <w:rFonts w:ascii="Arial" w:hAnsi="Arial" w:cs="Arial"/>
                                <w:b/>
                                <w:color w:val="FFFFFF" w:themeColor="background1"/>
                                <w:sz w:val="56"/>
                                <w:szCs w:val="56"/>
                              </w:rPr>
                            </w:pPr>
                            <w:r>
                              <w:rPr>
                                <w:rFonts w:ascii="Arial" w:hAnsi="Arial" w:cs="Arial"/>
                                <w:b/>
                                <w:color w:val="FFFFFF" w:themeColor="background1"/>
                                <w:sz w:val="56"/>
                                <w:szCs w:val="56"/>
                              </w:rPr>
                              <w:t>PENDAHULUAN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9" style="position:absolute;margin-left:-24.75pt;margin-top:-11.55pt;width:602.05pt;height:43.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" fillcolor="#c08865 [3204]" stroked="f" strokeweight="2pt">
                <v:textbox>
                  <w:txbxContent>
                    <w:p w:rsidR="007C61A8" w:rsidRPr="003A78C1" w:rsidRDefault="00391289" w:rsidP="007C61A8">
                      <w:pPr>
                        <w:pStyle w:val="ListParagraph"/>
                        <w:numPr>
                          <w:ilvl w:val="0"/>
                          <w:numId w:val="4"/>
                        </w:numPr>
                        <w:rPr>
                          <w:rFonts w:ascii="Arial" w:hAnsi="Arial" w:cs="Arial"/>
                          <w:b/>
                          <w:color w:val="FFFFFF" w:themeColor="background1"/>
                          <w:sz w:val="56"/>
                          <w:szCs w:val="56"/>
                        </w:rPr>
                      </w:pPr>
                      <w:r>
                        <w:rPr>
                          <w:rFonts w:ascii="Arial" w:hAnsi="Arial" w:cs="Arial"/>
                          <w:b/>
                          <w:color w:val="FFFFFF" w:themeColor="background1"/>
                          <w:sz w:val="56"/>
                          <w:szCs w:val="56"/>
                        </w:rPr>
                        <w:t>PENDAHULUAN</w:t>
                      </w:r>
                    </w:p>
                  </w:txbxContent>
                </v:textbox>
              </v:rect>
            </w:pict>
          </mc:Fallback>
        </mc:AlternateContent>
      </w:r>
    </w:p>
    <w:p w:rsidR="004A73BF" w:rsidRPr="00B757BF" w:rsidRDefault="004A73BF" w:rsidP="00B70876">
      <w:pPr>
        <w:tabs>
          <w:tab w:val="left" w:pos="360"/>
          <w:tab w:val="left" w:pos="10260"/>
          <w:tab w:val="left" w:pos="11520"/>
          <w:tab w:val="left" w:pos="12060"/>
        </w:tabs>
      </w:pPr>
    </w:p>
    <w:p w:rsidR="004A73BF" w:rsidRPr="00B757BF" w:rsidRDefault="004A73BF" w:rsidP="00B70876">
      <w:pPr>
        <w:tabs>
          <w:tab w:val="left" w:pos="10260"/>
        </w:tabs>
      </w:pPr>
    </w:p>
    <w:p w:rsidR="00F0441F" w:rsidRPr="00B757BF" w:rsidRDefault="00F0441F" w:rsidP="00B70876">
      <w:pPr>
        <w:tabs>
          <w:tab w:val="left" w:pos="10260"/>
        </w:tabs>
      </w:pPr>
    </w:p>
    <w:p w:rsidR="00A87BD2" w:rsidRPr="00B757BF" w:rsidRDefault="00A87BD2" w:rsidP="00A87BD2">
      <w:pPr>
        <w:pStyle w:val="MyHeadtitle"/>
        <w:spacing w:before="0" w:after="0" w:line="276" w:lineRule="auto"/>
        <w:jc w:val="both"/>
        <w:rPr>
          <w:rFonts w:ascii="Times New Roman" w:hAnsi="Times New Roman" w:cs="Times New Roman"/>
          <w:color w:val="996633" w:themeColor="accent2"/>
          <w:sz w:val="40"/>
          <w:szCs w:val="24"/>
        </w:rPr>
        <w:sectPr w:rsidR="00A87BD2" w:rsidRPr="00B757BF" w:rsidSect="00A87BD2">
          <w:footerReference w:type="default" r:id="rId11"/>
          <w:pgSz w:w="12240" w:h="15840" w:code="1"/>
          <w:pgMar w:top="810" w:right="990" w:bottom="1620" w:left="990" w:header="360" w:footer="371" w:gutter="0"/>
          <w:cols w:space="708"/>
          <w:docGrid w:linePitch="360"/>
        </w:sectPr>
      </w:pPr>
    </w:p>
    <w:p w:rsidR="00391289" w:rsidRPr="00B757BF" w:rsidRDefault="00391289" w:rsidP="00F45CE5">
      <w:pPr>
        <w:pStyle w:val="ListParagraph"/>
        <w:numPr>
          <w:ilvl w:val="1"/>
          <w:numId w:val="22"/>
        </w:numPr>
        <w:tabs>
          <w:tab w:val="left" w:pos="10260"/>
        </w:tabs>
        <w:spacing w:line="276" w:lineRule="auto"/>
        <w:rPr>
          <w:b/>
          <w:color w:val="996633" w:themeColor="accent2"/>
          <w:sz w:val="32"/>
        </w:rPr>
      </w:pPr>
      <w:r w:rsidRPr="00B757BF">
        <w:rPr>
          <w:b/>
          <w:color w:val="996633" w:themeColor="accent2"/>
          <w:sz w:val="32"/>
        </w:rPr>
        <w:lastRenderedPageBreak/>
        <w:t>Latar Belakang</w:t>
      </w:r>
    </w:p>
    <w:p w:rsidR="00391289" w:rsidRPr="00B757BF" w:rsidRDefault="0029652E" w:rsidP="00391289">
      <w:pPr>
        <w:tabs>
          <w:tab w:val="left" w:pos="10260"/>
        </w:tabs>
        <w:spacing w:line="276" w:lineRule="auto"/>
        <w:jc w:val="both"/>
      </w:pPr>
      <w:r w:rsidRPr="00B757BF">
        <w:rPr>
          <w:noProof/>
          <w:lang w:eastAsia="en-US"/>
        </w:rPr>
        <w:drawing>
          <wp:anchor distT="0" distB="0" distL="114300" distR="114300" simplePos="0" relativeHeight="251713024" behindDoc="0" locked="0" layoutInCell="1" allowOverlap="1" wp14:anchorId="2CBBFEAF" wp14:editId="43265A63">
            <wp:simplePos x="0" y="0"/>
            <wp:positionH relativeFrom="column">
              <wp:posOffset>3512820</wp:posOffset>
            </wp:positionH>
            <wp:positionV relativeFrom="paragraph">
              <wp:posOffset>3123565</wp:posOffset>
            </wp:positionV>
            <wp:extent cx="3006725" cy="3209290"/>
            <wp:effectExtent l="0" t="0" r="317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magine7\Desktop\word\image3.jpe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006725" cy="3209290"/>
                    </a:xfrm>
                    <a:prstGeom prst="rect">
                      <a:avLst/>
                    </a:prstGeom>
                    <a:noFill/>
                    <a:ln>
                      <a:noFill/>
                    </a:ln>
                  </pic:spPr>
                </pic:pic>
              </a:graphicData>
            </a:graphic>
            <wp14:sizeRelH relativeFrom="page">
              <wp14:pctWidth>0</wp14:pctWidth>
            </wp14:sizeRelH>
            <wp14:sizeRelV relativeFrom="page">
              <wp14:pctHeight>0</wp14:pctHeight>
            </wp14:sizeRelV>
          </wp:anchor>
        </w:drawing>
      </w:r>
      <w:r w:rsidR="00391289" w:rsidRPr="00B757BF">
        <w:t xml:space="preserve">       </w:t>
      </w:r>
      <w:proofErr w:type="gramStart"/>
      <w:r w:rsidR="00391289" w:rsidRPr="00B757BF">
        <w:t>Pada dasarnya kepribadian dapat dijelaskan sebagai karakteristik psikologi yang menentukan dan menggambarkan bagaimana seseorang merespon lingkungannya.</w:t>
      </w:r>
      <w:proofErr w:type="gramEnd"/>
      <w:r w:rsidR="00391289" w:rsidRPr="00B757BF">
        <w:t xml:space="preserve"> </w:t>
      </w:r>
      <w:proofErr w:type="gramStart"/>
      <w:r w:rsidR="00391289" w:rsidRPr="00B757BF">
        <w:t>Walaupan kepribadian cendrung konsisten dan bertahan lama.</w:t>
      </w:r>
      <w:proofErr w:type="gramEnd"/>
      <w:r w:rsidR="00391289" w:rsidRPr="00B757BF">
        <w:t xml:space="preserve"> </w:t>
      </w:r>
      <w:proofErr w:type="gramStart"/>
      <w:r w:rsidR="00391289" w:rsidRPr="00B757BF">
        <w:t>Tetapi dapat berubah dengan tiba-tiba sebagai respon terhadap berbagai peristiwa hidup yang utama maupun secara berangsur-angsur dari waktu ke waktu.</w:t>
      </w:r>
      <w:proofErr w:type="gramEnd"/>
      <w:r w:rsidR="00391289" w:rsidRPr="00B757BF">
        <w:t xml:space="preserve"> </w:t>
      </w:r>
      <w:proofErr w:type="gramStart"/>
      <w:r w:rsidR="00391289" w:rsidRPr="00B757BF">
        <w:t>Adapun pengetrian perilaku konsumen, yaitu tingkah laku dari konsumen, dimana mereka dapat mengilustrasikan untuk membeli, menggunakan, mengevaluasi dan memperbaiki suatu produk dan jasa mereka.</w:t>
      </w:r>
      <w:proofErr w:type="gramEnd"/>
      <w:r w:rsidR="00391289" w:rsidRPr="00B757BF">
        <w:t xml:space="preserve"> Menganalisis perilaku konsumen </w:t>
      </w:r>
      <w:proofErr w:type="gramStart"/>
      <w:r w:rsidR="00391289" w:rsidRPr="00B757BF">
        <w:t>akan</w:t>
      </w:r>
      <w:proofErr w:type="gramEnd"/>
      <w:r w:rsidR="00391289" w:rsidRPr="00B757BF">
        <w:t xml:space="preserve"> lebih mendalam dan berhasil apa bila kita dapat memahami aspek-aspek pisikologis manusia secara keseluruhan. </w:t>
      </w:r>
      <w:proofErr w:type="gramStart"/>
      <w:r w:rsidR="00391289" w:rsidRPr="00B757BF">
        <w:t>Kemampuan dalam menganalisis perilaku konsumen berarti keberhasilan dalam menyelami jiwa konsumen dalam memenuhi kebutuhannya.</w:t>
      </w:r>
      <w:proofErr w:type="gramEnd"/>
      <w:r w:rsidR="00391289" w:rsidRPr="00B757BF">
        <w:t xml:space="preserve"> </w:t>
      </w:r>
      <w:proofErr w:type="gramStart"/>
      <w:r w:rsidR="00391289" w:rsidRPr="00B757BF">
        <w:t>Dengan demikian berarti pula keberhasilan pengusaha, ahli pemasaran, pimpinan toko dan pramuniaga dalam memasarkan suatu produk yang membawa kepuasan kepada konsumen dan diri pribadinya.</w:t>
      </w:r>
      <w:proofErr w:type="gramEnd"/>
      <w:r w:rsidR="00391289" w:rsidRPr="00B757BF">
        <w:t xml:space="preserve"> </w:t>
      </w:r>
      <w:proofErr w:type="gramStart"/>
      <w:r w:rsidR="00391289" w:rsidRPr="00B757BF">
        <w:t>Setiap individu mempunyai citra diri yang dirasakan sebagai salah satu orang tertentu sifat-sifat, kebiasaan, pemilikan barang, hubungan dan cara berperilaku tertentu.</w:t>
      </w:r>
      <w:proofErr w:type="gramEnd"/>
      <w:r w:rsidR="00391289" w:rsidRPr="00B757BF">
        <w:t xml:space="preserve"> </w:t>
      </w:r>
      <w:proofErr w:type="gramStart"/>
      <w:r w:rsidR="00391289" w:rsidRPr="00B757BF">
        <w:t>Para konsumen sering berusaha memelihara, meningkatkan, atau memperluas citra diri.</w:t>
      </w:r>
      <w:proofErr w:type="gramEnd"/>
    </w:p>
    <w:p w:rsidR="00391289" w:rsidRPr="00B757BF" w:rsidRDefault="00391289" w:rsidP="00391289">
      <w:pPr>
        <w:tabs>
          <w:tab w:val="left" w:pos="10260"/>
        </w:tabs>
        <w:spacing w:line="276" w:lineRule="auto"/>
        <w:jc w:val="both"/>
        <w:rPr>
          <w:lang w:val="id-ID"/>
        </w:rPr>
      </w:pPr>
      <w:r w:rsidRPr="00B757BF">
        <w:t xml:space="preserve">      </w:t>
      </w:r>
      <w:proofErr w:type="gramStart"/>
      <w:r w:rsidRPr="00B757BF">
        <w:t>Setiap orang mempunyai kecenderungan untuk bersikap dengan cara yang menyenangkan atau tidak menyenangkan terhadap suatu objek tertentu.</w:t>
      </w:r>
      <w:proofErr w:type="gramEnd"/>
      <w:r w:rsidRPr="00B757BF">
        <w:t xml:space="preserve"> </w:t>
      </w:r>
      <w:proofErr w:type="gramStart"/>
      <w:r w:rsidRPr="00B757BF">
        <w:t>Sikap merupakan salah satu konsep yang paling penting yang digunakan perusahaan untuk memahami konsumen.</w:t>
      </w:r>
      <w:proofErr w:type="gramEnd"/>
      <w:r w:rsidRPr="00B757BF">
        <w:t xml:space="preserve"> Perusahaan sangat </w:t>
      </w:r>
      <w:proofErr w:type="gramStart"/>
      <w:r w:rsidRPr="00B757BF">
        <w:t>berkepentingan  pada</w:t>
      </w:r>
      <w:proofErr w:type="gramEnd"/>
      <w:r w:rsidRPr="00B757BF">
        <w:t xml:space="preserve"> sikap konsumen terhadap produknya, karena sikap yang positif akan </w:t>
      </w:r>
      <w:r w:rsidRPr="00B757BF">
        <w:lastRenderedPageBreak/>
        <w:t xml:space="preserve">menghasilkan pembelian, bukan saja dari konsumen yang bersangkutan tetapi rekomendasi kepada teman-teman maupun keluarganya juga akan membuahkan pembelian yang menguntungkan perusahaan. Sebaliknya, sikap negatif terhadap produk </w:t>
      </w:r>
      <w:proofErr w:type="gramStart"/>
      <w:r w:rsidRPr="00B757BF">
        <w:t>akan</w:t>
      </w:r>
      <w:proofErr w:type="gramEnd"/>
      <w:r w:rsidRPr="00B757BF">
        <w:t xml:space="preserve"> menghasilkan penolakan, dan sikap yang demikian ini akan diteruskan untuk mempengaruhi orang lain.</w:t>
      </w:r>
    </w:p>
    <w:p w:rsidR="00F45CE5" w:rsidRPr="00B757BF" w:rsidRDefault="00F45CE5" w:rsidP="00391289">
      <w:pPr>
        <w:tabs>
          <w:tab w:val="left" w:pos="10260"/>
        </w:tabs>
        <w:spacing w:line="276" w:lineRule="auto"/>
        <w:jc w:val="both"/>
        <w:rPr>
          <w:lang w:val="id-ID"/>
        </w:rPr>
      </w:pPr>
    </w:p>
    <w:p w:rsidR="00A87BD2" w:rsidRPr="00B757BF" w:rsidRDefault="00F45CE5" w:rsidP="00391289">
      <w:pPr>
        <w:tabs>
          <w:tab w:val="left" w:pos="10260"/>
        </w:tabs>
        <w:spacing w:line="276" w:lineRule="auto"/>
        <w:rPr>
          <w:b/>
          <w:color w:val="996633" w:themeColor="accent2"/>
          <w:sz w:val="32"/>
        </w:rPr>
      </w:pPr>
      <w:r w:rsidRPr="00B757BF">
        <w:rPr>
          <w:b/>
          <w:color w:val="996633" w:themeColor="accent2"/>
          <w:sz w:val="32"/>
        </w:rPr>
        <w:t>1.</w:t>
      </w:r>
      <w:r w:rsidRPr="00B757BF">
        <w:rPr>
          <w:b/>
          <w:color w:val="996633" w:themeColor="accent2"/>
          <w:sz w:val="32"/>
          <w:lang w:val="id-ID"/>
        </w:rPr>
        <w:t xml:space="preserve">2 </w:t>
      </w:r>
      <w:r w:rsidR="00916944" w:rsidRPr="00B757BF">
        <w:rPr>
          <w:b/>
          <w:color w:val="996633" w:themeColor="accent2"/>
          <w:sz w:val="32"/>
        </w:rPr>
        <w:t>Tujuan</w:t>
      </w:r>
    </w:p>
    <w:p w:rsidR="00A87BD2" w:rsidRPr="00B757BF" w:rsidRDefault="0057414C" w:rsidP="00C6170B">
      <w:pPr>
        <w:pStyle w:val="My"/>
        <w:spacing w:line="276" w:lineRule="auto"/>
        <w:jc w:val="both"/>
        <w:rPr>
          <w:rFonts w:ascii="Times New Roman" w:hAnsi="Times New Roman" w:cs="Times New Roman"/>
          <w:lang w:val="en-US"/>
        </w:rPr>
      </w:pPr>
      <w:r w:rsidRPr="00B757BF">
        <w:rPr>
          <w:rFonts w:ascii="Times New Roman" w:hAnsi="Times New Roman" w:cs="Times New Roman"/>
          <w:lang w:val="en-US"/>
        </w:rPr>
        <w:t xml:space="preserve">Tujuan dari </w:t>
      </w:r>
      <w:r w:rsidR="00E2521D" w:rsidRPr="00B757BF">
        <w:rPr>
          <w:rFonts w:ascii="Times New Roman" w:hAnsi="Times New Roman" w:cs="Times New Roman"/>
          <w:lang w:val="en-US"/>
        </w:rPr>
        <w:t xml:space="preserve">dibuatnya </w:t>
      </w:r>
      <w:r w:rsidRPr="00B757BF">
        <w:rPr>
          <w:rFonts w:ascii="Times New Roman" w:hAnsi="Times New Roman" w:cs="Times New Roman"/>
          <w:lang w:val="en-US"/>
        </w:rPr>
        <w:t>makalah ini</w:t>
      </w:r>
      <w:r w:rsidR="00E2521D" w:rsidRPr="00B757BF">
        <w:rPr>
          <w:rFonts w:ascii="Times New Roman" w:hAnsi="Times New Roman" w:cs="Times New Roman"/>
          <w:lang w:val="en-US"/>
        </w:rPr>
        <w:t xml:space="preserve"> </w:t>
      </w:r>
      <w:proofErr w:type="gramStart"/>
      <w:r w:rsidR="00E2521D" w:rsidRPr="00B757BF">
        <w:rPr>
          <w:rFonts w:ascii="Times New Roman" w:hAnsi="Times New Roman" w:cs="Times New Roman"/>
          <w:lang w:val="en-US"/>
        </w:rPr>
        <w:t>adalah :</w:t>
      </w:r>
      <w:proofErr w:type="gramEnd"/>
    </w:p>
    <w:p w:rsidR="00E2521D" w:rsidRPr="00B757BF" w:rsidRDefault="00E2521D" w:rsidP="00C6170B">
      <w:pPr>
        <w:pStyle w:val="My"/>
        <w:numPr>
          <w:ilvl w:val="0"/>
          <w:numId w:val="7"/>
        </w:numPr>
        <w:spacing w:line="276" w:lineRule="auto"/>
        <w:ind w:left="360"/>
        <w:jc w:val="both"/>
        <w:rPr>
          <w:rFonts w:ascii="Times New Roman" w:hAnsi="Times New Roman" w:cs="Times New Roman"/>
          <w:color w:val="996633" w:themeColor="accent2"/>
          <w:lang w:val="en-US"/>
        </w:rPr>
      </w:pPr>
      <w:r w:rsidRPr="00B757BF">
        <w:rPr>
          <w:rFonts w:ascii="Times New Roman" w:hAnsi="Times New Roman" w:cs="Times New Roman"/>
          <w:lang w:val="en-US"/>
        </w:rPr>
        <w:t>Mengetahui mengetahui definisi</w:t>
      </w:r>
      <w:r w:rsidR="00916944" w:rsidRPr="00B757BF">
        <w:rPr>
          <w:rFonts w:ascii="Times New Roman" w:hAnsi="Times New Roman" w:cs="Times New Roman"/>
          <w:lang w:val="en-US"/>
        </w:rPr>
        <w:t xml:space="preserve"> kepribadian </w:t>
      </w:r>
      <w:r w:rsidRPr="00B757BF">
        <w:rPr>
          <w:rFonts w:ascii="Times New Roman" w:hAnsi="Times New Roman" w:cs="Times New Roman"/>
          <w:lang w:val="en-US"/>
        </w:rPr>
        <w:t xml:space="preserve"> konsumen</w:t>
      </w:r>
    </w:p>
    <w:p w:rsidR="00E2521D" w:rsidRPr="00B757BF" w:rsidRDefault="00E2521D" w:rsidP="00C6170B">
      <w:pPr>
        <w:pStyle w:val="My"/>
        <w:numPr>
          <w:ilvl w:val="0"/>
          <w:numId w:val="7"/>
        </w:numPr>
        <w:spacing w:line="276" w:lineRule="auto"/>
        <w:ind w:left="360"/>
        <w:jc w:val="both"/>
        <w:rPr>
          <w:rFonts w:ascii="Times New Roman" w:hAnsi="Times New Roman" w:cs="Times New Roman"/>
          <w:color w:val="996633" w:themeColor="accent2"/>
          <w:lang w:val="en-US"/>
        </w:rPr>
      </w:pPr>
      <w:r w:rsidRPr="00B757BF">
        <w:rPr>
          <w:rFonts w:ascii="Times New Roman" w:hAnsi="Times New Roman" w:cs="Times New Roman"/>
          <w:lang w:val="en-US"/>
        </w:rPr>
        <w:t>Mengetahui karateristik konsumen</w:t>
      </w:r>
    </w:p>
    <w:p w:rsidR="00E2521D" w:rsidRPr="00B757BF" w:rsidRDefault="00916944" w:rsidP="0029652E">
      <w:pPr>
        <w:pStyle w:val="My"/>
        <w:numPr>
          <w:ilvl w:val="0"/>
          <w:numId w:val="7"/>
        </w:numPr>
        <w:spacing w:line="276" w:lineRule="auto"/>
        <w:ind w:left="360"/>
        <w:jc w:val="both"/>
        <w:rPr>
          <w:rFonts w:ascii="Times New Roman" w:hAnsi="Times New Roman" w:cs="Times New Roman"/>
          <w:lang w:val="en-US"/>
        </w:rPr>
      </w:pPr>
      <w:r w:rsidRPr="00B757BF">
        <w:rPr>
          <w:rFonts w:ascii="Times New Roman" w:hAnsi="Times New Roman" w:cs="Times New Roman"/>
          <w:lang w:val="en-US"/>
        </w:rPr>
        <w:t>Untuk mengetahui dasar kerpibadian konsumen</w:t>
      </w:r>
    </w:p>
    <w:p w:rsidR="0029652E" w:rsidRPr="00B757BF" w:rsidRDefault="0029652E" w:rsidP="0029652E">
      <w:pPr>
        <w:pStyle w:val="My"/>
        <w:spacing w:line="276" w:lineRule="auto"/>
        <w:jc w:val="both"/>
        <w:rPr>
          <w:rFonts w:ascii="Times New Roman" w:hAnsi="Times New Roman" w:cs="Times New Roman"/>
          <w:lang w:val="en-US"/>
        </w:rPr>
      </w:pPr>
    </w:p>
    <w:p w:rsidR="007C61A8" w:rsidRPr="00B757BF" w:rsidRDefault="00916944" w:rsidP="00F45CE5">
      <w:pPr>
        <w:pStyle w:val="ListParagraph"/>
        <w:numPr>
          <w:ilvl w:val="1"/>
          <w:numId w:val="23"/>
        </w:numPr>
        <w:spacing w:line="276" w:lineRule="auto"/>
        <w:rPr>
          <w:b/>
          <w:color w:val="996633" w:themeColor="accent2"/>
          <w:sz w:val="32"/>
        </w:rPr>
      </w:pPr>
      <w:r w:rsidRPr="00B757BF">
        <w:rPr>
          <w:b/>
          <w:color w:val="996633" w:themeColor="accent2"/>
          <w:sz w:val="32"/>
        </w:rPr>
        <w:t>Manfaat</w:t>
      </w:r>
    </w:p>
    <w:p w:rsidR="00916944" w:rsidRPr="00B757BF" w:rsidRDefault="00916944" w:rsidP="00916944">
      <w:pPr>
        <w:pStyle w:val="ListParagraph"/>
        <w:spacing w:line="276" w:lineRule="auto"/>
        <w:ind w:left="0"/>
        <w:jc w:val="both"/>
        <w:rPr>
          <w:color w:val="996633" w:themeColor="accent2"/>
          <w:sz w:val="32"/>
        </w:rPr>
      </w:pPr>
      <w:proofErr w:type="gramStart"/>
      <w:r w:rsidRPr="00B757BF">
        <w:t>Manfaat</w:t>
      </w:r>
      <w:r w:rsidRPr="00B757BF">
        <w:rPr>
          <w:color w:val="996633" w:themeColor="accent2"/>
          <w:sz w:val="32"/>
        </w:rPr>
        <w:t xml:space="preserve"> </w:t>
      </w:r>
      <w:r w:rsidRPr="00B757BF">
        <w:t>pembuatan makalah ini adalah sebagai pengetahuan bagaimana kepribadian dan sikap konsumen mempengaruhi perilaku konsumen.</w:t>
      </w:r>
      <w:proofErr w:type="gramEnd"/>
    </w:p>
    <w:p w:rsidR="005F5AE4" w:rsidRPr="00B757BF" w:rsidRDefault="005F5AE4" w:rsidP="005F5AE4">
      <w:pPr>
        <w:pStyle w:val="My"/>
        <w:spacing w:line="276" w:lineRule="auto"/>
        <w:ind w:firstLine="360"/>
        <w:jc w:val="both"/>
        <w:rPr>
          <w:rFonts w:ascii="Times New Roman" w:hAnsi="Times New Roman" w:cs="Times New Roman"/>
          <w:color w:val="996633" w:themeColor="accent2"/>
          <w:lang w:val="en-US"/>
        </w:rPr>
      </w:pPr>
      <w:r w:rsidRPr="00B757BF">
        <w:rPr>
          <w:rFonts w:ascii="Times New Roman" w:hAnsi="Times New Roman" w:cs="Times New Roman"/>
          <w:color w:val="996633" w:themeColor="accent2"/>
          <w:lang w:val="en-US"/>
        </w:rPr>
        <w:lastRenderedPageBreak/>
        <w:t xml:space="preserve"> </w:t>
      </w:r>
    </w:p>
    <w:p w:rsidR="00A87BD2" w:rsidRPr="00B757BF" w:rsidRDefault="00A87BD2" w:rsidP="00916944">
      <w:pPr>
        <w:pStyle w:val="My"/>
        <w:spacing w:line="276" w:lineRule="auto"/>
        <w:ind w:firstLine="360"/>
        <w:jc w:val="both"/>
        <w:rPr>
          <w:rFonts w:ascii="Times New Roman" w:hAnsi="Times New Roman" w:cs="Times New Roman"/>
          <w:lang w:val="en-US"/>
        </w:rPr>
      </w:pPr>
    </w:p>
    <w:p w:rsidR="00A87BD2" w:rsidRPr="00B757BF" w:rsidRDefault="00A87BD2" w:rsidP="005F5AE4">
      <w:pPr>
        <w:tabs>
          <w:tab w:val="left" w:pos="10260"/>
        </w:tabs>
        <w:spacing w:line="276" w:lineRule="auto"/>
        <w:sectPr w:rsidR="00A87BD2" w:rsidRPr="00B757BF" w:rsidSect="00A87BD2">
          <w:type w:val="continuous"/>
          <w:pgSz w:w="12240" w:h="15840" w:code="1"/>
          <w:pgMar w:top="630" w:right="990" w:bottom="1620" w:left="990" w:header="360" w:footer="371" w:gutter="0"/>
          <w:cols w:num="2" w:space="708"/>
          <w:docGrid w:linePitch="360"/>
        </w:sectPr>
      </w:pPr>
    </w:p>
    <w:p w:rsidR="00D348B0" w:rsidRPr="00B757BF" w:rsidRDefault="00D348B0" w:rsidP="005F5AE4">
      <w:pPr>
        <w:pStyle w:val="My"/>
        <w:spacing w:line="276" w:lineRule="auto"/>
        <w:ind w:firstLine="360"/>
        <w:jc w:val="both"/>
        <w:rPr>
          <w:rFonts w:ascii="Times New Roman" w:hAnsi="Times New Roman" w:cs="Times New Roman"/>
          <w:color w:val="996633" w:themeColor="accent2"/>
          <w:lang w:val="en-US"/>
        </w:rPr>
      </w:pPr>
    </w:p>
    <w:p w:rsidR="00664743" w:rsidRPr="00B757BF" w:rsidRDefault="00386F89" w:rsidP="00B70876">
      <w:pPr>
        <w:tabs>
          <w:tab w:val="left" w:pos="10260"/>
        </w:tabs>
      </w:pPr>
      <w:r w:rsidRPr="00B757BF">
        <w:rPr>
          <w:noProof/>
          <w:lang w:eastAsia="en-US"/>
        </w:rPr>
        <mc:AlternateContent>
          <mc:Choice Requires="wps">
            <w:drawing>
              <wp:anchor distT="0" distB="0" distL="114300" distR="114300" simplePos="0" relativeHeight="251706880" behindDoc="0" locked="0" layoutInCell="1" allowOverlap="1" wp14:anchorId="31666780" wp14:editId="409D63AE">
                <wp:simplePos x="0" y="0"/>
                <wp:positionH relativeFrom="column">
                  <wp:posOffset>-326390</wp:posOffset>
                </wp:positionH>
                <wp:positionV relativeFrom="paragraph">
                  <wp:posOffset>-332105</wp:posOffset>
                </wp:positionV>
                <wp:extent cx="7644130" cy="548640"/>
                <wp:effectExtent l="0" t="0" r="0" b="3810"/>
                <wp:wrapNone/>
                <wp:docPr id="211" name="Rectangle 211"/>
                <wp:cNvGraphicFramePr/>
                <a:graphic xmlns:a="http://schemas.openxmlformats.org/drawingml/2006/main">
                  <a:graphicData uri="http://schemas.microsoft.com/office/word/2010/wordprocessingShape">
                    <wps:wsp>
                      <wps:cNvSpPr/>
                      <wps:spPr>
                        <a:xfrm>
                          <a:off x="0" y="0"/>
                          <a:ext cx="7644130" cy="54864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6F89" w:rsidRPr="003A78C1" w:rsidRDefault="00386F89" w:rsidP="00386F89">
                            <w:pPr>
                              <w:pStyle w:val="ListParagraph"/>
                              <w:numPr>
                                <w:ilvl w:val="0"/>
                                <w:numId w:val="4"/>
                              </w:numPr>
                              <w:rPr>
                                <w:rFonts w:ascii="Arial" w:hAnsi="Arial" w:cs="Arial"/>
                                <w:b/>
                                <w:color w:val="FFFFFF" w:themeColor="background1"/>
                                <w:sz w:val="56"/>
                                <w:szCs w:val="56"/>
                              </w:rPr>
                            </w:pPr>
                            <w:r w:rsidRPr="003A78C1">
                              <w:t xml:space="preserve"> </w:t>
                            </w:r>
                            <w:r w:rsidR="00916944">
                              <w:rPr>
                                <w:rFonts w:ascii="Arial" w:hAnsi="Arial" w:cs="Arial"/>
                                <w:b/>
                                <w:color w:val="FFFFFF" w:themeColor="background1"/>
                                <w:sz w:val="56"/>
                                <w:szCs w:val="56"/>
                              </w:rPr>
                              <w:t>TINJAUAN PUSTAKA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1" o:spid="_x0000_s1030" style="position:absolute;margin-left:-25.7pt;margin-top:-26.15pt;width:601.9pt;height:43.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" fillcolor="#c08865 [3204]" stroked="f" strokeweight="2pt">
                <v:textbox>
                  <w:txbxContent>
                    <w:p w:rsidR="00386F89" w:rsidRPr="003A78C1" w:rsidRDefault="00386F89" w:rsidP="00386F89">
                      <w:pPr>
                        <w:pStyle w:val="ListParagraph"/>
                        <w:numPr>
                          <w:ilvl w:val="0"/>
                          <w:numId w:val="4"/>
                        </w:numPr>
                        <w:rPr>
                          <w:rFonts w:ascii="Arial" w:hAnsi="Arial" w:cs="Arial"/>
                          <w:b/>
                          <w:color w:val="FFFFFF" w:themeColor="background1"/>
                          <w:sz w:val="56"/>
                          <w:szCs w:val="56"/>
                        </w:rPr>
                      </w:pPr>
                      <w:r w:rsidRPr="003A78C1">
                        <w:t xml:space="preserve"> </w:t>
                      </w:r>
                      <w:r w:rsidR="00916944">
                        <w:rPr>
                          <w:rFonts w:ascii="Arial" w:hAnsi="Arial" w:cs="Arial"/>
                          <w:b/>
                          <w:color w:val="FFFFFF" w:themeColor="background1"/>
                          <w:sz w:val="56"/>
                          <w:szCs w:val="56"/>
                        </w:rPr>
                        <w:t>TINJAUAN PUSTAKA</w:t>
                      </w:r>
                    </w:p>
                  </w:txbxContent>
                </v:textbox>
              </v:rect>
            </w:pict>
          </mc:Fallback>
        </mc:AlternateContent>
      </w:r>
    </w:p>
    <w:p w:rsidR="003A78C1" w:rsidRPr="00B757BF" w:rsidRDefault="003A78C1" w:rsidP="00B70876">
      <w:pPr>
        <w:tabs>
          <w:tab w:val="left" w:pos="10260"/>
        </w:tabs>
      </w:pPr>
    </w:p>
    <w:p w:rsidR="00386F89" w:rsidRPr="00B757BF" w:rsidRDefault="00386F89" w:rsidP="00386F89">
      <w:pPr>
        <w:tabs>
          <w:tab w:val="left" w:pos="10260"/>
        </w:tabs>
        <w:jc w:val="both"/>
      </w:pPr>
    </w:p>
    <w:p w:rsidR="00386F89" w:rsidRPr="00B757BF" w:rsidRDefault="00F45CE5" w:rsidP="00386F89">
      <w:pPr>
        <w:spacing w:line="276" w:lineRule="auto"/>
        <w:jc w:val="both"/>
        <w:rPr>
          <w:b/>
          <w:color w:val="996633" w:themeColor="accent2"/>
          <w:sz w:val="32"/>
        </w:rPr>
      </w:pPr>
      <w:r w:rsidRPr="00B757BF">
        <w:rPr>
          <w:b/>
          <w:color w:val="996633" w:themeColor="accent2"/>
          <w:sz w:val="32"/>
        </w:rPr>
        <w:t>2.1</w:t>
      </w:r>
      <w:r w:rsidRPr="00B757BF">
        <w:rPr>
          <w:b/>
          <w:color w:val="996633" w:themeColor="accent2"/>
          <w:sz w:val="32"/>
          <w:lang w:val="id-ID"/>
        </w:rPr>
        <w:t xml:space="preserve"> </w:t>
      </w:r>
      <w:r w:rsidR="007E5FB9" w:rsidRPr="00B757BF">
        <w:rPr>
          <w:b/>
          <w:color w:val="996633" w:themeColor="accent2"/>
          <w:sz w:val="32"/>
        </w:rPr>
        <w:t xml:space="preserve">Definisi </w:t>
      </w:r>
      <w:r w:rsidR="009217BF" w:rsidRPr="00B757BF">
        <w:rPr>
          <w:b/>
          <w:color w:val="996633" w:themeColor="accent2"/>
          <w:sz w:val="32"/>
        </w:rPr>
        <w:t>Kepribadian</w:t>
      </w:r>
    </w:p>
    <w:p w:rsidR="00677416" w:rsidRPr="00B757BF" w:rsidRDefault="007E5FB9" w:rsidP="007E5FB9">
      <w:pPr>
        <w:tabs>
          <w:tab w:val="left" w:pos="10260"/>
        </w:tabs>
        <w:spacing w:line="360" w:lineRule="auto"/>
        <w:jc w:val="both"/>
      </w:pPr>
      <w:r w:rsidRPr="00B757BF">
        <w:t xml:space="preserve">         </w:t>
      </w:r>
      <w:r w:rsidR="009217BF" w:rsidRPr="00B757BF">
        <w:t xml:space="preserve">Menurut Schiffman &amp; </w:t>
      </w:r>
      <w:proofErr w:type="gramStart"/>
      <w:r w:rsidR="009217BF" w:rsidRPr="00B757BF">
        <w:t>Kanuk ,</w:t>
      </w:r>
      <w:proofErr w:type="gramEnd"/>
      <w:r w:rsidR="009217BF" w:rsidRPr="00B757BF">
        <w:t xml:space="preserve"> </w:t>
      </w:r>
      <w:r w:rsidR="00677416" w:rsidRPr="00B757BF">
        <w:t>(</w:t>
      </w:r>
      <w:r w:rsidR="009217BF" w:rsidRPr="00B757BF">
        <w:t>2000</w:t>
      </w:r>
      <w:r w:rsidR="00677416" w:rsidRPr="00B757BF">
        <w:t>)</w:t>
      </w:r>
      <w:r w:rsidR="009217BF" w:rsidRPr="00B757BF">
        <w:t xml:space="preserve"> Kepribadian adalah karakteristik psikologis seseorang yang menentukan dan merefleksikan bagaimana seseorang merespon lingkungannya. Berdasarkan definisi ini maka nampak bahwa yang ditekankan adalah karakter-karakter internal termasuk didalamnya berbagai atribut, sifat, tindakan yang membedakannya dengan orang lain. Dalam studi kepribadian terdapat tiga hal berbeda yang sangat penting, yaitu kepribadian mencerminkan perbedaan individu, kepribadiaan bersifat konsisten dan bertahan lama dan kepribadian dapat berubah</w:t>
      </w:r>
    </w:p>
    <w:p w:rsidR="009217BF" w:rsidRPr="00B757BF" w:rsidRDefault="007E5FB9" w:rsidP="007E5FB9">
      <w:pPr>
        <w:tabs>
          <w:tab w:val="left" w:pos="10260"/>
        </w:tabs>
        <w:spacing w:line="360" w:lineRule="auto"/>
        <w:jc w:val="both"/>
      </w:pPr>
      <w:r w:rsidRPr="00B757BF">
        <w:t xml:space="preserve">         Penjelasan k</w:t>
      </w:r>
      <w:r w:rsidR="00677416" w:rsidRPr="00B757BF">
        <w:t>epribadian juga dijelaskan oleh Hall &amp; Lindzey mengatakan bahwa kepribadian dapat diartikan sebagai keterampilan kemudian kesan yang paling menonjol, yang ditunjukan seseorang terhadap orang lain. Pendapat lainnya juga dikemukakan oleh Derlaga, Winstead, dan Jones (2005) mengartikan kepribadian sebagai sistem yang relative stabil mengenai karakteristik individu yang bersifat internal, yang berkontribusi terhafap pikiran, perasaan, dan tingkah laku yang konsisten (Yusuf &amp; Nurihsan</w:t>
      </w:r>
      <w:r w:rsidRPr="00B757BF">
        <w:t>, 2011:3)</w:t>
      </w:r>
    </w:p>
    <w:p w:rsidR="007E5FB9" w:rsidRPr="00B757BF" w:rsidRDefault="009217BF" w:rsidP="00C6170B">
      <w:pPr>
        <w:spacing w:line="360" w:lineRule="auto"/>
        <w:jc w:val="both"/>
      </w:pPr>
      <w:r w:rsidRPr="00B757BF">
        <w:rPr>
          <w:b/>
          <w:noProof/>
          <w:color w:val="996633" w:themeColor="accent2"/>
          <w:sz w:val="32"/>
          <w:lang w:eastAsia="en-US"/>
        </w:rPr>
        <w:drawing>
          <wp:anchor distT="0" distB="0" distL="114300" distR="114300" simplePos="0" relativeHeight="251715072" behindDoc="0" locked="0" layoutInCell="1" allowOverlap="1" wp14:anchorId="7105DD4E" wp14:editId="0907E40A">
            <wp:simplePos x="0" y="0"/>
            <wp:positionH relativeFrom="column">
              <wp:posOffset>19050</wp:posOffset>
            </wp:positionH>
            <wp:positionV relativeFrom="paragraph">
              <wp:posOffset>34290</wp:posOffset>
            </wp:positionV>
            <wp:extent cx="3479800" cy="2319655"/>
            <wp:effectExtent l="0" t="0" r="635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magine7\Desktop\word\image5.jpe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479800" cy="23196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7E5FB9" w:rsidRPr="00B757BF">
        <w:t>Persepsi ciri-ciri kepribadian manusia bahwa kepribadian diturunkan atas dasar perilaku individu, karakteristik fisik, sikap dan keyakinan, dan karakteristik demografi (Aaker, 1997).</w:t>
      </w:r>
      <w:proofErr w:type="gramEnd"/>
    </w:p>
    <w:p w:rsidR="00386F89" w:rsidRPr="00B757BF" w:rsidRDefault="00386F89" w:rsidP="007E5FB9">
      <w:pPr>
        <w:tabs>
          <w:tab w:val="left" w:pos="10260"/>
        </w:tabs>
        <w:spacing w:line="360" w:lineRule="auto"/>
        <w:ind w:firstLine="360"/>
        <w:jc w:val="both"/>
      </w:pPr>
      <w:r w:rsidRPr="00B757BF">
        <w:t>.</w:t>
      </w:r>
      <w:r w:rsidR="007E5FB9" w:rsidRPr="00B757BF">
        <w:t xml:space="preserve"> </w:t>
      </w:r>
      <w:proofErr w:type="gramStart"/>
      <w:r w:rsidR="007E5FB9" w:rsidRPr="00B757BF">
        <w:t>Beberapa kritik terhadap penelitian tentang kepribadian telah dilakukan beberapa tahun yang lalu (Horton, 1979).</w:t>
      </w:r>
      <w:proofErr w:type="gramEnd"/>
      <w:r w:rsidR="007E5FB9" w:rsidRPr="00B757BF">
        <w:t xml:space="preserve"> </w:t>
      </w:r>
      <w:proofErr w:type="gramStart"/>
      <w:r w:rsidR="007E5FB9" w:rsidRPr="00B757BF">
        <w:t>Sebuah penelitian tentang kepribadian yang dikritik pada saat itu adalah (Brody dan Cunningham, 1968; Enggel, et al, 1969) yang menyatakan bahwa ciri-ciri kepribadian tidak memiliki pengaruh kuat pada perilaku konsumen, namun lebih merupakan suatu situasi terikat.</w:t>
      </w:r>
      <w:proofErr w:type="gramEnd"/>
      <w:r w:rsidR="007E5FB9" w:rsidRPr="00B757BF">
        <w:t xml:space="preserve"> Kemudian kritik yang kedua bahwa penggunaan tes kepribadian secara spesifik harus benar-benar berhati-hati dalam memutuskan konteks hipotesis penelitian (Cohen, 1967; Horton</w:t>
      </w:r>
      <w:proofErr w:type="gramStart"/>
      <w:r w:rsidR="007E5FB9" w:rsidRPr="00B757BF">
        <w:t>,1973a,b</w:t>
      </w:r>
      <w:proofErr w:type="gramEnd"/>
      <w:r w:rsidR="007E5FB9" w:rsidRPr="00B757BF">
        <w:t>; Kassarjian 1971).</w:t>
      </w:r>
    </w:p>
    <w:p w:rsidR="007E5FB9" w:rsidRPr="00B757BF" w:rsidRDefault="007E5FB9" w:rsidP="007E5FB9">
      <w:pPr>
        <w:tabs>
          <w:tab w:val="left" w:pos="0"/>
        </w:tabs>
        <w:spacing w:before="30" w:after="30" w:line="360" w:lineRule="auto"/>
        <w:ind w:right="-2"/>
        <w:jc w:val="both"/>
      </w:pPr>
      <w:r w:rsidRPr="00B757BF">
        <w:tab/>
      </w:r>
      <w:proofErr w:type="gramStart"/>
      <w:r w:rsidRPr="00B757BF">
        <w:t xml:space="preserve">Kritik terhadap penelitian kepribadian yang ketiga yaitu (Horton, 1973a,b) merek yang spesifik dan loyalitas merek yang paling sering digunakan menjadi variabel terikat pada penelitian kepri-badian </w:t>
      </w:r>
      <w:r w:rsidRPr="00B757BF">
        <w:lastRenderedPageBreak/>
        <w:t>konsumen.</w:t>
      </w:r>
      <w:proofErr w:type="gramEnd"/>
      <w:r w:rsidRPr="00B757BF">
        <w:t xml:space="preserve"> </w:t>
      </w:r>
      <w:proofErr w:type="gramStart"/>
      <w:r w:rsidRPr="00B757BF">
        <w:t>Sering kali penempatan variabel terikat tidak tepat karena biasanya terdapat alasan teoritis atau empiris untuk mengharapkan adanya hubungan terhadap variabel terikat tersebut.</w:t>
      </w:r>
      <w:proofErr w:type="gramEnd"/>
      <w:r w:rsidRPr="00B757BF">
        <w:t xml:space="preserve"> </w:t>
      </w:r>
      <w:proofErr w:type="gramStart"/>
      <w:r w:rsidRPr="00B757BF">
        <w:t>Dan kritik yang terakhir pada penelitian tentang kepribadian adalah (Horton 1973a,b; Massy, et al, 1968) metodelogi penelitian pada sebagian besar penelitian kepribadian jangan menggunakan seperti penelitian yang bertujuan untuk kontrol, bahkan menentukan stimulus yang disajikan kepada subjek dan dengan demikian kondisi stimulus setiap pengamatan umumnya unik.</w:t>
      </w:r>
      <w:proofErr w:type="gramEnd"/>
    </w:p>
    <w:p w:rsidR="007E5FB9" w:rsidRPr="00B757BF" w:rsidRDefault="007E5FB9" w:rsidP="007E5FB9">
      <w:pPr>
        <w:tabs>
          <w:tab w:val="left" w:pos="0"/>
        </w:tabs>
        <w:spacing w:before="30" w:after="30" w:line="360" w:lineRule="auto"/>
        <w:ind w:right="-2"/>
        <w:jc w:val="both"/>
        <w:rPr>
          <w:b/>
          <w:color w:val="000000" w:themeColor="text1"/>
        </w:rPr>
      </w:pPr>
      <w:r w:rsidRPr="00B757BF">
        <w:tab/>
      </w:r>
      <w:proofErr w:type="gramStart"/>
      <w:r w:rsidRPr="00B757BF">
        <w:t>Di antara teori-teori kepribadian tersebut, teori sifat cenderung memberi penekanan pada pengeksplorasian struktur dasar yang membentuk kepribadian.</w:t>
      </w:r>
      <w:proofErr w:type="gramEnd"/>
      <w:r w:rsidRPr="00B757BF">
        <w:t xml:space="preserve"> </w:t>
      </w:r>
      <w:proofErr w:type="gramStart"/>
      <w:r w:rsidRPr="00B757BF">
        <w:t>Teori sifat tersebut mengasumsikan bahwa orang-orang memiliki kecenderungan sifat tertentu yang menyebabkan mereka berperilaku dengan cara tertentu.</w:t>
      </w:r>
      <w:proofErr w:type="gramEnd"/>
      <w:r w:rsidRPr="00B757BF">
        <w:t xml:space="preserve"> Dalam perkembangan teori tersebut para peneliti kepribadian sepakat bahwa terdapat </w:t>
      </w:r>
      <w:proofErr w:type="gramStart"/>
      <w:r w:rsidRPr="00B757BF">
        <w:t>lima</w:t>
      </w:r>
      <w:proofErr w:type="gramEnd"/>
      <w:r w:rsidRPr="00B757BF">
        <w:t xml:space="preserve"> dimensi dasar kepribadian. </w:t>
      </w:r>
      <w:proofErr w:type="gramStart"/>
      <w:r w:rsidRPr="00B757BF">
        <w:t>Teori tersebut terkenal dengan sebutan ‘the Big-Five’ (Lee, 2009).</w:t>
      </w:r>
      <w:proofErr w:type="gramEnd"/>
      <w:r w:rsidRPr="00B757BF">
        <w:t xml:space="preserve"> Mengacu penelitian terdahulu yang dilakukan Lee (2009), dimensi kepribadian konsumen yang digunakan pada penelitian ini adalah: (1). Kepribadian pekerja keras (Work hard), (2). </w:t>
      </w:r>
      <w:proofErr w:type="gramStart"/>
      <w:r w:rsidRPr="00B757BF">
        <w:t>Kepribadian positif (Positive), (3).</w:t>
      </w:r>
      <w:proofErr w:type="gramEnd"/>
      <w:r w:rsidRPr="00B757BF">
        <w:t xml:space="preserve"> </w:t>
      </w:r>
      <w:proofErr w:type="gramStart"/>
      <w:r w:rsidRPr="00B757BF">
        <w:t>Kepribadian skeptis (Skeptic), (4).</w:t>
      </w:r>
      <w:proofErr w:type="gramEnd"/>
      <w:r w:rsidRPr="00B757BF">
        <w:t xml:space="preserve"> </w:t>
      </w:r>
      <w:proofErr w:type="gramStart"/>
      <w:r w:rsidRPr="00B757BF">
        <w:t>Kepribadian petualang (Adventure).</w:t>
      </w:r>
      <w:proofErr w:type="gramEnd"/>
    </w:p>
    <w:p w:rsidR="007E5FB9" w:rsidRPr="00B757BF" w:rsidRDefault="007E5FB9" w:rsidP="00386F89">
      <w:pPr>
        <w:tabs>
          <w:tab w:val="left" w:pos="10260"/>
        </w:tabs>
        <w:ind w:firstLine="360"/>
        <w:jc w:val="both"/>
      </w:pPr>
    </w:p>
    <w:p w:rsidR="00386F89" w:rsidRPr="00B757BF" w:rsidRDefault="00386F89" w:rsidP="00386F89">
      <w:pPr>
        <w:tabs>
          <w:tab w:val="left" w:pos="10260"/>
        </w:tabs>
        <w:jc w:val="both"/>
      </w:pPr>
    </w:p>
    <w:p w:rsidR="00386F89" w:rsidRPr="0009352D" w:rsidRDefault="0029652E" w:rsidP="00386F89">
      <w:pPr>
        <w:spacing w:line="276" w:lineRule="auto"/>
        <w:jc w:val="both"/>
        <w:rPr>
          <w:b/>
          <w:color w:val="996633" w:themeColor="accent2"/>
          <w:sz w:val="32"/>
          <w:lang w:val="id-ID"/>
        </w:rPr>
      </w:pPr>
      <w:r w:rsidRPr="00B757BF">
        <w:rPr>
          <w:b/>
          <w:color w:val="996633" w:themeColor="accent2"/>
          <w:sz w:val="32"/>
        </w:rPr>
        <w:t>2.</w:t>
      </w:r>
      <w:r w:rsidR="00DD2974" w:rsidRPr="00B757BF">
        <w:rPr>
          <w:b/>
          <w:color w:val="996633" w:themeColor="accent2"/>
          <w:sz w:val="32"/>
          <w:lang w:val="id-ID"/>
        </w:rPr>
        <w:t>1.1</w:t>
      </w:r>
      <w:r w:rsidR="00F45CE5" w:rsidRPr="00B757BF">
        <w:rPr>
          <w:b/>
          <w:color w:val="996633" w:themeColor="accent2"/>
          <w:sz w:val="32"/>
          <w:lang w:val="id-ID"/>
        </w:rPr>
        <w:t xml:space="preserve"> </w:t>
      </w:r>
      <w:r w:rsidR="007E5FB9" w:rsidRPr="00B757BF">
        <w:rPr>
          <w:b/>
          <w:color w:val="996633" w:themeColor="accent2"/>
          <w:sz w:val="32"/>
        </w:rPr>
        <w:t>Teori Kepribadian</w:t>
      </w:r>
    </w:p>
    <w:p w:rsidR="007E5FB9" w:rsidRPr="0009352D" w:rsidRDefault="0009352D" w:rsidP="007E5FB9">
      <w:pPr>
        <w:spacing w:line="360" w:lineRule="auto"/>
        <w:jc w:val="both"/>
        <w:textAlignment w:val="baseline"/>
        <w:rPr>
          <w:rFonts w:eastAsia="Times New Roman"/>
          <w:lang w:val="id-ID"/>
        </w:rPr>
      </w:pPr>
      <w:r>
        <w:rPr>
          <w:rFonts w:eastAsia="Times New Roman"/>
          <w:lang w:val="id-ID"/>
        </w:rPr>
        <w:t>Menurut Ujang Sumarwan ada tiga teori Kepribadian</w:t>
      </w:r>
      <w:r w:rsidR="00E85CB7">
        <w:rPr>
          <w:rFonts w:eastAsia="Times New Roman"/>
          <w:lang w:val="id-ID"/>
        </w:rPr>
        <w:t xml:space="preserve"> yang utama, yaitu :</w:t>
      </w:r>
    </w:p>
    <w:p w:rsidR="007E5FB9" w:rsidRPr="00A908A5" w:rsidRDefault="007E5FB9" w:rsidP="007E5FB9">
      <w:pPr>
        <w:pStyle w:val="ListParagraph"/>
        <w:numPr>
          <w:ilvl w:val="0"/>
          <w:numId w:val="8"/>
        </w:numPr>
        <w:spacing w:after="200" w:line="360" w:lineRule="auto"/>
        <w:ind w:left="284"/>
        <w:jc w:val="both"/>
        <w:textAlignment w:val="baseline"/>
        <w:rPr>
          <w:rFonts w:eastAsia="Times New Roman"/>
          <w:b/>
        </w:rPr>
      </w:pPr>
      <w:r w:rsidRPr="00A908A5">
        <w:rPr>
          <w:rFonts w:eastAsia="Times New Roman"/>
          <w:b/>
          <w:noProof/>
          <w:lang w:eastAsia="en-US"/>
        </w:rPr>
        <w:drawing>
          <wp:anchor distT="0" distB="0" distL="114300" distR="114300" simplePos="0" relativeHeight="251716096" behindDoc="0" locked="0" layoutInCell="1" allowOverlap="1" wp14:anchorId="0BDA9AD8" wp14:editId="5C730DFC">
            <wp:simplePos x="0" y="0"/>
            <wp:positionH relativeFrom="column">
              <wp:posOffset>4752975</wp:posOffset>
            </wp:positionH>
            <wp:positionV relativeFrom="paragraph">
              <wp:posOffset>133350</wp:posOffset>
            </wp:positionV>
            <wp:extent cx="1723390" cy="23717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jpg"/>
                    <pic:cNvPicPr/>
                  </pic:nvPicPr>
                  <pic:blipFill>
                    <a:blip r:embed="rId14">
                      <a:extLst>
                        <a:ext uri="{28A0092B-C50C-407E-A947-70E740481C1C}">
                          <a14:useLocalDpi xmlns:a14="http://schemas.microsoft.com/office/drawing/2010/main" val="0"/>
                        </a:ext>
                      </a:extLst>
                    </a:blip>
                    <a:stretch>
                      <a:fillRect/>
                    </a:stretch>
                  </pic:blipFill>
                  <pic:spPr>
                    <a:xfrm>
                      <a:off x="0" y="0"/>
                      <a:ext cx="1723390" cy="2371725"/>
                    </a:xfrm>
                    <a:prstGeom prst="rect">
                      <a:avLst/>
                    </a:prstGeom>
                  </pic:spPr>
                </pic:pic>
              </a:graphicData>
            </a:graphic>
            <wp14:sizeRelH relativeFrom="page">
              <wp14:pctWidth>0</wp14:pctWidth>
            </wp14:sizeRelH>
            <wp14:sizeRelV relativeFrom="page">
              <wp14:pctHeight>0</wp14:pctHeight>
            </wp14:sizeRelV>
          </wp:anchor>
        </w:drawing>
      </w:r>
      <w:r w:rsidRPr="00A908A5">
        <w:rPr>
          <w:rFonts w:eastAsia="Times New Roman"/>
          <w:b/>
        </w:rPr>
        <w:t>Teori</w:t>
      </w:r>
      <w:r w:rsidR="00E85CB7" w:rsidRPr="00A908A5">
        <w:rPr>
          <w:rFonts w:eastAsia="Times New Roman"/>
          <w:b/>
          <w:lang w:val="id-ID"/>
        </w:rPr>
        <w:t xml:space="preserve"> Kepribadian</w:t>
      </w:r>
      <w:r w:rsidRPr="00A908A5">
        <w:rPr>
          <w:rFonts w:eastAsia="Times New Roman"/>
          <w:b/>
        </w:rPr>
        <w:t xml:space="preserve"> Freud </w:t>
      </w:r>
    </w:p>
    <w:p w:rsidR="007E5FB9" w:rsidRDefault="007E5FB9" w:rsidP="007E5FB9">
      <w:pPr>
        <w:spacing w:line="360" w:lineRule="auto"/>
        <w:ind w:firstLine="284"/>
        <w:jc w:val="both"/>
        <w:textAlignment w:val="baseline"/>
        <w:rPr>
          <w:rFonts w:eastAsia="Times New Roman"/>
          <w:lang w:val="id-ID"/>
        </w:rPr>
      </w:pPr>
      <w:proofErr w:type="gramStart"/>
      <w:r w:rsidRPr="00B757BF">
        <w:rPr>
          <w:rFonts w:eastAsia="Times New Roman"/>
        </w:rPr>
        <w:t>Teori psikoanalisis mengenai kepribadian dari Sigmund Freud merupakan dasar dari psikologi modern.</w:t>
      </w:r>
      <w:proofErr w:type="gramEnd"/>
      <w:r w:rsidRPr="00B757BF">
        <w:rPr>
          <w:rFonts w:eastAsia="Times New Roman"/>
        </w:rPr>
        <w:t xml:space="preserve"> </w:t>
      </w:r>
      <w:proofErr w:type="gramStart"/>
      <w:r w:rsidRPr="00B757BF">
        <w:rPr>
          <w:rFonts w:eastAsia="Times New Roman"/>
        </w:rPr>
        <w:t>Teori dibangun atas dasar pemikiran bahwa kebutuhan dan dorongan yang tidak disadari, terutama dorongan seksual dan biologis lainnya.</w:t>
      </w:r>
      <w:proofErr w:type="gramEnd"/>
      <w:r w:rsidRPr="00B757BF">
        <w:rPr>
          <w:rFonts w:eastAsia="Times New Roman"/>
        </w:rPr>
        <w:t xml:space="preserve"> </w:t>
      </w:r>
      <w:proofErr w:type="gramStart"/>
      <w:r w:rsidRPr="00B757BF">
        <w:rPr>
          <w:rFonts w:eastAsia="Times New Roman"/>
        </w:rPr>
        <w:t>Freud mengemukakan bahwa kepribadian manusia terdiri dari tiga sistem yang saling mempengaruhi, yaitu id, superego, dan ego.</w:t>
      </w:r>
      <w:proofErr w:type="gramEnd"/>
    </w:p>
    <w:p w:rsidR="00D529A1" w:rsidRDefault="00D529A1" w:rsidP="001E79C2">
      <w:pPr>
        <w:spacing w:line="360" w:lineRule="auto"/>
        <w:ind w:firstLine="284"/>
        <w:jc w:val="both"/>
        <w:textAlignment w:val="baseline"/>
        <w:rPr>
          <w:rFonts w:eastAsia="Times New Roman"/>
          <w:lang w:val="id-ID"/>
        </w:rPr>
      </w:pPr>
      <w:r w:rsidRPr="00D529A1">
        <w:rPr>
          <w:rFonts w:eastAsia="Times New Roman"/>
          <w:i/>
          <w:lang w:val="id-ID"/>
        </w:rPr>
        <w:t>Id</w:t>
      </w:r>
      <w:r>
        <w:rPr>
          <w:rFonts w:eastAsia="Times New Roman"/>
          <w:lang w:val="id-ID"/>
        </w:rPr>
        <w:t xml:space="preserve"> adalah aspek biologis dalam diri manusia yang ada sejak lahir, yang mendorong munculnya kebutuhan fisiologis seperti rasa lapar, haus dan nafsu seks.</w:t>
      </w:r>
      <w:r w:rsidR="001E79C2">
        <w:rPr>
          <w:rFonts w:eastAsia="Times New Roman"/>
          <w:lang w:val="id-ID"/>
        </w:rPr>
        <w:t xml:space="preserve"> </w:t>
      </w:r>
      <w:r>
        <w:rPr>
          <w:rFonts w:eastAsia="Times New Roman"/>
          <w:lang w:val="id-ID"/>
        </w:rPr>
        <w:t xml:space="preserve">Freud berpendapat bahwa unsur </w:t>
      </w:r>
      <w:r w:rsidRPr="001E79C2">
        <w:rPr>
          <w:rFonts w:eastAsia="Times New Roman"/>
          <w:i/>
          <w:lang w:val="id-ID"/>
        </w:rPr>
        <w:t>Id</w:t>
      </w:r>
      <w:r>
        <w:rPr>
          <w:rFonts w:eastAsia="Times New Roman"/>
          <w:lang w:val="id-ID"/>
        </w:rPr>
        <w:t xml:space="preserve"> akan mendorong manusia melakukan apa saja untuk memenuhi kebutuhan fisiologisnya, tanpa memperhatikan konsekuensi dari perilakunya.</w:t>
      </w:r>
    </w:p>
    <w:p w:rsidR="001E79C2" w:rsidRDefault="001E79C2" w:rsidP="001E79C2">
      <w:pPr>
        <w:spacing w:line="360" w:lineRule="auto"/>
        <w:ind w:firstLine="284"/>
        <w:jc w:val="both"/>
        <w:textAlignment w:val="baseline"/>
        <w:rPr>
          <w:rFonts w:eastAsia="Times New Roman"/>
          <w:lang w:val="id-ID"/>
        </w:rPr>
      </w:pPr>
      <w:r w:rsidRPr="001E79C2">
        <w:rPr>
          <w:rFonts w:eastAsia="Times New Roman"/>
          <w:i/>
          <w:lang w:val="id-ID"/>
        </w:rPr>
        <w:t>Superego</w:t>
      </w:r>
      <w:r>
        <w:rPr>
          <w:rFonts w:eastAsia="Times New Roman"/>
          <w:lang w:val="id-ID"/>
        </w:rPr>
        <w:t xml:space="preserve"> adalah aspek psikologis pada diri manusia yang menggambarkan sifat </w:t>
      </w:r>
      <w:r w:rsidR="00006B26">
        <w:rPr>
          <w:rFonts w:eastAsia="Times New Roman"/>
          <w:lang w:val="id-ID"/>
        </w:rPr>
        <w:t xml:space="preserve">manusia untuk tunduk dan patuh kepada norma-norma sosial, etika, dan nilai-nilai masyarakat. </w:t>
      </w:r>
      <w:r w:rsidR="00006B26" w:rsidRPr="001060CB">
        <w:rPr>
          <w:rFonts w:eastAsia="Times New Roman"/>
          <w:i/>
          <w:lang w:val="id-ID"/>
        </w:rPr>
        <w:t>Superego</w:t>
      </w:r>
      <w:r w:rsidR="00006B26">
        <w:rPr>
          <w:rFonts w:eastAsia="Times New Roman"/>
          <w:lang w:val="id-ID"/>
        </w:rPr>
        <w:t xml:space="preserve"> merupakan </w:t>
      </w:r>
      <w:r w:rsidR="00006B26">
        <w:rPr>
          <w:rFonts w:eastAsia="Times New Roman"/>
          <w:lang w:val="id-ID"/>
        </w:rPr>
        <w:lastRenderedPageBreak/>
        <w:t>kecenderungan sifat manusia yang selalu ingin berbuat baik sesuai dengan norma dan etika, serta aturan-aturan yang ada di masyarakat.</w:t>
      </w:r>
      <w:r w:rsidR="00E702C6">
        <w:rPr>
          <w:rFonts w:eastAsia="Times New Roman"/>
          <w:lang w:val="id-ID"/>
        </w:rPr>
        <w:t xml:space="preserve"> </w:t>
      </w:r>
      <w:r w:rsidR="00E702C6" w:rsidRPr="001060CB">
        <w:rPr>
          <w:rFonts w:eastAsia="Times New Roman"/>
          <w:i/>
          <w:lang w:val="id-ID"/>
        </w:rPr>
        <w:t>Superego</w:t>
      </w:r>
      <w:r w:rsidR="00E702C6">
        <w:rPr>
          <w:rFonts w:eastAsia="Times New Roman"/>
          <w:lang w:val="id-ID"/>
        </w:rPr>
        <w:t xml:space="preserve"> bisa dianggap sebagai unsur yang berfungsi untuk mengurangi atau menekan nafsu biologis (</w:t>
      </w:r>
      <w:r w:rsidR="00E702C6" w:rsidRPr="001060CB">
        <w:rPr>
          <w:rFonts w:eastAsia="Times New Roman"/>
          <w:i/>
          <w:lang w:val="id-ID"/>
        </w:rPr>
        <w:t>Id</w:t>
      </w:r>
      <w:r w:rsidR="00E702C6">
        <w:rPr>
          <w:rFonts w:eastAsia="Times New Roman"/>
          <w:lang w:val="id-ID"/>
        </w:rPr>
        <w:t>) yang ada dalam diri manusia.</w:t>
      </w:r>
    </w:p>
    <w:p w:rsidR="00C726F5" w:rsidRDefault="001060CB" w:rsidP="00C726F5">
      <w:pPr>
        <w:spacing w:line="360" w:lineRule="auto"/>
        <w:ind w:firstLine="284"/>
        <w:jc w:val="both"/>
        <w:textAlignment w:val="baseline"/>
        <w:rPr>
          <w:rFonts w:eastAsia="Times New Roman"/>
          <w:lang w:val="id-ID"/>
        </w:rPr>
      </w:pPr>
      <w:r w:rsidRPr="00C726F5">
        <w:rPr>
          <w:rFonts w:eastAsia="Times New Roman"/>
          <w:i/>
          <w:lang w:val="id-ID"/>
        </w:rPr>
        <w:t>Ego</w:t>
      </w:r>
      <w:r>
        <w:rPr>
          <w:rFonts w:eastAsia="Times New Roman"/>
          <w:lang w:val="id-ID"/>
        </w:rPr>
        <w:t xml:space="preserve"> merupakan unsur yang bisa disadari dan dikontrol oleh manusia. </w:t>
      </w:r>
      <w:r w:rsidRPr="00C726F5">
        <w:rPr>
          <w:rFonts w:eastAsia="Times New Roman"/>
          <w:i/>
          <w:lang w:val="id-ID"/>
        </w:rPr>
        <w:t>Ego</w:t>
      </w:r>
      <w:r>
        <w:rPr>
          <w:rFonts w:eastAsia="Times New Roman"/>
          <w:lang w:val="id-ID"/>
        </w:rPr>
        <w:t xml:space="preserve"> berfungsi menjadi penengah antara </w:t>
      </w:r>
      <w:r w:rsidRPr="00C726F5">
        <w:rPr>
          <w:rFonts w:eastAsia="Times New Roman"/>
          <w:i/>
          <w:lang w:val="id-ID"/>
        </w:rPr>
        <w:t>Id</w:t>
      </w:r>
      <w:r>
        <w:rPr>
          <w:rFonts w:eastAsia="Times New Roman"/>
          <w:lang w:val="id-ID"/>
        </w:rPr>
        <w:t xml:space="preserve"> dan </w:t>
      </w:r>
      <w:r w:rsidRPr="00C726F5">
        <w:rPr>
          <w:rFonts w:eastAsia="Times New Roman"/>
          <w:i/>
          <w:lang w:val="id-ID"/>
        </w:rPr>
        <w:t>Superego</w:t>
      </w:r>
      <w:r>
        <w:rPr>
          <w:rFonts w:eastAsia="Times New Roman"/>
          <w:lang w:val="id-ID"/>
        </w:rPr>
        <w:t xml:space="preserve">. </w:t>
      </w:r>
      <w:r w:rsidR="00AF16CA" w:rsidRPr="00C726F5">
        <w:rPr>
          <w:rFonts w:eastAsia="Times New Roman"/>
          <w:i/>
          <w:lang w:val="id-ID"/>
        </w:rPr>
        <w:t>Ego</w:t>
      </w:r>
      <w:r w:rsidR="00AF16CA">
        <w:rPr>
          <w:rFonts w:eastAsia="Times New Roman"/>
          <w:lang w:val="id-ID"/>
        </w:rPr>
        <w:t xml:space="preserve"> bekerja dengan prinsip realitas (</w:t>
      </w:r>
      <w:r w:rsidR="00AF16CA" w:rsidRPr="00C726F5">
        <w:rPr>
          <w:rFonts w:eastAsia="Times New Roman"/>
          <w:i/>
          <w:lang w:val="id-ID"/>
        </w:rPr>
        <w:t>reality principle</w:t>
      </w:r>
      <w:r w:rsidR="00AF16CA">
        <w:rPr>
          <w:rFonts w:eastAsia="Times New Roman"/>
          <w:lang w:val="id-ID"/>
        </w:rPr>
        <w:t>), yaitu ia berusaha agar manusia dapat memenuhi kebutuhan fisiologisnya tetapi</w:t>
      </w:r>
      <w:r w:rsidR="000225A1">
        <w:rPr>
          <w:rFonts w:eastAsia="Times New Roman"/>
          <w:lang w:val="id-ID"/>
        </w:rPr>
        <w:t xml:space="preserve"> sesuai dengan aturan baik dan buruk menurut masyarakatnya.</w:t>
      </w:r>
    </w:p>
    <w:p w:rsidR="00A908A5" w:rsidRDefault="00A908A5" w:rsidP="00C726F5">
      <w:pPr>
        <w:spacing w:line="360" w:lineRule="auto"/>
        <w:ind w:firstLine="284"/>
        <w:jc w:val="both"/>
        <w:textAlignment w:val="baseline"/>
        <w:rPr>
          <w:rFonts w:eastAsia="Times New Roman"/>
          <w:lang w:val="id-ID"/>
        </w:rPr>
      </w:pPr>
    </w:p>
    <w:p w:rsidR="003B2A91" w:rsidRDefault="003B2A91" w:rsidP="00C726F5">
      <w:pPr>
        <w:spacing w:line="360" w:lineRule="auto"/>
        <w:jc w:val="both"/>
        <w:textAlignment w:val="baseline"/>
        <w:rPr>
          <w:rFonts w:eastAsia="Times New Roman"/>
          <w:lang w:val="id-ID"/>
        </w:rPr>
      </w:pPr>
      <w:r w:rsidRPr="00A908A5">
        <w:rPr>
          <w:rFonts w:eastAsia="Times New Roman"/>
          <w:b/>
          <w:lang w:val="id-ID"/>
        </w:rPr>
        <w:t>2. Teori Freud dan Pemasaran</w:t>
      </w:r>
    </w:p>
    <w:p w:rsidR="000C576B" w:rsidRDefault="000C576B" w:rsidP="00C726F5">
      <w:pPr>
        <w:spacing w:line="360" w:lineRule="auto"/>
        <w:jc w:val="both"/>
        <w:textAlignment w:val="baseline"/>
        <w:rPr>
          <w:rFonts w:eastAsia="Times New Roman"/>
          <w:lang w:val="id-ID"/>
        </w:rPr>
      </w:pPr>
      <w:r>
        <w:rPr>
          <w:rFonts w:eastAsia="Times New Roman"/>
          <w:lang w:val="id-ID"/>
        </w:rPr>
        <w:tab/>
        <w:t>Bagaimana para pemasar menggunakan teori Kepribadian Freud dalam komunikasi pemasaran? Secara naluriah, laki-laki menyukai wanita dan begitu sebaliknya. Inilah unsur Id dari laki-laki maupun wanita.</w:t>
      </w:r>
      <w:r w:rsidR="00CD5F84">
        <w:rPr>
          <w:rFonts w:eastAsia="Times New Roman"/>
          <w:lang w:val="id-ID"/>
        </w:rPr>
        <w:t xml:space="preserve"> Prinsip dasar tersebut sering digunakan oleh pemasar dengan menggunakan selebriti, model maupun artis sebagai bintang iklan, bahkan banyak pemasar menggunakan wanita dengan pakaian minim dalam ikan produknya.</w:t>
      </w:r>
    </w:p>
    <w:p w:rsidR="007F6BF5" w:rsidRDefault="00CF117B" w:rsidP="007F6BF5">
      <w:pPr>
        <w:spacing w:line="360" w:lineRule="auto"/>
        <w:jc w:val="both"/>
        <w:textAlignment w:val="baseline"/>
        <w:rPr>
          <w:rFonts w:eastAsia="Times New Roman"/>
          <w:lang w:val="id-ID"/>
        </w:rPr>
      </w:pPr>
      <w:r>
        <w:rPr>
          <w:rFonts w:eastAsia="Times New Roman"/>
          <w:lang w:val="id-ID"/>
        </w:rPr>
        <w:tab/>
        <w:t>Secara tidak sadar, pengiklan menonjolkan unsur seksual dari wanita maupun laki-laki dalam iklan tersebut, dengan harapan bahwa konsumen secara naluriah akan menyukai iklan yang berisi gambar-gambar wanita atau laki-laki yang berpakaian minim atau menggunakan kata-kata yang berkesan seksual.</w:t>
      </w:r>
    </w:p>
    <w:p w:rsidR="007F6BF5" w:rsidRDefault="007F6BF5" w:rsidP="007F6BF5">
      <w:pPr>
        <w:spacing w:line="360" w:lineRule="auto"/>
        <w:jc w:val="both"/>
        <w:textAlignment w:val="baseline"/>
        <w:rPr>
          <w:rFonts w:eastAsia="Times New Roman"/>
          <w:lang w:val="id-ID"/>
        </w:rPr>
      </w:pPr>
    </w:p>
    <w:p w:rsidR="007E5FB9" w:rsidRPr="00A908A5" w:rsidRDefault="007F6BF5" w:rsidP="007F6BF5">
      <w:pPr>
        <w:spacing w:line="360" w:lineRule="auto"/>
        <w:jc w:val="both"/>
        <w:textAlignment w:val="baseline"/>
        <w:rPr>
          <w:rFonts w:eastAsia="Times New Roman"/>
          <w:b/>
          <w:lang w:val="id-ID"/>
        </w:rPr>
      </w:pPr>
      <w:r w:rsidRPr="00A908A5">
        <w:rPr>
          <w:rFonts w:eastAsia="Times New Roman"/>
          <w:b/>
          <w:lang w:val="id-ID"/>
        </w:rPr>
        <w:t xml:space="preserve">3. </w:t>
      </w:r>
      <w:r w:rsidR="007E5FB9" w:rsidRPr="00A908A5">
        <w:rPr>
          <w:rFonts w:eastAsia="Times New Roman"/>
          <w:b/>
        </w:rPr>
        <w:t>Teori Kepribadian Neo-Freud</w:t>
      </w:r>
    </w:p>
    <w:p w:rsidR="00433F1E" w:rsidRDefault="007E5FB9" w:rsidP="00B80911">
      <w:pPr>
        <w:tabs>
          <w:tab w:val="left" w:pos="284"/>
        </w:tabs>
        <w:spacing w:line="360" w:lineRule="auto"/>
        <w:ind w:left="-76" w:firstLine="360"/>
        <w:jc w:val="both"/>
        <w:textAlignment w:val="baseline"/>
        <w:rPr>
          <w:rFonts w:eastAsia="Times New Roman"/>
          <w:lang w:val="id-ID"/>
        </w:rPr>
      </w:pPr>
      <w:proofErr w:type="gramStart"/>
      <w:r w:rsidRPr="00B757BF">
        <w:rPr>
          <w:rFonts w:eastAsia="Times New Roman"/>
        </w:rPr>
        <w:t>Beberapa rekan Freud tidak sepakat dengan pendiriannya bahwa kepribadian terutama bersifat naluriah dan seksual.</w:t>
      </w:r>
      <w:proofErr w:type="gramEnd"/>
      <w:r w:rsidRPr="00B757BF">
        <w:rPr>
          <w:rFonts w:eastAsia="Times New Roman"/>
        </w:rPr>
        <w:t xml:space="preserve"> </w:t>
      </w:r>
      <w:proofErr w:type="gramStart"/>
      <w:r w:rsidRPr="00B757BF">
        <w:rPr>
          <w:rFonts w:eastAsia="Times New Roman"/>
        </w:rPr>
        <w:t>Sebaliknya penganut Neo-Freud ini percaya bahwa hubungan sosial menjadi dasar pembentukan dan pengembangan kepribadian.</w:t>
      </w:r>
      <w:proofErr w:type="gramEnd"/>
      <w:r w:rsidRPr="00B757BF">
        <w:rPr>
          <w:rFonts w:eastAsia="Times New Roman"/>
        </w:rPr>
        <w:t xml:space="preserve"> Harry Stack Sullivan, pengikut Neo-Freud lainnya, menekankan bahwa manusia terus menerus berusaha membangun hubungan yang berarti dan bermanfaat dengan orang lain terutama tertarik pada berbagai usaha mengurangi tekanan, </w:t>
      </w:r>
      <w:r w:rsidRPr="00B757BF">
        <w:rPr>
          <w:rFonts w:eastAsia="Times New Roman"/>
          <w:noProof/>
          <w:lang w:eastAsia="en-US"/>
        </w:rPr>
        <w:drawing>
          <wp:anchor distT="0" distB="0" distL="114300" distR="114300" simplePos="0" relativeHeight="251717120" behindDoc="0" locked="0" layoutInCell="1" allowOverlap="1" wp14:anchorId="74FDE970" wp14:editId="4BF162BA">
            <wp:simplePos x="0" y="0"/>
            <wp:positionH relativeFrom="column">
              <wp:posOffset>-47625</wp:posOffset>
            </wp:positionH>
            <wp:positionV relativeFrom="paragraph">
              <wp:posOffset>0</wp:posOffset>
            </wp:positionV>
            <wp:extent cx="1714500" cy="20097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k.jpg"/>
                    <pic:cNvPicPr/>
                  </pic:nvPicPr>
                  <pic:blipFill>
                    <a:blip r:embed="rId15">
                      <a:extLst>
                        <a:ext uri="{28A0092B-C50C-407E-A947-70E740481C1C}">
                          <a14:useLocalDpi xmlns:a14="http://schemas.microsoft.com/office/drawing/2010/main" val="0"/>
                        </a:ext>
                      </a:extLst>
                    </a:blip>
                    <a:stretch>
                      <a:fillRect/>
                    </a:stretch>
                  </pic:blipFill>
                  <pic:spPr>
                    <a:xfrm>
                      <a:off x="0" y="0"/>
                      <a:ext cx="1714500" cy="2009775"/>
                    </a:xfrm>
                    <a:prstGeom prst="rect">
                      <a:avLst/>
                    </a:prstGeom>
                  </pic:spPr>
                </pic:pic>
              </a:graphicData>
            </a:graphic>
            <wp14:sizeRelH relativeFrom="page">
              <wp14:pctWidth>0</wp14:pctWidth>
            </wp14:sizeRelH>
            <wp14:sizeRelV relativeFrom="page">
              <wp14:pctHeight>0</wp14:pctHeight>
            </wp14:sizeRelV>
          </wp:anchor>
        </w:drawing>
      </w:r>
      <w:r w:rsidRPr="00B757BF">
        <w:rPr>
          <w:rFonts w:eastAsia="Times New Roman"/>
        </w:rPr>
        <w:t xml:space="preserve">seperti kegelisahan. Karen </w:t>
      </w:r>
      <w:proofErr w:type="gramStart"/>
      <w:r w:rsidRPr="00B757BF">
        <w:rPr>
          <w:rFonts w:eastAsia="Times New Roman"/>
        </w:rPr>
        <w:t>horney</w:t>
      </w:r>
      <w:proofErr w:type="gramEnd"/>
      <w:r w:rsidRPr="00B757BF">
        <w:rPr>
          <w:rFonts w:eastAsia="Times New Roman"/>
        </w:rPr>
        <w:t xml:space="preserve"> juga tertarik pada kegelisahan. </w:t>
      </w:r>
      <w:proofErr w:type="gramStart"/>
      <w:r w:rsidRPr="00B757BF">
        <w:rPr>
          <w:rFonts w:eastAsia="Times New Roman"/>
        </w:rPr>
        <w:t>Ia memfokuskan pada pengaruh hubungan anak dan orang tua, dan individu untuk mengatasi perasaan gelisah.</w:t>
      </w:r>
      <w:proofErr w:type="gramEnd"/>
      <w:r w:rsidRPr="00B757BF">
        <w:rPr>
          <w:rFonts w:eastAsia="Times New Roman"/>
        </w:rPr>
        <w:t xml:space="preserve"> Horney mengemukan bahwa para individu dikelompokkan ke dalam tiga golongan kepribadian, yaitu patuh, agresif, dan lepas dari orang lain.</w:t>
      </w:r>
    </w:p>
    <w:p w:rsidR="00B80911" w:rsidRDefault="00B80911" w:rsidP="00B80911">
      <w:pPr>
        <w:tabs>
          <w:tab w:val="left" w:pos="284"/>
        </w:tabs>
        <w:spacing w:line="360" w:lineRule="auto"/>
        <w:ind w:left="-76" w:firstLine="360"/>
        <w:jc w:val="both"/>
        <w:textAlignment w:val="baseline"/>
        <w:rPr>
          <w:rFonts w:eastAsia="Times New Roman"/>
          <w:lang w:val="id-ID"/>
        </w:rPr>
      </w:pPr>
      <w:r>
        <w:rPr>
          <w:rFonts w:eastAsia="Times New Roman"/>
          <w:lang w:val="id-ID"/>
        </w:rPr>
        <w:tab/>
        <w:t>Horney mengemukakan model kepribadian manusia, yang terdiri atas tiga kategori yaitu :</w:t>
      </w:r>
    </w:p>
    <w:p w:rsidR="00B80911" w:rsidRDefault="00B80911" w:rsidP="00B80911">
      <w:pPr>
        <w:pStyle w:val="ListParagraph"/>
        <w:numPr>
          <w:ilvl w:val="0"/>
          <w:numId w:val="25"/>
        </w:numPr>
        <w:tabs>
          <w:tab w:val="left" w:pos="284"/>
        </w:tabs>
        <w:spacing w:line="360" w:lineRule="auto"/>
        <w:jc w:val="both"/>
        <w:textAlignment w:val="baseline"/>
        <w:rPr>
          <w:rFonts w:eastAsia="Times New Roman"/>
          <w:lang w:val="id-ID"/>
        </w:rPr>
      </w:pPr>
      <w:r w:rsidRPr="006950D6">
        <w:rPr>
          <w:rFonts w:eastAsia="Times New Roman"/>
          <w:i/>
          <w:lang w:val="id-ID"/>
        </w:rPr>
        <w:lastRenderedPageBreak/>
        <w:t>Compliant</w:t>
      </w:r>
      <w:r>
        <w:rPr>
          <w:rFonts w:eastAsia="Times New Roman"/>
          <w:lang w:val="id-ID"/>
        </w:rPr>
        <w:t xml:space="preserve"> adalah kepribadian yang dicirikan adanya ketergantungan seseorang kepada orang lain. Orang dengan kepribadian </w:t>
      </w:r>
      <w:r w:rsidRPr="006950D6">
        <w:rPr>
          <w:rFonts w:eastAsia="Times New Roman"/>
          <w:i/>
          <w:lang w:val="id-ID"/>
        </w:rPr>
        <w:t>Compliant</w:t>
      </w:r>
      <w:r>
        <w:rPr>
          <w:rFonts w:eastAsia="Times New Roman"/>
          <w:lang w:val="id-ID"/>
        </w:rPr>
        <w:t xml:space="preserve"> akan selalu mendekat dengan orang-orang sekelilingnya.</w:t>
      </w:r>
    </w:p>
    <w:p w:rsidR="006950D6" w:rsidRDefault="006950D6" w:rsidP="00B80911">
      <w:pPr>
        <w:pStyle w:val="ListParagraph"/>
        <w:numPr>
          <w:ilvl w:val="0"/>
          <w:numId w:val="25"/>
        </w:numPr>
        <w:tabs>
          <w:tab w:val="left" w:pos="284"/>
        </w:tabs>
        <w:spacing w:line="360" w:lineRule="auto"/>
        <w:jc w:val="both"/>
        <w:textAlignment w:val="baseline"/>
        <w:rPr>
          <w:rFonts w:eastAsia="Times New Roman"/>
          <w:lang w:val="id-ID"/>
        </w:rPr>
      </w:pPr>
      <w:r>
        <w:rPr>
          <w:rFonts w:eastAsia="Times New Roman"/>
          <w:i/>
          <w:lang w:val="id-ID"/>
        </w:rPr>
        <w:t xml:space="preserve">Aggressive </w:t>
      </w:r>
      <w:r>
        <w:rPr>
          <w:rFonts w:eastAsia="Times New Roman"/>
          <w:lang w:val="id-ID"/>
        </w:rPr>
        <w:t>adalah kepribadian yang dicirikan adanya motivasi untuk memperoleh kekuasaan. Orang seperti ini cenderung berlawanan dengan orang lain, selalu ingin dipuji dan cenderung memisahkan diri dari orang lain.</w:t>
      </w:r>
    </w:p>
    <w:p w:rsidR="006950D6" w:rsidRDefault="006950D6" w:rsidP="00B80911">
      <w:pPr>
        <w:pStyle w:val="ListParagraph"/>
        <w:numPr>
          <w:ilvl w:val="0"/>
          <w:numId w:val="25"/>
        </w:numPr>
        <w:tabs>
          <w:tab w:val="left" w:pos="284"/>
        </w:tabs>
        <w:spacing w:line="360" w:lineRule="auto"/>
        <w:jc w:val="both"/>
        <w:textAlignment w:val="baseline"/>
        <w:rPr>
          <w:rFonts w:eastAsia="Times New Roman"/>
          <w:lang w:val="id-ID"/>
        </w:rPr>
      </w:pPr>
      <w:r>
        <w:rPr>
          <w:rFonts w:eastAsia="Times New Roman"/>
          <w:i/>
          <w:lang w:val="id-ID"/>
        </w:rPr>
        <w:t xml:space="preserve">Detached </w:t>
      </w:r>
      <w:r>
        <w:rPr>
          <w:rFonts w:eastAsia="Times New Roman"/>
          <w:lang w:val="id-ID"/>
        </w:rPr>
        <w:t>adalah kepribadian yang dicirikan selalu ingin bebas, mandiri, mengandalkan diri sendiri, dan ingin bebas dari berbagai kewajiban.</w:t>
      </w:r>
      <w:r w:rsidR="006E7C3B">
        <w:rPr>
          <w:rFonts w:eastAsia="Times New Roman"/>
          <w:lang w:val="id-ID"/>
        </w:rPr>
        <w:t xml:space="preserve"> Orang tersebut biasanya menghindari orang-orang lain.</w:t>
      </w:r>
    </w:p>
    <w:p w:rsidR="00A908A5" w:rsidRDefault="00A908A5" w:rsidP="00A908A5">
      <w:pPr>
        <w:pStyle w:val="ListParagraph"/>
        <w:tabs>
          <w:tab w:val="left" w:pos="284"/>
        </w:tabs>
        <w:spacing w:line="360" w:lineRule="auto"/>
        <w:ind w:left="1004"/>
        <w:jc w:val="both"/>
        <w:textAlignment w:val="baseline"/>
        <w:rPr>
          <w:rFonts w:eastAsia="Times New Roman"/>
          <w:lang w:val="id-ID"/>
        </w:rPr>
      </w:pPr>
    </w:p>
    <w:p w:rsidR="00A908A5" w:rsidRDefault="00A908A5" w:rsidP="00A908A5">
      <w:pPr>
        <w:tabs>
          <w:tab w:val="left" w:pos="284"/>
        </w:tabs>
        <w:spacing w:line="360" w:lineRule="auto"/>
        <w:jc w:val="both"/>
        <w:textAlignment w:val="baseline"/>
        <w:rPr>
          <w:rFonts w:eastAsia="Times New Roman"/>
          <w:b/>
          <w:lang w:val="id-ID"/>
        </w:rPr>
      </w:pPr>
      <w:r w:rsidRPr="00A908A5">
        <w:rPr>
          <w:rFonts w:eastAsia="Times New Roman"/>
          <w:b/>
          <w:lang w:val="id-ID"/>
        </w:rPr>
        <w:t xml:space="preserve">4. Teori Ciri </w:t>
      </w:r>
    </w:p>
    <w:p w:rsidR="00E00F37" w:rsidRDefault="00194EAD" w:rsidP="00A908A5">
      <w:pPr>
        <w:tabs>
          <w:tab w:val="left" w:pos="284"/>
        </w:tabs>
        <w:spacing w:line="360" w:lineRule="auto"/>
        <w:jc w:val="both"/>
        <w:textAlignment w:val="baseline"/>
        <w:rPr>
          <w:rFonts w:eastAsia="Times New Roman"/>
          <w:lang w:val="id-ID"/>
        </w:rPr>
      </w:pPr>
      <w:r>
        <w:rPr>
          <w:rFonts w:eastAsia="Times New Roman"/>
          <w:lang w:val="id-ID"/>
        </w:rPr>
        <w:tab/>
        <w:t>Teori ciri mengklasifikasikan manusia ke dalam karakteristik atau sifat atau cirinya yang paling menonjol.</w:t>
      </w:r>
      <w:r w:rsidR="00F45EA1">
        <w:rPr>
          <w:rFonts w:eastAsia="Times New Roman"/>
          <w:lang w:val="id-ID"/>
        </w:rPr>
        <w:t xml:space="preserve"> Menurut Loudon dan Della Bitta, teori ciri didasarkan kepada tiga asumsi, yaitu (1). Individu memiliki perilaku yang relatif stabil, (2). Orang memiliki derajat perbedaan dalam kecenderungan perilaku tersebut, (3). Jika perbedaan-perbedaan tersebut di identifikasi dan diukur, maka perbedaan tersebut bisa menggambarkan kepribadian individu-individu tersebut.</w:t>
      </w:r>
    </w:p>
    <w:p w:rsidR="0044270C" w:rsidRPr="00E00F37" w:rsidRDefault="0044270C" w:rsidP="00A908A5">
      <w:pPr>
        <w:tabs>
          <w:tab w:val="left" w:pos="284"/>
        </w:tabs>
        <w:spacing w:line="360" w:lineRule="auto"/>
        <w:jc w:val="both"/>
        <w:textAlignment w:val="baseline"/>
        <w:rPr>
          <w:rFonts w:eastAsia="Times New Roman"/>
          <w:lang w:val="id-ID"/>
        </w:rPr>
      </w:pPr>
    </w:p>
    <w:p w:rsidR="00433F1E" w:rsidRPr="00B757BF" w:rsidRDefault="00433F1E" w:rsidP="00433F1E">
      <w:pPr>
        <w:spacing w:line="276" w:lineRule="auto"/>
        <w:jc w:val="both"/>
        <w:rPr>
          <w:b/>
          <w:color w:val="996633" w:themeColor="accent2"/>
          <w:sz w:val="32"/>
          <w:lang w:val="id-ID"/>
        </w:rPr>
      </w:pPr>
      <w:r w:rsidRPr="00B757BF">
        <w:rPr>
          <w:b/>
          <w:color w:val="996633" w:themeColor="accent2"/>
          <w:sz w:val="32"/>
        </w:rPr>
        <w:t>2.</w:t>
      </w:r>
      <w:r w:rsidR="00DD2974" w:rsidRPr="00B757BF">
        <w:rPr>
          <w:b/>
          <w:color w:val="996633" w:themeColor="accent2"/>
          <w:sz w:val="32"/>
          <w:lang w:val="id-ID"/>
        </w:rPr>
        <w:t>1.2</w:t>
      </w:r>
      <w:r w:rsidRPr="00B757BF">
        <w:rPr>
          <w:b/>
          <w:color w:val="996633" w:themeColor="accent2"/>
          <w:sz w:val="32"/>
          <w:lang w:val="id-ID"/>
        </w:rPr>
        <w:t xml:space="preserve"> Karakteristik</w:t>
      </w:r>
      <w:r w:rsidRPr="00B757BF">
        <w:rPr>
          <w:b/>
          <w:color w:val="996633" w:themeColor="accent2"/>
          <w:sz w:val="32"/>
        </w:rPr>
        <w:t xml:space="preserve"> Kepribadian</w:t>
      </w:r>
    </w:p>
    <w:p w:rsidR="00433F1E" w:rsidRPr="00B757BF" w:rsidRDefault="00433F1E" w:rsidP="00433F1E">
      <w:pPr>
        <w:spacing w:line="360" w:lineRule="auto"/>
        <w:jc w:val="both"/>
      </w:pPr>
      <w:r w:rsidRPr="00B757BF">
        <w:t>Menurut Ujang Sumarwan</w:t>
      </w:r>
      <w:proofErr w:type="gramStart"/>
      <w:r w:rsidRPr="00B757BF">
        <w:t>:38</w:t>
      </w:r>
      <w:proofErr w:type="gramEnd"/>
      <w:r w:rsidRPr="00B757BF">
        <w:t xml:space="preserve"> Dari beberapa definisi mengenai kepribadian yang telah dikemukakan dapat disimpulkan beberapa karakteristik dari kepribadian, yaitu :</w:t>
      </w:r>
    </w:p>
    <w:p w:rsidR="00433F1E" w:rsidRPr="00B757BF" w:rsidRDefault="00433F1E" w:rsidP="00433F1E">
      <w:pPr>
        <w:pStyle w:val="ListParagraph"/>
        <w:numPr>
          <w:ilvl w:val="0"/>
          <w:numId w:val="21"/>
        </w:numPr>
        <w:spacing w:after="200" w:line="360" w:lineRule="auto"/>
        <w:jc w:val="both"/>
      </w:pPr>
      <w:r w:rsidRPr="00B757BF">
        <w:t>Kepribadian menggambarkan perbedaan individu</w:t>
      </w:r>
    </w:p>
    <w:p w:rsidR="00433F1E" w:rsidRPr="00B757BF" w:rsidRDefault="00433F1E" w:rsidP="00433F1E">
      <w:pPr>
        <w:spacing w:line="360" w:lineRule="auto"/>
        <w:ind w:firstLine="360"/>
        <w:jc w:val="both"/>
      </w:pPr>
      <w:proofErr w:type="gramStart"/>
      <w:r w:rsidRPr="00B757BF">
        <w:t>Kepribadian menunjukkan karakteristik yang terdalam pada diri manusia, yang merupakan gabungan dari banyak faktor yang unik.</w:t>
      </w:r>
      <w:proofErr w:type="gramEnd"/>
      <w:r w:rsidRPr="00B757BF">
        <w:t xml:space="preserve"> </w:t>
      </w:r>
      <w:proofErr w:type="gramStart"/>
      <w:r w:rsidRPr="00B757BF">
        <w:t>Kepribadian yang berbeda bisa diamati dengan perilakunya yang berbeda antara satu orang dengan orang lainnya.</w:t>
      </w:r>
      <w:proofErr w:type="gramEnd"/>
    </w:p>
    <w:p w:rsidR="00433F1E" w:rsidRPr="00B757BF" w:rsidRDefault="00433F1E" w:rsidP="00433F1E">
      <w:pPr>
        <w:pStyle w:val="ListParagraph"/>
        <w:numPr>
          <w:ilvl w:val="0"/>
          <w:numId w:val="21"/>
        </w:numPr>
        <w:spacing w:after="200" w:line="360" w:lineRule="auto"/>
        <w:jc w:val="both"/>
      </w:pPr>
      <w:r w:rsidRPr="00B757BF">
        <w:t>Kepribadian menunjukkan konsistensi dan berlangsung lama</w:t>
      </w:r>
    </w:p>
    <w:p w:rsidR="00433F1E" w:rsidRPr="00B757BF" w:rsidRDefault="00433F1E" w:rsidP="00433F1E">
      <w:pPr>
        <w:spacing w:line="360" w:lineRule="auto"/>
        <w:ind w:firstLine="360"/>
        <w:jc w:val="both"/>
      </w:pPr>
      <w:proofErr w:type="gramStart"/>
      <w:r w:rsidRPr="00B757BF">
        <w:t>Karakteristik individu telah terbentuk sejak masa kecil dan telah mempengaruhi perilaku individu tersebut secara konsisten dalam waktu yang relatif lama.</w:t>
      </w:r>
      <w:proofErr w:type="gramEnd"/>
      <w:r w:rsidRPr="00B757BF">
        <w:t xml:space="preserve"> </w:t>
      </w:r>
      <w:proofErr w:type="gramStart"/>
      <w:r w:rsidRPr="00B757BF">
        <w:t>Kepribadian cenderung bersifat permanen dan sulit berubah.</w:t>
      </w:r>
      <w:proofErr w:type="gramEnd"/>
    </w:p>
    <w:p w:rsidR="00433F1E" w:rsidRPr="00B757BF" w:rsidRDefault="00433F1E" w:rsidP="00433F1E">
      <w:pPr>
        <w:pStyle w:val="ListParagraph"/>
        <w:numPr>
          <w:ilvl w:val="0"/>
          <w:numId w:val="21"/>
        </w:numPr>
        <w:spacing w:after="200" w:line="360" w:lineRule="auto"/>
        <w:jc w:val="both"/>
      </w:pPr>
      <w:r w:rsidRPr="00B757BF">
        <w:t>Kepribadian dapat berubah</w:t>
      </w:r>
    </w:p>
    <w:p w:rsidR="00433F1E" w:rsidRPr="00B757BF" w:rsidRDefault="00433F1E" w:rsidP="00433F1E">
      <w:pPr>
        <w:spacing w:line="360" w:lineRule="auto"/>
        <w:ind w:left="360"/>
        <w:jc w:val="both"/>
      </w:pPr>
      <w:proofErr w:type="gramStart"/>
      <w:r w:rsidRPr="00B757BF">
        <w:lastRenderedPageBreak/>
        <w:t>Kepribadian bersifat permanen dan konsisten, namun bukan berarti bisa berubah.</w:t>
      </w:r>
      <w:proofErr w:type="gramEnd"/>
      <w:r w:rsidRPr="00B757BF">
        <w:t xml:space="preserve"> </w:t>
      </w:r>
      <w:proofErr w:type="gramStart"/>
      <w:r w:rsidRPr="00B757BF">
        <w:t>Situasi bisa menyebabkan seseorang mengubah kepribadiannya.</w:t>
      </w:r>
      <w:proofErr w:type="gramEnd"/>
    </w:p>
    <w:p w:rsidR="00433F1E" w:rsidRPr="00B757BF" w:rsidRDefault="00433F1E" w:rsidP="007E5FB9">
      <w:pPr>
        <w:tabs>
          <w:tab w:val="left" w:pos="10260"/>
        </w:tabs>
        <w:spacing w:line="360" w:lineRule="auto"/>
        <w:jc w:val="both"/>
        <w:rPr>
          <w:lang w:val="id-ID"/>
        </w:rPr>
      </w:pPr>
    </w:p>
    <w:p w:rsidR="00386F89" w:rsidRPr="00B757BF" w:rsidRDefault="00AF25F8" w:rsidP="00386F89">
      <w:pPr>
        <w:spacing w:line="276" w:lineRule="auto"/>
        <w:jc w:val="both"/>
        <w:rPr>
          <w:b/>
          <w:color w:val="996633" w:themeColor="accent2"/>
          <w:sz w:val="32"/>
        </w:rPr>
      </w:pPr>
      <w:r w:rsidRPr="00B757BF">
        <w:rPr>
          <w:b/>
          <w:color w:val="996633" w:themeColor="accent2"/>
          <w:sz w:val="32"/>
        </w:rPr>
        <w:t>2.</w:t>
      </w:r>
      <w:r w:rsidR="00DD2974" w:rsidRPr="00B757BF">
        <w:rPr>
          <w:b/>
          <w:color w:val="996633" w:themeColor="accent2"/>
          <w:sz w:val="32"/>
          <w:lang w:val="id-ID"/>
        </w:rPr>
        <w:t>1.3</w:t>
      </w:r>
      <w:r w:rsidRPr="00B757BF">
        <w:rPr>
          <w:b/>
          <w:color w:val="996633" w:themeColor="accent2"/>
          <w:sz w:val="32"/>
          <w:lang w:val="id-ID"/>
        </w:rPr>
        <w:t xml:space="preserve"> </w:t>
      </w:r>
      <w:r w:rsidR="0029652E" w:rsidRPr="00B757BF">
        <w:rPr>
          <w:b/>
          <w:color w:val="996633" w:themeColor="accent2"/>
          <w:sz w:val="32"/>
        </w:rPr>
        <w:t>Big Five Personality</w:t>
      </w:r>
    </w:p>
    <w:p w:rsidR="0029652E" w:rsidRPr="00B757BF" w:rsidRDefault="00CC3D8E" w:rsidP="00CC3D8E">
      <w:pPr>
        <w:spacing w:line="360" w:lineRule="auto"/>
        <w:jc w:val="both"/>
      </w:pPr>
      <w:r w:rsidRPr="00B757BF">
        <w:t xml:space="preserve">Untuk menempatkan orang yang tepat pada suatu pekerjaan, kita perlu memperhatikan sifat kepribadian orang tersebut apakah sesuai dengan pekerjaan yang </w:t>
      </w:r>
      <w:proofErr w:type="gramStart"/>
      <w:r w:rsidRPr="00B757BF">
        <w:t>akan</w:t>
      </w:r>
      <w:proofErr w:type="gramEnd"/>
      <w:r w:rsidRPr="00B757BF">
        <w:t xml:space="preserve"> diembannya. Ketidaksesuaian kepribadian seseorang terhadap pekerjaan yang ditugaskan </w:t>
      </w:r>
      <w:proofErr w:type="gramStart"/>
      <w:r w:rsidRPr="00B757BF">
        <w:t>akan</w:t>
      </w:r>
      <w:proofErr w:type="gramEnd"/>
      <w:r w:rsidRPr="00B757BF">
        <w:t xml:space="preserve"> mengakibatkan kerugian bagi perusahaan ataupun karyawan itu sendiri. </w:t>
      </w:r>
      <w:proofErr w:type="gramStart"/>
      <w:r w:rsidRPr="00B757BF">
        <w:t>Kerugian-kerugian tersebut dapat berupa rendahnya produktivitas kerja, karyawan yang sering absen kerja dan meningkatnya kerugian biaya serta waktu untuk melakukan pelatihan ulang terhadap karyawan baru ketika karyawan tersebut mengundurkan diri.</w:t>
      </w:r>
      <w:proofErr w:type="gramEnd"/>
      <w:r w:rsidRPr="00B757BF">
        <w:t xml:space="preserve"> </w:t>
      </w:r>
      <w:proofErr w:type="gramStart"/>
      <w:r w:rsidRPr="00B757BF">
        <w:t>Salah satu contoh ketidaksesuaian penempatan karyawan yang tepat pada pekerjaannya seperti seseorang yang sifat kepribadiannya adalah pemalu, namun perusahaan menempatkannya di bagian pemasaran (marketing) ataupun layanan pelanggan (customer service) yang harus selalu menghadapi konsumen baik melalui tatap muka maupun telepon.</w:t>
      </w:r>
      <w:proofErr w:type="gramEnd"/>
      <w:r w:rsidR="0029652E" w:rsidRPr="00B757BF">
        <w:rPr>
          <w:b/>
          <w:noProof/>
          <w:color w:val="996633" w:themeColor="accent2"/>
          <w:sz w:val="32"/>
          <w:lang w:eastAsia="en-US"/>
        </w:rPr>
        <w:drawing>
          <wp:anchor distT="0" distB="0" distL="114300" distR="114300" simplePos="0" relativeHeight="251718144" behindDoc="1" locked="0" layoutInCell="1" allowOverlap="1" wp14:anchorId="10264F9E" wp14:editId="28C91A65">
            <wp:simplePos x="0" y="0"/>
            <wp:positionH relativeFrom="column">
              <wp:posOffset>3810</wp:posOffset>
            </wp:positionH>
            <wp:positionV relativeFrom="paragraph">
              <wp:posOffset>-1905</wp:posOffset>
            </wp:positionV>
            <wp:extent cx="2743200" cy="2857500"/>
            <wp:effectExtent l="0" t="0" r="0" b="0"/>
            <wp:wrapTight wrapText="bothSides">
              <wp:wrapPolygon edited="0">
                <wp:start x="0" y="0"/>
                <wp:lineTo x="0" y="21456"/>
                <wp:lineTo x="21450" y="21456"/>
                <wp:lineTo x="2145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jpg"/>
                    <pic:cNvPicPr/>
                  </pic:nvPicPr>
                  <pic:blipFill>
                    <a:blip r:embed="rId16">
                      <a:extLst>
                        <a:ext uri="{28A0092B-C50C-407E-A947-70E740481C1C}">
                          <a14:useLocalDpi xmlns:a14="http://schemas.microsoft.com/office/drawing/2010/main" val="0"/>
                        </a:ext>
                      </a:extLst>
                    </a:blip>
                    <a:stretch>
                      <a:fillRect/>
                    </a:stretch>
                  </pic:blipFill>
                  <pic:spPr>
                    <a:xfrm>
                      <a:off x="0" y="0"/>
                      <a:ext cx="2743200" cy="2857500"/>
                    </a:xfrm>
                    <a:prstGeom prst="rect">
                      <a:avLst/>
                    </a:prstGeom>
                  </pic:spPr>
                </pic:pic>
              </a:graphicData>
            </a:graphic>
            <wp14:sizeRelH relativeFrom="page">
              <wp14:pctWidth>0</wp14:pctWidth>
            </wp14:sizeRelH>
            <wp14:sizeRelV relativeFrom="page">
              <wp14:pctHeight>0</wp14:pctHeight>
            </wp14:sizeRelV>
          </wp:anchor>
        </w:drawing>
      </w:r>
      <w:r w:rsidRPr="00B757BF">
        <w:t xml:space="preserve"> </w:t>
      </w:r>
    </w:p>
    <w:p w:rsidR="00CC3D8E" w:rsidRPr="00B757BF" w:rsidRDefault="00CC3D8E" w:rsidP="005C0B46">
      <w:pPr>
        <w:pStyle w:val="NormalWeb"/>
        <w:spacing w:line="360" w:lineRule="auto"/>
        <w:jc w:val="both"/>
      </w:pPr>
      <w:r w:rsidRPr="00B757BF">
        <w:rPr>
          <w:noProof/>
        </w:rPr>
        <w:drawing>
          <wp:anchor distT="0" distB="0" distL="114300" distR="114300" simplePos="0" relativeHeight="251719168" behindDoc="1" locked="0" layoutInCell="1" allowOverlap="1" wp14:anchorId="46065ECC" wp14:editId="7D6F843C">
            <wp:simplePos x="0" y="0"/>
            <wp:positionH relativeFrom="column">
              <wp:posOffset>59690</wp:posOffset>
            </wp:positionH>
            <wp:positionV relativeFrom="paragraph">
              <wp:posOffset>3175</wp:posOffset>
            </wp:positionV>
            <wp:extent cx="2528570" cy="2528570"/>
            <wp:effectExtent l="0" t="0" r="5080" b="5080"/>
            <wp:wrapTight wrapText="bothSides">
              <wp:wrapPolygon edited="0">
                <wp:start x="0" y="0"/>
                <wp:lineTo x="0" y="21481"/>
                <wp:lineTo x="21481" y="21481"/>
                <wp:lineTo x="2148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kj.jpg"/>
                    <pic:cNvPicPr/>
                  </pic:nvPicPr>
                  <pic:blipFill>
                    <a:blip r:embed="rId17">
                      <a:extLst>
                        <a:ext uri="{28A0092B-C50C-407E-A947-70E740481C1C}">
                          <a14:useLocalDpi xmlns:a14="http://schemas.microsoft.com/office/drawing/2010/main" val="0"/>
                        </a:ext>
                      </a:extLst>
                    </a:blip>
                    <a:stretch>
                      <a:fillRect/>
                    </a:stretch>
                  </pic:blipFill>
                  <pic:spPr>
                    <a:xfrm>
                      <a:off x="0" y="0"/>
                      <a:ext cx="2528570" cy="252857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B757BF">
        <w:t>Pada dasarnya, Kepribadian atau Personality dapat didefinisikan sebagai keseluruhan cara dimana seseorang bereaksi dan berinteraksi dengan lingkungan ataupun individu lainnya.</w:t>
      </w:r>
      <w:proofErr w:type="gramEnd"/>
      <w:r w:rsidRPr="00B757BF">
        <w:t xml:space="preserve"> Faktor-faktor yang menentukan kepribadian seseorang dapat berasal dari Keturunan yaitu faktor genetis seorang individu dan Faktor Lingkungan dimana orang tersebut dibesarkan seperti </w:t>
      </w:r>
      <w:proofErr w:type="gramStart"/>
      <w:r w:rsidRPr="00B757BF">
        <w:t>norma</w:t>
      </w:r>
      <w:proofErr w:type="gramEnd"/>
      <w:r w:rsidRPr="00B757BF">
        <w:t xml:space="preserve"> keluarga ataupun teman-teman dan kelompok sosial. </w:t>
      </w:r>
    </w:p>
    <w:p w:rsidR="00CC3D8E" w:rsidRPr="00B757BF" w:rsidRDefault="00CC3D8E" w:rsidP="005C0B46">
      <w:pPr>
        <w:pStyle w:val="NormalWeb"/>
        <w:spacing w:line="360" w:lineRule="auto"/>
        <w:jc w:val="both"/>
      </w:pPr>
      <w:r w:rsidRPr="00B757BF">
        <w:t>Banyak penelitian dan Teori yang dikemukakan oleh para ahli, salah satu Teori Sifat Kepribadian yang paling sering digunakan dalam dunia kerja adalah Teori Sifat Kepribadian “Model Lima Besar” atau “</w:t>
      </w:r>
      <w:r w:rsidRPr="00B757BF">
        <w:rPr>
          <w:rStyle w:val="Emphasis"/>
        </w:rPr>
        <w:t>Big Five Personality Traits Model</w:t>
      </w:r>
      <w:r w:rsidRPr="00B757BF">
        <w:t xml:space="preserve">”  yang dikemukakan oleh </w:t>
      </w:r>
      <w:r w:rsidRPr="00B757BF">
        <w:lastRenderedPageBreak/>
        <w:t xml:space="preserve">Seorang Psikolog terkenal yaitu Lewis Goldberg. Teori Sifat Kepribadian Model Lima Besar atau Big Five Personality Traits Model tersebut terdiri dari 5 dimensi kunci yaitu </w:t>
      </w:r>
      <w:r w:rsidRPr="00B757BF">
        <w:rPr>
          <w:rStyle w:val="Emphasis"/>
        </w:rPr>
        <w:t>Openness, Conscientiousness, Extraversion/Introversion, Agreeableness</w:t>
      </w:r>
      <w:r w:rsidRPr="00B757BF">
        <w:t xml:space="preserve"> dan </w:t>
      </w:r>
      <w:r w:rsidRPr="00B757BF">
        <w:rPr>
          <w:rStyle w:val="Emphasis"/>
        </w:rPr>
        <w:t>Natural Reactions</w:t>
      </w:r>
      <w:r w:rsidRPr="00B757BF">
        <w:t xml:space="preserve">. </w:t>
      </w:r>
      <w:proofErr w:type="gramStart"/>
      <w:r w:rsidRPr="00B757BF">
        <w:t>Untuk mempermudah mengingatnya, kita dapat menggunakanhuruf pertama dari masing-masing dimensi menjadi singkatan  “OCEAN”.</w:t>
      </w:r>
      <w:proofErr w:type="gramEnd"/>
    </w:p>
    <w:p w:rsidR="003A78C1" w:rsidRPr="00B757BF" w:rsidRDefault="00CC3D8E" w:rsidP="00CC3D8E">
      <w:pPr>
        <w:tabs>
          <w:tab w:val="left" w:pos="10260"/>
        </w:tabs>
        <w:spacing w:line="360" w:lineRule="auto"/>
        <w:ind w:firstLine="360"/>
        <w:jc w:val="both"/>
      </w:pPr>
      <w:proofErr w:type="gramStart"/>
      <w:r w:rsidRPr="00B757BF">
        <w:t>Berikut ini adalah penjelasan singkat mengenai Sifat Kepribadian Model Lima Besar atau dalam bahasa Inggris disebut dengan Big Five Personality Traits Model.</w:t>
      </w:r>
      <w:proofErr w:type="gramEnd"/>
    </w:p>
    <w:p w:rsidR="00CC3D8E" w:rsidRPr="00B757BF" w:rsidRDefault="00CC3D8E" w:rsidP="00CC3D8E">
      <w:pPr>
        <w:pStyle w:val="Heading3"/>
        <w:rPr>
          <w:rFonts w:ascii="Times New Roman" w:hAnsi="Times New Roman" w:cs="Times New Roman"/>
          <w:color w:val="EC3A6D"/>
        </w:rPr>
      </w:pPr>
      <w:r w:rsidRPr="00B757BF">
        <w:rPr>
          <w:rFonts w:ascii="Times New Roman" w:hAnsi="Times New Roman" w:cs="Times New Roman"/>
          <w:color w:val="EC3A6D"/>
        </w:rPr>
        <w:t>Openness to Experience (Terbuka terhadap Hal-hal baru)</w:t>
      </w:r>
    </w:p>
    <w:p w:rsidR="00CC3D8E" w:rsidRPr="00B757BF" w:rsidRDefault="002D1B15" w:rsidP="00CC3D8E">
      <w:pPr>
        <w:pStyle w:val="NormalWeb"/>
        <w:spacing w:line="360" w:lineRule="auto"/>
        <w:jc w:val="both"/>
      </w:pPr>
      <w:r w:rsidRPr="00B757BF">
        <w:rPr>
          <w:noProof/>
        </w:rPr>
        <w:drawing>
          <wp:anchor distT="0" distB="0" distL="114300" distR="114300" simplePos="0" relativeHeight="251720192" behindDoc="1" locked="0" layoutInCell="1" allowOverlap="1" wp14:anchorId="3A30E09E" wp14:editId="0025D9C1">
            <wp:simplePos x="0" y="0"/>
            <wp:positionH relativeFrom="column">
              <wp:posOffset>3175</wp:posOffset>
            </wp:positionH>
            <wp:positionV relativeFrom="paragraph">
              <wp:posOffset>172085</wp:posOffset>
            </wp:positionV>
            <wp:extent cx="2042795" cy="2122170"/>
            <wp:effectExtent l="0" t="0" r="0" b="0"/>
            <wp:wrapTight wrapText="bothSides">
              <wp:wrapPolygon edited="0">
                <wp:start x="0" y="0"/>
                <wp:lineTo x="0" y="21329"/>
                <wp:lineTo x="21352" y="21329"/>
                <wp:lineTo x="2135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jj.jpg"/>
                    <pic:cNvPicPr/>
                  </pic:nvPicPr>
                  <pic:blipFill>
                    <a:blip r:embed="rId18">
                      <a:extLst>
                        <a:ext uri="{28A0092B-C50C-407E-A947-70E740481C1C}">
                          <a14:useLocalDpi xmlns:a14="http://schemas.microsoft.com/office/drawing/2010/main" val="0"/>
                        </a:ext>
                      </a:extLst>
                    </a:blip>
                    <a:stretch>
                      <a:fillRect/>
                    </a:stretch>
                  </pic:blipFill>
                  <pic:spPr>
                    <a:xfrm>
                      <a:off x="0" y="0"/>
                      <a:ext cx="2042795" cy="2122170"/>
                    </a:xfrm>
                    <a:prstGeom prst="rect">
                      <a:avLst/>
                    </a:prstGeom>
                  </pic:spPr>
                </pic:pic>
              </a:graphicData>
            </a:graphic>
            <wp14:sizeRelH relativeFrom="page">
              <wp14:pctWidth>0</wp14:pctWidth>
            </wp14:sizeRelH>
            <wp14:sizeRelV relativeFrom="page">
              <wp14:pctHeight>0</wp14:pctHeight>
            </wp14:sizeRelV>
          </wp:anchor>
        </w:drawing>
      </w:r>
      <w:r w:rsidR="00CC3D8E" w:rsidRPr="00B757BF">
        <w:t xml:space="preserve">Dimensi Kepribadian Opennes to Experience ini mengelompokan individu berdasarkan ketertarikannya terhadap hal-hal baru dan keinginan untuk mengetahui serta mempelajari sesuatu yang baru. </w:t>
      </w:r>
      <w:proofErr w:type="gramStart"/>
      <w:r w:rsidR="00CC3D8E" w:rsidRPr="00B757BF">
        <w:t>Karakteristik positif pada Individu yang memiliki dimensi ini cenderung lebih kreatif, Imajinatif, Intelektual, penasaran dan berpikiran luas.</w:t>
      </w:r>
      <w:proofErr w:type="gramEnd"/>
      <w:r w:rsidR="00CC3D8E" w:rsidRPr="00B757BF">
        <w:t xml:space="preserve"> </w:t>
      </w:r>
      <w:proofErr w:type="gramStart"/>
      <w:r w:rsidR="00CC3D8E" w:rsidRPr="00B757BF">
        <w:t>Sifat kebalikan dari “Openness to Experience” ini adalah individu yang cenderung konvensional dan nyaman terhadap hal-hal yang telah ada.</w:t>
      </w:r>
      <w:proofErr w:type="gramEnd"/>
    </w:p>
    <w:p w:rsidR="002D1B15" w:rsidRPr="00B757BF" w:rsidRDefault="002D1B15" w:rsidP="00CC3D8E">
      <w:pPr>
        <w:pStyle w:val="NormalWeb"/>
        <w:spacing w:line="360" w:lineRule="auto"/>
        <w:jc w:val="both"/>
      </w:pPr>
    </w:p>
    <w:p w:rsidR="002D1B15" w:rsidRPr="00B757BF" w:rsidRDefault="002D1B15" w:rsidP="002D1B15">
      <w:pPr>
        <w:pStyle w:val="Heading3"/>
        <w:rPr>
          <w:rFonts w:ascii="Times New Roman" w:hAnsi="Times New Roman" w:cs="Times New Roman"/>
          <w:color w:val="EC3A6D"/>
        </w:rPr>
      </w:pPr>
      <w:r w:rsidRPr="00B757BF">
        <w:rPr>
          <w:rFonts w:ascii="Times New Roman" w:hAnsi="Times New Roman" w:cs="Times New Roman"/>
          <w:color w:val="EC3A6D"/>
        </w:rPr>
        <w:t>Conscientiousness (Sifat Berhati-hati)</w:t>
      </w:r>
    </w:p>
    <w:p w:rsidR="002D1B15" w:rsidRPr="00B757BF" w:rsidRDefault="007846B6" w:rsidP="002D1B15">
      <w:pPr>
        <w:pStyle w:val="NormalWeb"/>
        <w:spacing w:line="360" w:lineRule="auto"/>
        <w:jc w:val="both"/>
      </w:pPr>
      <w:r w:rsidRPr="00B757BF">
        <w:rPr>
          <w:noProof/>
        </w:rPr>
        <w:drawing>
          <wp:anchor distT="0" distB="0" distL="114300" distR="114300" simplePos="0" relativeHeight="251721216" behindDoc="0" locked="0" layoutInCell="1" allowOverlap="1" wp14:anchorId="471F781C" wp14:editId="1D4FB074">
            <wp:simplePos x="0" y="0"/>
            <wp:positionH relativeFrom="column">
              <wp:posOffset>3175</wp:posOffset>
            </wp:positionH>
            <wp:positionV relativeFrom="paragraph">
              <wp:posOffset>174625</wp:posOffset>
            </wp:positionV>
            <wp:extent cx="2295525" cy="161925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knjn.jpg"/>
                    <pic:cNvPicPr/>
                  </pic:nvPicPr>
                  <pic:blipFill>
                    <a:blip r:embed="rId19">
                      <a:extLst>
                        <a:ext uri="{28A0092B-C50C-407E-A947-70E740481C1C}">
                          <a14:useLocalDpi xmlns:a14="http://schemas.microsoft.com/office/drawing/2010/main" val="0"/>
                        </a:ext>
                      </a:extLst>
                    </a:blip>
                    <a:stretch>
                      <a:fillRect/>
                    </a:stretch>
                  </pic:blipFill>
                  <pic:spPr>
                    <a:xfrm>
                      <a:off x="0" y="0"/>
                      <a:ext cx="2295525" cy="1619250"/>
                    </a:xfrm>
                    <a:prstGeom prst="rect">
                      <a:avLst/>
                    </a:prstGeom>
                  </pic:spPr>
                </pic:pic>
              </a:graphicData>
            </a:graphic>
            <wp14:sizeRelH relativeFrom="page">
              <wp14:pctWidth>0</wp14:pctWidth>
            </wp14:sizeRelH>
            <wp14:sizeRelV relativeFrom="page">
              <wp14:pctHeight>0</wp14:pctHeight>
            </wp14:sizeRelV>
          </wp:anchor>
        </w:drawing>
      </w:r>
      <w:proofErr w:type="gramStart"/>
      <w:r w:rsidR="002D1B15" w:rsidRPr="00B757BF">
        <w:t>Individu yang memiliki Dimensi Kepribadian Conscientiousness ini cenderung lebih berhati-hati dalam melakukan suatu tindakan ataupunpenuh pertimbangan dalam mengambil sebuah keputusan, mereka juga memiliki disiplin diri yang tinggi dan dapat dipercaya.</w:t>
      </w:r>
      <w:proofErr w:type="gramEnd"/>
      <w:r w:rsidR="002D1B15" w:rsidRPr="00B757BF">
        <w:t xml:space="preserve"> Karakteristik Positif pada </w:t>
      </w:r>
      <w:proofErr w:type="gramStart"/>
      <w:r w:rsidR="002D1B15" w:rsidRPr="00B757BF">
        <w:t>dimensi  adalah</w:t>
      </w:r>
      <w:proofErr w:type="gramEnd"/>
      <w:r w:rsidR="002D1B15" w:rsidRPr="00B757BF">
        <w:t xml:space="preserve"> dapat diandalkan, bertanggung jawab, tekun dan berorientasi pada pencapain.</w:t>
      </w:r>
      <w:r w:rsidRPr="00B757BF">
        <w:t xml:space="preserve"> </w:t>
      </w:r>
      <w:proofErr w:type="gramStart"/>
      <w:r w:rsidR="002D1B15" w:rsidRPr="00B757BF">
        <w:t>Sifat kebalikan dari Conscientiousness adalah individu yang cendurung kurang bertanggung jawab, terburu-buru, tidak teratur dan kurang dapat diandalkan dalam melakukan suatu pekerjaan.</w:t>
      </w:r>
      <w:proofErr w:type="gramEnd"/>
    </w:p>
    <w:p w:rsidR="007846B6" w:rsidRPr="00B757BF" w:rsidRDefault="007846B6" w:rsidP="007846B6">
      <w:pPr>
        <w:pStyle w:val="Heading3"/>
        <w:rPr>
          <w:rFonts w:ascii="Times New Roman" w:hAnsi="Times New Roman" w:cs="Times New Roman"/>
          <w:color w:val="EC3A6D"/>
        </w:rPr>
      </w:pPr>
      <w:r w:rsidRPr="00B757BF">
        <w:rPr>
          <w:rFonts w:ascii="Times New Roman" w:hAnsi="Times New Roman" w:cs="Times New Roman"/>
          <w:color w:val="EC3A6D"/>
        </w:rPr>
        <w:t>Extraversion (Ekstraversi)</w:t>
      </w:r>
    </w:p>
    <w:p w:rsidR="007846B6" w:rsidRPr="00B757BF" w:rsidRDefault="00701929" w:rsidP="007846B6">
      <w:pPr>
        <w:pStyle w:val="NormalWeb"/>
        <w:spacing w:line="360" w:lineRule="auto"/>
        <w:jc w:val="both"/>
      </w:pPr>
      <w:r w:rsidRPr="00B757BF">
        <w:rPr>
          <w:noProof/>
        </w:rPr>
        <w:lastRenderedPageBreak/>
        <w:drawing>
          <wp:anchor distT="0" distB="0" distL="114300" distR="114300" simplePos="0" relativeHeight="251722240" behindDoc="1" locked="0" layoutInCell="1" allowOverlap="1" wp14:anchorId="153111AF" wp14:editId="16801B40">
            <wp:simplePos x="0" y="0"/>
            <wp:positionH relativeFrom="column">
              <wp:posOffset>4612640</wp:posOffset>
            </wp:positionH>
            <wp:positionV relativeFrom="paragraph">
              <wp:posOffset>196215</wp:posOffset>
            </wp:positionV>
            <wp:extent cx="1876425" cy="1438275"/>
            <wp:effectExtent l="0" t="0" r="9525" b="9525"/>
            <wp:wrapTight wrapText="bothSides">
              <wp:wrapPolygon edited="0">
                <wp:start x="0" y="0"/>
                <wp:lineTo x="0" y="21457"/>
                <wp:lineTo x="21490" y="21457"/>
                <wp:lineTo x="2149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overtido.jpg"/>
                    <pic:cNvPicPr/>
                  </pic:nvPicPr>
                  <pic:blipFill>
                    <a:blip r:embed="rId20">
                      <a:extLst>
                        <a:ext uri="{28A0092B-C50C-407E-A947-70E740481C1C}">
                          <a14:useLocalDpi xmlns:a14="http://schemas.microsoft.com/office/drawing/2010/main" val="0"/>
                        </a:ext>
                      </a:extLst>
                    </a:blip>
                    <a:stretch>
                      <a:fillRect/>
                    </a:stretch>
                  </pic:blipFill>
                  <pic:spPr>
                    <a:xfrm>
                      <a:off x="0" y="0"/>
                      <a:ext cx="1876425" cy="1438275"/>
                    </a:xfrm>
                    <a:prstGeom prst="rect">
                      <a:avLst/>
                    </a:prstGeom>
                  </pic:spPr>
                </pic:pic>
              </a:graphicData>
            </a:graphic>
            <wp14:sizeRelH relativeFrom="page">
              <wp14:pctWidth>0</wp14:pctWidth>
            </wp14:sizeRelH>
            <wp14:sizeRelV relativeFrom="page">
              <wp14:pctHeight>0</wp14:pctHeight>
            </wp14:sizeRelV>
          </wp:anchor>
        </w:drawing>
      </w:r>
      <w:r w:rsidR="007846B6" w:rsidRPr="00B757BF">
        <w:t xml:space="preserve">Dimensi Kepribadian Extraversion ini berkaitan dengan tingkat kenyamanan seseorang dalam berinteraksi dengan orang lain. Karakteristik Positif Individu Extraversion </w:t>
      </w:r>
      <w:proofErr w:type="gramStart"/>
      <w:r w:rsidR="007846B6" w:rsidRPr="00B757BF">
        <w:t>adalah  senang</w:t>
      </w:r>
      <w:proofErr w:type="gramEnd"/>
      <w:r w:rsidR="007846B6" w:rsidRPr="00B757BF">
        <w:t xml:space="preserve"> bergaul, mudah bersosialisasi, hidup berkelompok dan tegas. </w:t>
      </w:r>
      <w:proofErr w:type="gramStart"/>
      <w:r w:rsidR="007846B6" w:rsidRPr="00B757BF">
        <w:t>Sebaliknya, Individu yang Introversion (Kebalikan dari Extraversion) adalah mereka yang pemalu, suka menyendiri, penakut dan pendiam.</w:t>
      </w:r>
      <w:proofErr w:type="gramEnd"/>
    </w:p>
    <w:p w:rsidR="007846B6" w:rsidRPr="00B757BF" w:rsidRDefault="007846B6" w:rsidP="007846B6">
      <w:pPr>
        <w:pStyle w:val="Heading3"/>
        <w:jc w:val="both"/>
        <w:rPr>
          <w:rFonts w:ascii="Times New Roman" w:hAnsi="Times New Roman" w:cs="Times New Roman"/>
          <w:color w:val="EC3A6D"/>
        </w:rPr>
      </w:pPr>
      <w:r w:rsidRPr="00B757BF">
        <w:rPr>
          <w:rFonts w:ascii="Times New Roman" w:hAnsi="Times New Roman" w:cs="Times New Roman"/>
          <w:color w:val="EC3A6D"/>
        </w:rPr>
        <w:t>Agreeableness (Mudah Akur atau Mudah Bersepakat)</w:t>
      </w:r>
    </w:p>
    <w:p w:rsidR="005C0B46" w:rsidRPr="00B757BF" w:rsidRDefault="005C0B46" w:rsidP="00AF25F8">
      <w:pPr>
        <w:pStyle w:val="NormalWeb"/>
        <w:spacing w:line="360" w:lineRule="auto"/>
        <w:jc w:val="both"/>
        <w:rPr>
          <w:lang w:val="id-ID"/>
        </w:rPr>
      </w:pPr>
      <w:r w:rsidRPr="00B757BF">
        <w:rPr>
          <w:noProof/>
        </w:rPr>
        <w:drawing>
          <wp:anchor distT="0" distB="0" distL="114300" distR="114300" simplePos="0" relativeHeight="251723264" behindDoc="1" locked="0" layoutInCell="1" allowOverlap="1" wp14:anchorId="4BA23453" wp14:editId="28BE3855">
            <wp:simplePos x="0" y="0"/>
            <wp:positionH relativeFrom="column">
              <wp:posOffset>3175</wp:posOffset>
            </wp:positionH>
            <wp:positionV relativeFrom="paragraph">
              <wp:posOffset>163830</wp:posOffset>
            </wp:positionV>
            <wp:extent cx="2672080" cy="1557655"/>
            <wp:effectExtent l="0" t="0" r="0" b="4445"/>
            <wp:wrapTight wrapText="bothSides">
              <wp:wrapPolygon edited="0">
                <wp:start x="0" y="0"/>
                <wp:lineTo x="0" y="21397"/>
                <wp:lineTo x="21405" y="21397"/>
                <wp:lineTo x="2140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klhfgdt.jpg"/>
                    <pic:cNvPicPr/>
                  </pic:nvPicPr>
                  <pic:blipFill>
                    <a:blip r:embed="rId21">
                      <a:extLst>
                        <a:ext uri="{28A0092B-C50C-407E-A947-70E740481C1C}">
                          <a14:useLocalDpi xmlns:a14="http://schemas.microsoft.com/office/drawing/2010/main" val="0"/>
                        </a:ext>
                      </a:extLst>
                    </a:blip>
                    <a:stretch>
                      <a:fillRect/>
                    </a:stretch>
                  </pic:blipFill>
                  <pic:spPr>
                    <a:xfrm>
                      <a:off x="0" y="0"/>
                      <a:ext cx="2672080" cy="1557655"/>
                    </a:xfrm>
                    <a:prstGeom prst="rect">
                      <a:avLst/>
                    </a:prstGeom>
                  </pic:spPr>
                </pic:pic>
              </a:graphicData>
            </a:graphic>
            <wp14:sizeRelH relativeFrom="page">
              <wp14:pctWidth>0</wp14:pctWidth>
            </wp14:sizeRelH>
            <wp14:sizeRelV relativeFrom="page">
              <wp14:pctHeight>0</wp14:pctHeight>
            </wp14:sizeRelV>
          </wp:anchor>
        </w:drawing>
      </w:r>
      <w:proofErr w:type="gramStart"/>
      <w:r w:rsidR="007846B6" w:rsidRPr="00B757BF">
        <w:t>Individu yang berdimensi Agreableness ini cenderung lebih patuh dengan individu lainnya dan memiliki kepribadian yang ingin menghindari konfilk.</w:t>
      </w:r>
      <w:proofErr w:type="gramEnd"/>
      <w:r w:rsidR="007846B6" w:rsidRPr="00B757BF">
        <w:t xml:space="preserve"> </w:t>
      </w:r>
      <w:proofErr w:type="gramStart"/>
      <w:r w:rsidR="007846B6" w:rsidRPr="00B757BF">
        <w:t>Karakteristik Positif-nya adalah kooperatif (dapat bekerjasama), penuh kepercayaan, bersifat baik, hangat dan berhati lembut serta suka membantu.</w:t>
      </w:r>
      <w:proofErr w:type="gramEnd"/>
      <w:r w:rsidR="007846B6" w:rsidRPr="00B757BF">
        <w:t xml:space="preserve"> Karakteristik sebaliknya adalah mereka yang tidak mudah bersepakat dengan individu </w:t>
      </w:r>
      <w:proofErr w:type="gramStart"/>
      <w:r w:rsidR="007846B6" w:rsidRPr="00B757BF">
        <w:t>lain</w:t>
      </w:r>
      <w:proofErr w:type="gramEnd"/>
      <w:r w:rsidR="007846B6" w:rsidRPr="00B757BF">
        <w:t xml:space="preserve"> karena suka menentang, bersifat dingin dan tidak ramah.</w:t>
      </w:r>
    </w:p>
    <w:p w:rsidR="007846B6" w:rsidRPr="00B757BF" w:rsidRDefault="007846B6" w:rsidP="007846B6">
      <w:pPr>
        <w:pStyle w:val="Heading3"/>
        <w:rPr>
          <w:rFonts w:ascii="Times New Roman" w:hAnsi="Times New Roman" w:cs="Times New Roman"/>
          <w:color w:val="EC3A6D"/>
        </w:rPr>
      </w:pPr>
      <w:r w:rsidRPr="00B757BF">
        <w:rPr>
          <w:rFonts w:ascii="Times New Roman" w:hAnsi="Times New Roman" w:cs="Times New Roman"/>
          <w:color w:val="EC3A6D"/>
        </w:rPr>
        <w:t>Neuroticism (Neurotisme)</w:t>
      </w:r>
    </w:p>
    <w:p w:rsidR="007846B6" w:rsidRPr="00B757BF" w:rsidRDefault="005C0B46" w:rsidP="005C0B46">
      <w:pPr>
        <w:pStyle w:val="NormalWeb"/>
        <w:spacing w:line="360" w:lineRule="auto"/>
        <w:jc w:val="both"/>
      </w:pPr>
      <w:r w:rsidRPr="00B757BF">
        <w:rPr>
          <w:noProof/>
        </w:rPr>
        <w:drawing>
          <wp:anchor distT="0" distB="0" distL="114300" distR="114300" simplePos="0" relativeHeight="251724288" behindDoc="0" locked="0" layoutInCell="1" allowOverlap="1" wp14:anchorId="2483E91A" wp14:editId="73924436">
            <wp:simplePos x="0" y="0"/>
            <wp:positionH relativeFrom="column">
              <wp:posOffset>4660900</wp:posOffset>
            </wp:positionH>
            <wp:positionV relativeFrom="paragraph">
              <wp:posOffset>249555</wp:posOffset>
            </wp:positionV>
            <wp:extent cx="1692910" cy="1128395"/>
            <wp:effectExtent l="0" t="0" r="254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tdzh.jpg"/>
                    <pic:cNvPicPr/>
                  </pic:nvPicPr>
                  <pic:blipFill>
                    <a:blip r:embed="rId22">
                      <a:extLst>
                        <a:ext uri="{28A0092B-C50C-407E-A947-70E740481C1C}">
                          <a14:useLocalDpi xmlns:a14="http://schemas.microsoft.com/office/drawing/2010/main" val="0"/>
                        </a:ext>
                      </a:extLst>
                    </a:blip>
                    <a:stretch>
                      <a:fillRect/>
                    </a:stretch>
                  </pic:blipFill>
                  <pic:spPr>
                    <a:xfrm>
                      <a:off x="0" y="0"/>
                      <a:ext cx="1692910" cy="1128395"/>
                    </a:xfrm>
                    <a:prstGeom prst="rect">
                      <a:avLst/>
                    </a:prstGeom>
                  </pic:spPr>
                </pic:pic>
              </a:graphicData>
            </a:graphic>
            <wp14:sizeRelH relativeFrom="page">
              <wp14:pctWidth>0</wp14:pctWidth>
            </wp14:sizeRelH>
            <wp14:sizeRelV relativeFrom="page">
              <wp14:pctHeight>0</wp14:pctHeight>
            </wp14:sizeRelV>
          </wp:anchor>
        </w:drawing>
      </w:r>
      <w:proofErr w:type="gramStart"/>
      <w:r w:rsidR="007846B6" w:rsidRPr="00B757BF">
        <w:t>Neuroticism adalah dimensi kepribadian yang menilai kemampuan seseorang dalam menahan tekanan atau stress.</w:t>
      </w:r>
      <w:proofErr w:type="gramEnd"/>
      <w:r w:rsidR="007846B6" w:rsidRPr="00B757BF">
        <w:t xml:space="preserve"> Karakteristik Positif dari Neuroticism disebut dengan Emotional Stability (Stabilitas Emosional), Individu dengan Emosional yang stabil cenderang Tenang saat menghadapi masalah, percaya diri, memiliki pendirian yang teguh.</w:t>
      </w:r>
      <w:r w:rsidRPr="00B757BF">
        <w:t xml:space="preserve"> </w:t>
      </w:r>
      <w:proofErr w:type="gramStart"/>
      <w:r w:rsidR="007846B6" w:rsidRPr="00B757BF">
        <w:t>Sedangkan karakteristik kepribadian Neuroticism (karakteristik Negatif) adalah mudah gugup, depresi, tidak percaya diri dan mudah berubah pikiran.</w:t>
      </w:r>
      <w:proofErr w:type="gramEnd"/>
      <w:r w:rsidRPr="00B757BF">
        <w:t xml:space="preserve"> </w:t>
      </w:r>
      <w:r w:rsidR="007846B6" w:rsidRPr="00B757BF">
        <w:t>Oleh karena itu, Dimensi Kepribadian Neuroticism atau Neurotisme yang pada dasarnya merupakan sisi negatif ini  sering disebut juga dengan dimensi Emotional Stability (Stabilits Emosional) sebagai sisi positifnya, ada juga yang menyebut Dimensi ini sebagai Natural Reactions (Reaksi Alami).</w:t>
      </w:r>
    </w:p>
    <w:p w:rsidR="005C0B46" w:rsidRPr="00B757BF" w:rsidRDefault="005C0B46" w:rsidP="005C0B46">
      <w:pPr>
        <w:spacing w:line="276" w:lineRule="auto"/>
        <w:jc w:val="both"/>
        <w:rPr>
          <w:b/>
          <w:color w:val="996633" w:themeColor="accent2"/>
          <w:sz w:val="32"/>
        </w:rPr>
      </w:pPr>
      <w:r w:rsidRPr="00B757BF">
        <w:rPr>
          <w:b/>
          <w:color w:val="996633" w:themeColor="accent2"/>
          <w:sz w:val="32"/>
        </w:rPr>
        <w:t>2.</w:t>
      </w:r>
      <w:r w:rsidR="00DD2974" w:rsidRPr="00B757BF">
        <w:rPr>
          <w:b/>
          <w:color w:val="996633" w:themeColor="accent2"/>
          <w:sz w:val="32"/>
          <w:lang w:val="id-ID"/>
        </w:rPr>
        <w:t>1.4</w:t>
      </w:r>
      <w:r w:rsidR="00AF25F8" w:rsidRPr="00B757BF">
        <w:rPr>
          <w:b/>
          <w:color w:val="996633" w:themeColor="accent2"/>
          <w:sz w:val="32"/>
          <w:lang w:val="id-ID"/>
        </w:rPr>
        <w:t xml:space="preserve"> </w:t>
      </w:r>
      <w:r w:rsidRPr="00B757BF">
        <w:rPr>
          <w:b/>
          <w:color w:val="996633" w:themeColor="accent2"/>
          <w:sz w:val="32"/>
        </w:rPr>
        <w:t>Kepribadian dan Memahami Perbedaan Konsumen</w:t>
      </w:r>
    </w:p>
    <w:p w:rsidR="005C0B46" w:rsidRPr="00B757BF" w:rsidRDefault="005C0B46" w:rsidP="005C0B46">
      <w:pPr>
        <w:spacing w:line="360" w:lineRule="auto"/>
        <w:jc w:val="both"/>
        <w:textAlignment w:val="baseline"/>
      </w:pPr>
      <w:r w:rsidRPr="00B757BF">
        <w:t>Beberapa sifat kepribadian khusus yang memberikan wawasan mengenai perilaku konsumen, yaitu:</w:t>
      </w:r>
    </w:p>
    <w:p w:rsidR="005C0B46" w:rsidRPr="00B757BF" w:rsidRDefault="005C0B46" w:rsidP="005C0B46">
      <w:pPr>
        <w:pStyle w:val="ListParagraph"/>
        <w:numPr>
          <w:ilvl w:val="0"/>
          <w:numId w:val="9"/>
        </w:numPr>
        <w:spacing w:after="200" w:line="360" w:lineRule="auto"/>
        <w:ind w:left="426"/>
        <w:jc w:val="both"/>
        <w:textAlignment w:val="baseline"/>
        <w:sectPr w:rsidR="005C0B46" w:rsidRPr="00B757BF" w:rsidSect="00A87BD2">
          <w:type w:val="continuous"/>
          <w:pgSz w:w="12240" w:h="15840" w:code="1"/>
          <w:pgMar w:top="990" w:right="990" w:bottom="1620" w:left="990" w:header="360" w:footer="371" w:gutter="0"/>
          <w:cols w:space="708"/>
          <w:docGrid w:linePitch="360"/>
        </w:sectPr>
      </w:pPr>
    </w:p>
    <w:p w:rsidR="005C0B46" w:rsidRPr="00B757BF" w:rsidRDefault="005C0B46" w:rsidP="005C0B46">
      <w:pPr>
        <w:pStyle w:val="ListParagraph"/>
        <w:numPr>
          <w:ilvl w:val="0"/>
          <w:numId w:val="9"/>
        </w:numPr>
        <w:spacing w:after="200" w:line="360" w:lineRule="auto"/>
        <w:ind w:left="426"/>
        <w:jc w:val="both"/>
        <w:textAlignment w:val="baseline"/>
      </w:pPr>
      <w:r w:rsidRPr="00B757BF">
        <w:lastRenderedPageBreak/>
        <w:t xml:space="preserve">Keinovatifan Konsumen dan Sifat Kepribadian yang Berkaitan Sifat-sifat </w:t>
      </w:r>
      <w:r w:rsidRPr="00B757BF">
        <w:lastRenderedPageBreak/>
        <w:t xml:space="preserve">kepribadian yang berguna untuk membedakan antara inovator konsumen dan </w:t>
      </w:r>
      <w:r w:rsidRPr="00B757BF">
        <w:lastRenderedPageBreak/>
        <w:t>bukan inovator meliputi sifat konsumen yang berupa keinovatifan, dogmatisme, karakter sosial, tingkat stimulasi optimum dan sifat mencari variasi kesenangan baru.</w:t>
      </w:r>
    </w:p>
    <w:p w:rsidR="005C0B46" w:rsidRPr="00B757BF" w:rsidRDefault="005C0B46" w:rsidP="005C0B46">
      <w:pPr>
        <w:pStyle w:val="ListParagraph"/>
        <w:numPr>
          <w:ilvl w:val="0"/>
          <w:numId w:val="9"/>
        </w:numPr>
        <w:spacing w:after="200" w:line="360" w:lineRule="auto"/>
        <w:ind w:left="426"/>
        <w:jc w:val="both"/>
        <w:textAlignment w:val="baseline"/>
      </w:pPr>
      <w:r w:rsidRPr="00B757BF">
        <w:t xml:space="preserve">Faktor Kepribadian Kognitif, Para peneliti konsumen semakin tertarik pada cara faktor-faktor kepribadian kognitif mempengaruhi beberapa aspek perilaku konsumen. Khususnya dua sifat kepribadian kognitif, yaitu kebutuhan </w:t>
      </w:r>
      <w:proofErr w:type="gramStart"/>
      <w:r w:rsidRPr="00B757BF">
        <w:t>akan</w:t>
      </w:r>
      <w:proofErr w:type="gramEnd"/>
      <w:r w:rsidRPr="00B757BF">
        <w:t xml:space="preserve"> kognisi dan orang yang suka visual versus orang yang suka verbal telah bermanfaat dalam memahami berbagai aspek perilaku konsumen yang dipilih.</w:t>
      </w:r>
    </w:p>
    <w:p w:rsidR="005C0B46" w:rsidRPr="00B757BF" w:rsidRDefault="005C0B46" w:rsidP="005C0B46">
      <w:pPr>
        <w:pStyle w:val="ListParagraph"/>
        <w:numPr>
          <w:ilvl w:val="0"/>
          <w:numId w:val="9"/>
        </w:numPr>
        <w:spacing w:after="200" w:line="360" w:lineRule="auto"/>
        <w:ind w:left="426"/>
        <w:jc w:val="both"/>
        <w:textAlignment w:val="baseline"/>
      </w:pPr>
      <w:r w:rsidRPr="00B757BF">
        <w:t xml:space="preserve">Dari Materialisme Konsumen sampai ke Konsumsi Kompulsif, Para peneliti konsumen menjadi semakin tertarik untuk </w:t>
      </w:r>
      <w:r w:rsidRPr="00B757BF">
        <w:lastRenderedPageBreak/>
        <w:t>mempelajari berbagai sifat konsumsi dan sifat kepemilikan yang saling berkaitan. Sifat-sifat ini berkisar dari materialisme konsumen sampai ke perilaku konsumsi yang mendalam ke perilaku konsumen yang kompulsif.</w:t>
      </w:r>
    </w:p>
    <w:p w:rsidR="005C0B46" w:rsidRPr="00B757BF" w:rsidRDefault="005C0B46" w:rsidP="005C0B46">
      <w:pPr>
        <w:pStyle w:val="ListParagraph"/>
        <w:numPr>
          <w:ilvl w:val="0"/>
          <w:numId w:val="9"/>
        </w:numPr>
        <w:spacing w:after="200" w:line="360" w:lineRule="auto"/>
        <w:ind w:left="426"/>
        <w:jc w:val="both"/>
        <w:textAlignment w:val="baseline"/>
      </w:pPr>
      <w:r w:rsidRPr="00B757BF">
        <w:t>Respon Terhadap Produk Buatan Luar Negeri</w:t>
      </w:r>
    </w:p>
    <w:p w:rsidR="007846B6" w:rsidRPr="00B757BF" w:rsidRDefault="005C0B46" w:rsidP="005C0B46">
      <w:pPr>
        <w:spacing w:line="360" w:lineRule="auto"/>
        <w:jc w:val="both"/>
      </w:pPr>
      <w:proofErr w:type="gramStart"/>
      <w:r w:rsidRPr="00B757BF">
        <w:t>Dalam usaha membedakan antara segmen konsumen yang cendrung mau menerima berbagai produk buatan luar negeri dan konsumen yang tidak, para peneliti telah menyusun dan menguji skala ethnosentrisme konsumen.</w:t>
      </w:r>
      <w:proofErr w:type="gramEnd"/>
    </w:p>
    <w:p w:rsidR="005C0B46" w:rsidRPr="00B757BF" w:rsidRDefault="005C0B46" w:rsidP="007846B6">
      <w:pPr>
        <w:pStyle w:val="NormalWeb"/>
        <w:spacing w:line="360" w:lineRule="auto"/>
        <w:jc w:val="both"/>
      </w:pPr>
    </w:p>
    <w:p w:rsidR="0028372E" w:rsidRPr="00B757BF" w:rsidRDefault="0028372E" w:rsidP="007846B6">
      <w:pPr>
        <w:pStyle w:val="NormalWeb"/>
        <w:spacing w:line="360" w:lineRule="auto"/>
        <w:jc w:val="both"/>
        <w:rPr>
          <w:lang w:val="id-ID"/>
        </w:rPr>
        <w:sectPr w:rsidR="0028372E" w:rsidRPr="00B757BF" w:rsidSect="005C0B46">
          <w:type w:val="continuous"/>
          <w:pgSz w:w="12240" w:h="15840" w:code="1"/>
          <w:pgMar w:top="990" w:right="990" w:bottom="1620" w:left="990" w:header="360" w:footer="371" w:gutter="0"/>
          <w:cols w:num="2" w:space="708"/>
          <w:docGrid w:linePitch="360"/>
        </w:sectPr>
      </w:pPr>
    </w:p>
    <w:p w:rsidR="00DD2974" w:rsidRPr="00B757BF" w:rsidRDefault="00DD2974" w:rsidP="00DD2974">
      <w:pPr>
        <w:spacing w:line="276" w:lineRule="auto"/>
        <w:rPr>
          <w:b/>
          <w:color w:val="996633" w:themeColor="accent2"/>
          <w:sz w:val="28"/>
          <w:lang w:val="id-ID"/>
        </w:rPr>
      </w:pPr>
    </w:p>
    <w:p w:rsidR="00DD2974" w:rsidRPr="00B757BF" w:rsidRDefault="00DD2974" w:rsidP="00DD2974">
      <w:pPr>
        <w:spacing w:line="276" w:lineRule="auto"/>
        <w:rPr>
          <w:b/>
          <w:color w:val="996633" w:themeColor="accent2"/>
          <w:sz w:val="28"/>
        </w:rPr>
      </w:pPr>
      <w:r w:rsidRPr="00B757BF">
        <w:rPr>
          <w:b/>
          <w:color w:val="996633" w:themeColor="accent2"/>
          <w:sz w:val="28"/>
          <w:lang w:val="id-ID"/>
        </w:rPr>
        <w:t xml:space="preserve">2.1.5 </w:t>
      </w:r>
      <w:r w:rsidRPr="00B757BF">
        <w:rPr>
          <w:b/>
          <w:color w:val="996633" w:themeColor="accent2"/>
          <w:sz w:val="28"/>
        </w:rPr>
        <w:t>Kepribadian dalam Perilaku Konsumen</w:t>
      </w:r>
    </w:p>
    <w:p w:rsidR="00DD2974" w:rsidRPr="00B757BF" w:rsidRDefault="00DD2974" w:rsidP="00DD2974">
      <w:pPr>
        <w:spacing w:line="360" w:lineRule="auto"/>
        <w:jc w:val="both"/>
      </w:pPr>
      <w:r w:rsidRPr="00B757BF">
        <w:rPr>
          <w:noProof/>
          <w:lang w:eastAsia="en-US"/>
        </w:rPr>
        <w:drawing>
          <wp:anchor distT="0" distB="0" distL="114300" distR="114300" simplePos="0" relativeHeight="251738624" behindDoc="1" locked="0" layoutInCell="1" allowOverlap="1" wp14:anchorId="4D4FCD8B" wp14:editId="098D2624">
            <wp:simplePos x="0" y="0"/>
            <wp:positionH relativeFrom="column">
              <wp:posOffset>4428490</wp:posOffset>
            </wp:positionH>
            <wp:positionV relativeFrom="paragraph">
              <wp:posOffset>366395</wp:posOffset>
            </wp:positionV>
            <wp:extent cx="1964055" cy="1862455"/>
            <wp:effectExtent l="0" t="0" r="0" b="4445"/>
            <wp:wrapTight wrapText="bothSides">
              <wp:wrapPolygon edited="0">
                <wp:start x="0" y="0"/>
                <wp:lineTo x="0" y="21431"/>
                <wp:lineTo x="21370" y="21431"/>
                <wp:lineTo x="2137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klko.jpg"/>
                    <pic:cNvPicPr/>
                  </pic:nvPicPr>
                  <pic:blipFill>
                    <a:blip r:embed="rId23">
                      <a:extLst>
                        <a:ext uri="{28A0092B-C50C-407E-A947-70E740481C1C}">
                          <a14:useLocalDpi xmlns:a14="http://schemas.microsoft.com/office/drawing/2010/main" val="0"/>
                        </a:ext>
                      </a:extLst>
                    </a:blip>
                    <a:stretch>
                      <a:fillRect/>
                    </a:stretch>
                  </pic:blipFill>
                  <pic:spPr>
                    <a:xfrm>
                      <a:off x="0" y="0"/>
                      <a:ext cx="1964055" cy="1862455"/>
                    </a:xfrm>
                    <a:prstGeom prst="rect">
                      <a:avLst/>
                    </a:prstGeom>
                  </pic:spPr>
                </pic:pic>
              </a:graphicData>
            </a:graphic>
            <wp14:sizeRelH relativeFrom="page">
              <wp14:pctWidth>0</wp14:pctWidth>
            </wp14:sizeRelH>
            <wp14:sizeRelV relativeFrom="page">
              <wp14:pctHeight>0</wp14:pctHeight>
            </wp14:sizeRelV>
          </wp:anchor>
        </w:drawing>
      </w:r>
      <w:r w:rsidRPr="00B757BF">
        <w:t>Menurut James F. Engel – Roger D. Blackwell – Paul W. Miniard dalam Saladin (</w:t>
      </w:r>
      <w:proofErr w:type="gramStart"/>
      <w:r w:rsidRPr="00B757BF">
        <w:t>2003 :</w:t>
      </w:r>
      <w:proofErr w:type="gramEnd"/>
      <w:r w:rsidRPr="00B757BF">
        <w:t xml:space="preserve"> 19) terdapat tiga faktor yang mempengaruhi perilaku konsumen yaitu :</w:t>
      </w:r>
    </w:p>
    <w:p w:rsidR="00DD2974" w:rsidRPr="00B757BF" w:rsidRDefault="00DD2974" w:rsidP="00DD2974">
      <w:pPr>
        <w:pStyle w:val="ListParagraph"/>
        <w:numPr>
          <w:ilvl w:val="0"/>
          <w:numId w:val="17"/>
        </w:numPr>
        <w:spacing w:after="160" w:line="360" w:lineRule="auto"/>
        <w:jc w:val="both"/>
      </w:pPr>
      <w:r w:rsidRPr="00B757BF">
        <w:t>Pengaruh lingkungan, terdiri dari budaya, kelas sosial, keluarga dan situasi. Sebagai dasar utama perilaku konsumen adalah memahami pengaruh lingkungan yang membentuk atau menghambat individu dalam mengambil keputusan berkonsumsi mereka. Konsumen hidup dalam lingkungan yang kompleks, dimana perilaku keputusan mereka dipengaruhi oleh keempat faktor tersebut diatas</w:t>
      </w:r>
    </w:p>
    <w:p w:rsidR="00DD2974" w:rsidRPr="00B757BF" w:rsidRDefault="00DD2974" w:rsidP="00DD2974">
      <w:pPr>
        <w:pStyle w:val="ListParagraph"/>
        <w:numPr>
          <w:ilvl w:val="0"/>
          <w:numId w:val="17"/>
        </w:numPr>
        <w:spacing w:after="160" w:line="360" w:lineRule="auto"/>
        <w:jc w:val="both"/>
      </w:pPr>
      <w:r w:rsidRPr="00B757BF">
        <w:t xml:space="preserve">Perbedaan dan pengaruh individu, terdiri dari motivasi dan keterlibatan, pengetahuan, sikap, kepribadian, </w:t>
      </w:r>
      <w:proofErr w:type="gramStart"/>
      <w:r w:rsidRPr="00B757BF">
        <w:t>gaya</w:t>
      </w:r>
      <w:proofErr w:type="gramEnd"/>
      <w:r w:rsidRPr="00B757BF">
        <w:t xml:space="preserve"> hidup, dan demografi. Perbedaan individu merupkan faktor internal </w:t>
      </w:r>
      <w:r w:rsidRPr="00B757BF">
        <w:rPr>
          <w:i/>
          <w:iCs/>
        </w:rPr>
        <w:t>(</w:t>
      </w:r>
      <w:proofErr w:type="gramStart"/>
      <w:r w:rsidRPr="00B757BF">
        <w:rPr>
          <w:i/>
          <w:iCs/>
        </w:rPr>
        <w:t>interpersonal)</w:t>
      </w:r>
      <w:r w:rsidRPr="00B757BF">
        <w:t>yang</w:t>
      </w:r>
      <w:proofErr w:type="gramEnd"/>
      <w:r w:rsidRPr="00B757BF">
        <w:t xml:space="preserve"> menggerakkan serta mempengaruhi perilaku. Kelima faktor tersebut </w:t>
      </w:r>
      <w:proofErr w:type="gramStart"/>
      <w:r w:rsidRPr="00B757BF">
        <w:t>akan</w:t>
      </w:r>
      <w:proofErr w:type="gramEnd"/>
      <w:r w:rsidRPr="00B757BF">
        <w:t xml:space="preserve"> memperluas pengaruh perilaku konsumen dalam proses keputusannya.</w:t>
      </w:r>
    </w:p>
    <w:p w:rsidR="00DD2974" w:rsidRPr="00B757BF" w:rsidRDefault="00DD2974" w:rsidP="00DD2974">
      <w:pPr>
        <w:tabs>
          <w:tab w:val="left" w:pos="10260"/>
        </w:tabs>
        <w:spacing w:line="360" w:lineRule="auto"/>
        <w:ind w:firstLine="360"/>
        <w:jc w:val="both"/>
      </w:pPr>
      <w:r w:rsidRPr="00B757BF">
        <w:lastRenderedPageBreak/>
        <w:t xml:space="preserve">Proses psikologis, terdiri dari pengolahan informasi, pembelajaran, </w:t>
      </w:r>
      <w:proofErr w:type="gramStart"/>
      <w:r w:rsidRPr="00B757BF">
        <w:t>perubahan</w:t>
      </w:r>
      <w:proofErr w:type="gramEnd"/>
      <w:r w:rsidRPr="00B757BF">
        <w:t xml:space="preserve"> sikap dan perilaku. </w:t>
      </w:r>
      <w:proofErr w:type="gramStart"/>
      <w:r w:rsidRPr="00B757BF">
        <w:t>Ketiga faktor tersebut menambah minat utama dari penelitian konsumen sebagai faktor yang turut mempengaruhi perilaku konsumen dalam penambilan keputusan pembelian.</w:t>
      </w:r>
      <w:proofErr w:type="gramEnd"/>
    </w:p>
    <w:p w:rsidR="00DD2974" w:rsidRPr="00B757BF" w:rsidRDefault="00DD2974" w:rsidP="0028372E">
      <w:pPr>
        <w:spacing w:line="276" w:lineRule="auto"/>
        <w:jc w:val="both"/>
        <w:rPr>
          <w:b/>
          <w:color w:val="996633" w:themeColor="accent2"/>
          <w:sz w:val="32"/>
          <w:lang w:val="id-ID"/>
        </w:rPr>
      </w:pPr>
    </w:p>
    <w:p w:rsidR="007846B6" w:rsidRPr="00B757BF" w:rsidRDefault="0028372E" w:rsidP="0028372E">
      <w:pPr>
        <w:spacing w:line="276" w:lineRule="auto"/>
        <w:jc w:val="both"/>
        <w:rPr>
          <w:b/>
          <w:color w:val="996633" w:themeColor="accent2"/>
          <w:sz w:val="32"/>
        </w:rPr>
      </w:pPr>
      <w:r w:rsidRPr="00B757BF">
        <w:rPr>
          <w:b/>
          <w:color w:val="996633" w:themeColor="accent2"/>
          <w:sz w:val="32"/>
        </w:rPr>
        <w:t>2.</w:t>
      </w:r>
      <w:r w:rsidR="00DD2974" w:rsidRPr="00B757BF">
        <w:rPr>
          <w:b/>
          <w:color w:val="996633" w:themeColor="accent2"/>
          <w:sz w:val="32"/>
          <w:lang w:val="id-ID"/>
        </w:rPr>
        <w:t>2</w:t>
      </w:r>
      <w:r w:rsidR="00AF25F8" w:rsidRPr="00B757BF">
        <w:rPr>
          <w:b/>
          <w:color w:val="996633" w:themeColor="accent2"/>
          <w:sz w:val="32"/>
          <w:lang w:val="id-ID"/>
        </w:rPr>
        <w:t xml:space="preserve"> </w:t>
      </w:r>
      <w:r w:rsidRPr="00B757BF">
        <w:rPr>
          <w:b/>
          <w:color w:val="996633" w:themeColor="accent2"/>
          <w:sz w:val="32"/>
        </w:rPr>
        <w:t>Definisi Sikap Konsumen</w:t>
      </w:r>
    </w:p>
    <w:p w:rsidR="005C0B46" w:rsidRPr="00B757BF" w:rsidRDefault="0028372E" w:rsidP="0028372E">
      <w:pPr>
        <w:spacing w:line="360" w:lineRule="auto"/>
        <w:jc w:val="both"/>
        <w:textAlignment w:val="baseline"/>
        <w:rPr>
          <w:rFonts w:eastAsia="Times New Roman"/>
          <w:b/>
        </w:rPr>
      </w:pPr>
      <w:r w:rsidRPr="00B757BF">
        <w:rPr>
          <w:rFonts w:eastAsia="Times New Roman"/>
          <w:noProof/>
          <w:lang w:eastAsia="en-US"/>
        </w:rPr>
        <w:drawing>
          <wp:anchor distT="0" distB="0" distL="114300" distR="114300" simplePos="0" relativeHeight="251725312" behindDoc="1" locked="0" layoutInCell="1" allowOverlap="1" wp14:anchorId="06FCE1FD" wp14:editId="2E764F26">
            <wp:simplePos x="0" y="0"/>
            <wp:positionH relativeFrom="column">
              <wp:posOffset>229235</wp:posOffset>
            </wp:positionH>
            <wp:positionV relativeFrom="paragraph">
              <wp:posOffset>83820</wp:posOffset>
            </wp:positionV>
            <wp:extent cx="3228975" cy="1419225"/>
            <wp:effectExtent l="0" t="0" r="9525" b="9525"/>
            <wp:wrapTight wrapText="bothSides">
              <wp:wrapPolygon edited="0">
                <wp:start x="0" y="0"/>
                <wp:lineTo x="0" y="21455"/>
                <wp:lineTo x="21536" y="21455"/>
                <wp:lineTo x="2153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png"/>
                    <pic:cNvPicPr/>
                  </pic:nvPicPr>
                  <pic:blipFill>
                    <a:blip r:embed="rId24">
                      <a:extLst>
                        <a:ext uri="{28A0092B-C50C-407E-A947-70E740481C1C}">
                          <a14:useLocalDpi xmlns:a14="http://schemas.microsoft.com/office/drawing/2010/main" val="0"/>
                        </a:ext>
                      </a:extLst>
                    </a:blip>
                    <a:stretch>
                      <a:fillRect/>
                    </a:stretch>
                  </pic:blipFill>
                  <pic:spPr>
                    <a:xfrm>
                      <a:off x="0" y="0"/>
                      <a:ext cx="3228975" cy="1419225"/>
                    </a:xfrm>
                    <a:prstGeom prst="rect">
                      <a:avLst/>
                    </a:prstGeom>
                  </pic:spPr>
                </pic:pic>
              </a:graphicData>
            </a:graphic>
            <wp14:sizeRelH relativeFrom="page">
              <wp14:pctWidth>0</wp14:pctWidth>
            </wp14:sizeRelH>
            <wp14:sizeRelV relativeFrom="page">
              <wp14:pctHeight>0</wp14:pctHeight>
            </wp14:sizeRelV>
          </wp:anchor>
        </w:drawing>
      </w:r>
      <w:proofErr w:type="gramStart"/>
      <w:r w:rsidR="005C0B46" w:rsidRPr="00B757BF">
        <w:rPr>
          <w:rFonts w:eastAsia="Times New Roman"/>
        </w:rPr>
        <w:t>Setiap orang mempunyai kecenderungan untuk bersikap dengan cara yang menyenangkan atau tidak menyenangkan terhadap suatu objek tertentu.</w:t>
      </w:r>
      <w:proofErr w:type="gramEnd"/>
      <w:r w:rsidR="005C0B46" w:rsidRPr="00B757BF">
        <w:rPr>
          <w:rFonts w:eastAsia="Times New Roman"/>
        </w:rPr>
        <w:t xml:space="preserve"> </w:t>
      </w:r>
      <w:proofErr w:type="gramStart"/>
      <w:r w:rsidR="005C0B46" w:rsidRPr="00B757BF">
        <w:rPr>
          <w:rFonts w:eastAsia="Times New Roman"/>
        </w:rPr>
        <w:t>Sikap merupakan salah satu konsep yang paling penting yang digunakan perusahaan untuk memahami konsumen.</w:t>
      </w:r>
      <w:proofErr w:type="gramEnd"/>
      <w:r w:rsidR="005C0B46" w:rsidRPr="00B757BF">
        <w:rPr>
          <w:rFonts w:eastAsia="Times New Roman"/>
        </w:rPr>
        <w:t xml:space="preserve"> Perusahaan sangat </w:t>
      </w:r>
      <w:proofErr w:type="gramStart"/>
      <w:r w:rsidR="005C0B46" w:rsidRPr="00B757BF">
        <w:rPr>
          <w:rFonts w:eastAsia="Times New Roman"/>
        </w:rPr>
        <w:t>berkepentingan  pada</w:t>
      </w:r>
      <w:proofErr w:type="gramEnd"/>
      <w:r w:rsidR="005C0B46" w:rsidRPr="00B757BF">
        <w:rPr>
          <w:rFonts w:eastAsia="Times New Roman"/>
        </w:rPr>
        <w:t xml:space="preserve"> sikap konsumen terhadap produknya, karena sikap yang positif akan menghasilkan pembelian, bukan saja dari konsumen yang bersangkutan tetapi rekomendasi kepada teman-teman maupun keluarganya juga akan membuahkan pembelian yang menguntungkan perusahaan. Sebaliknya, sikap negatif terhadap produk </w:t>
      </w:r>
      <w:proofErr w:type="gramStart"/>
      <w:r w:rsidR="005C0B46" w:rsidRPr="00B757BF">
        <w:rPr>
          <w:rFonts w:eastAsia="Times New Roman"/>
        </w:rPr>
        <w:t>akan</w:t>
      </w:r>
      <w:proofErr w:type="gramEnd"/>
      <w:r w:rsidR="005C0B46" w:rsidRPr="00B757BF">
        <w:rPr>
          <w:rFonts w:eastAsia="Times New Roman"/>
        </w:rPr>
        <w:t xml:space="preserve"> menghasilkan penolakan, dan sikap yang demikian ini akan diteruskan untuk mempengaruhi orang lain.  </w:t>
      </w:r>
    </w:p>
    <w:p w:rsidR="005C0B46" w:rsidRPr="00B757BF" w:rsidRDefault="005C0B46" w:rsidP="005C0B46">
      <w:pPr>
        <w:spacing w:line="360" w:lineRule="auto"/>
        <w:jc w:val="both"/>
        <w:textAlignment w:val="baseline"/>
        <w:rPr>
          <w:rFonts w:eastAsia="Times New Roman"/>
        </w:rPr>
      </w:pPr>
      <w:r w:rsidRPr="00B757BF">
        <w:rPr>
          <w:rFonts w:eastAsia="Times New Roman"/>
        </w:rPr>
        <w:t xml:space="preserve">Berikut ini beberapa definisi mengenai sikap: </w:t>
      </w:r>
    </w:p>
    <w:p w:rsidR="005C0B46" w:rsidRPr="00B757BF" w:rsidRDefault="005C0B46" w:rsidP="005C0B46">
      <w:pPr>
        <w:pStyle w:val="ListParagraph"/>
        <w:numPr>
          <w:ilvl w:val="0"/>
          <w:numId w:val="12"/>
        </w:numPr>
        <w:spacing w:after="200" w:line="360" w:lineRule="auto"/>
        <w:ind w:left="426"/>
        <w:jc w:val="both"/>
        <w:textAlignment w:val="baseline"/>
        <w:rPr>
          <w:rFonts w:eastAsia="Times New Roman"/>
        </w:rPr>
      </w:pPr>
      <w:r w:rsidRPr="00B757BF">
        <w:rPr>
          <w:rFonts w:eastAsia="Times New Roman"/>
        </w:rPr>
        <w:t xml:space="preserve">Menurut Schiffman dan Kanuk dalam Susanta </w:t>
      </w:r>
      <w:proofErr w:type="gramStart"/>
      <w:r w:rsidRPr="00B757BF">
        <w:rPr>
          <w:rFonts w:eastAsia="Times New Roman"/>
        </w:rPr>
        <w:t>( 2008</w:t>
      </w:r>
      <w:proofErr w:type="gramEnd"/>
      <w:r w:rsidRPr="00B757BF">
        <w:rPr>
          <w:rFonts w:eastAsia="Times New Roman"/>
        </w:rPr>
        <w:t xml:space="preserve"> : 222) “Sikap adalah kecenderungan yang diperljari dalam berperilaku dengan cara menyenangkan atau tidak menyenangkan terhadap suatu objek tertentu.” </w:t>
      </w:r>
    </w:p>
    <w:p w:rsidR="005C0B46" w:rsidRPr="00B757BF" w:rsidRDefault="005C0B46" w:rsidP="005C0B46">
      <w:pPr>
        <w:pStyle w:val="ListParagraph"/>
        <w:numPr>
          <w:ilvl w:val="0"/>
          <w:numId w:val="12"/>
        </w:numPr>
        <w:spacing w:after="200" w:line="360" w:lineRule="auto"/>
        <w:ind w:left="426"/>
        <w:jc w:val="both"/>
        <w:textAlignment w:val="baseline"/>
        <w:rPr>
          <w:rFonts w:eastAsia="Times New Roman"/>
        </w:rPr>
      </w:pPr>
      <w:r w:rsidRPr="00B757BF">
        <w:rPr>
          <w:rFonts w:eastAsia="Times New Roman"/>
        </w:rPr>
        <w:t>Menurut Sangadji dan Sopiah (2013:194) “Sikap adalah tanggapan perasaan konsumen yang bisa berupa perasaan suka atau tidak suka terhadap objek tertentu”.</w:t>
      </w:r>
    </w:p>
    <w:p w:rsidR="005C0B46" w:rsidRPr="00B757BF" w:rsidRDefault="005C0B46" w:rsidP="0028372E">
      <w:pPr>
        <w:spacing w:line="360" w:lineRule="auto"/>
        <w:ind w:firstLine="360"/>
        <w:jc w:val="both"/>
        <w:rPr>
          <w:rFonts w:eastAsia="Times New Roman"/>
        </w:rPr>
      </w:pPr>
      <w:r w:rsidRPr="00B757BF">
        <w:rPr>
          <w:rFonts w:eastAsia="Times New Roman"/>
        </w:rPr>
        <w:t xml:space="preserve">Sikap adalah sesuatu hal yang menentukan sikap sifat, hakikat, baik perbuatan sekarang maupun perbuatan yang </w:t>
      </w:r>
      <w:proofErr w:type="gramStart"/>
      <w:r w:rsidRPr="00B757BF">
        <w:rPr>
          <w:rFonts w:eastAsia="Times New Roman"/>
        </w:rPr>
        <w:t>akan</w:t>
      </w:r>
      <w:proofErr w:type="gramEnd"/>
      <w:r w:rsidRPr="00B757BF">
        <w:rPr>
          <w:rFonts w:eastAsia="Times New Roman"/>
        </w:rPr>
        <w:t xml:space="preserve"> dating. Tiap sikap mempunyai tiga aspek yaitu (Ahmadi, 2002: 162</w:t>
      </w:r>
      <w:proofErr w:type="gramStart"/>
      <w:r w:rsidRPr="00B757BF">
        <w:rPr>
          <w:rFonts w:eastAsia="Times New Roman"/>
        </w:rPr>
        <w:t>) :</w:t>
      </w:r>
      <w:proofErr w:type="gramEnd"/>
    </w:p>
    <w:p w:rsidR="005C0B46" w:rsidRPr="00B757BF" w:rsidRDefault="005C0B46" w:rsidP="005C0B46">
      <w:pPr>
        <w:pStyle w:val="ListParagraph"/>
        <w:numPr>
          <w:ilvl w:val="0"/>
          <w:numId w:val="10"/>
        </w:numPr>
        <w:spacing w:line="360" w:lineRule="auto"/>
        <w:jc w:val="both"/>
        <w:rPr>
          <w:rFonts w:eastAsia="Times New Roman"/>
        </w:rPr>
      </w:pPr>
      <w:r w:rsidRPr="00B757BF">
        <w:rPr>
          <w:rFonts w:eastAsia="Times New Roman"/>
        </w:rPr>
        <w:t>Aspek Kognitif.</w:t>
      </w:r>
    </w:p>
    <w:p w:rsidR="006C26C8" w:rsidRPr="00B757BF" w:rsidRDefault="005C0B46" w:rsidP="00DD2974">
      <w:pPr>
        <w:pStyle w:val="ListParagraph"/>
        <w:spacing w:line="360" w:lineRule="auto"/>
        <w:jc w:val="both"/>
        <w:rPr>
          <w:rFonts w:eastAsia="Times New Roman"/>
          <w:lang w:val="id-ID"/>
        </w:rPr>
      </w:pPr>
      <w:r w:rsidRPr="00B757BF">
        <w:rPr>
          <w:rFonts w:eastAsia="Times New Roman"/>
          <w:lang w:val="sv-SE"/>
        </w:rPr>
        <w:t>Yaitu yang berhubungan dengan gejala  mengenal fikiran. Ini berarti berwujud pengolahan, pengalaman  dan keyakinan serta harapan-harapan individu tentang  obyek  atau kelompok obyek tertentu.</w:t>
      </w:r>
    </w:p>
    <w:p w:rsidR="005C0B46" w:rsidRPr="00B757BF" w:rsidRDefault="005C0B46" w:rsidP="005C0B46">
      <w:pPr>
        <w:pStyle w:val="ListParagraph"/>
        <w:numPr>
          <w:ilvl w:val="0"/>
          <w:numId w:val="10"/>
        </w:numPr>
        <w:spacing w:line="360" w:lineRule="auto"/>
        <w:jc w:val="both"/>
        <w:rPr>
          <w:rFonts w:eastAsia="Times New Roman"/>
        </w:rPr>
      </w:pPr>
      <w:r w:rsidRPr="00B757BF">
        <w:rPr>
          <w:rFonts w:eastAsia="Times New Roman"/>
        </w:rPr>
        <w:t>Aspek Afektik.</w:t>
      </w:r>
    </w:p>
    <w:p w:rsidR="005C0B46" w:rsidRPr="00B757BF" w:rsidRDefault="005C0B46" w:rsidP="005C0B46">
      <w:pPr>
        <w:pStyle w:val="ListParagraph"/>
        <w:spacing w:line="360" w:lineRule="auto"/>
        <w:jc w:val="both"/>
        <w:rPr>
          <w:rFonts w:eastAsia="Times New Roman"/>
        </w:rPr>
      </w:pPr>
      <w:r w:rsidRPr="00B757BF">
        <w:rPr>
          <w:rFonts w:eastAsia="Times New Roman"/>
        </w:rPr>
        <w:t>Berwujud proses yang menyangkut perasaan-perasaan tertentu seperti ketakutan, kedengkian, simpati antipati dan sebagainya yang ditujukan kepada obyek-obyek tertentu.</w:t>
      </w:r>
    </w:p>
    <w:p w:rsidR="005C0B46" w:rsidRPr="00B757BF" w:rsidRDefault="005C0B46" w:rsidP="005C0B46">
      <w:pPr>
        <w:pStyle w:val="ListParagraph"/>
        <w:numPr>
          <w:ilvl w:val="0"/>
          <w:numId w:val="10"/>
        </w:numPr>
        <w:spacing w:line="360" w:lineRule="auto"/>
        <w:jc w:val="both"/>
        <w:rPr>
          <w:rFonts w:eastAsia="Times New Roman"/>
        </w:rPr>
      </w:pPr>
      <w:r w:rsidRPr="00B757BF">
        <w:rPr>
          <w:rFonts w:eastAsia="Times New Roman"/>
        </w:rPr>
        <w:lastRenderedPageBreak/>
        <w:t xml:space="preserve"> Aspek Konatif.</w:t>
      </w:r>
    </w:p>
    <w:p w:rsidR="005C0B46" w:rsidRPr="00B757BF" w:rsidRDefault="005C0B46" w:rsidP="005C0B46">
      <w:pPr>
        <w:pStyle w:val="ListParagraph"/>
        <w:spacing w:line="360" w:lineRule="auto"/>
        <w:jc w:val="both"/>
        <w:rPr>
          <w:rFonts w:eastAsia="Times New Roman"/>
        </w:rPr>
      </w:pPr>
      <w:r w:rsidRPr="00B757BF">
        <w:rPr>
          <w:rFonts w:eastAsia="Times New Roman"/>
        </w:rPr>
        <w:t xml:space="preserve">Berwujud proses tendensi/ </w:t>
      </w:r>
      <w:proofErr w:type="gramStart"/>
      <w:r w:rsidRPr="00B757BF">
        <w:rPr>
          <w:rFonts w:eastAsia="Times New Roman"/>
        </w:rPr>
        <w:t>kecenderungan  untuk</w:t>
      </w:r>
      <w:proofErr w:type="gramEnd"/>
      <w:r w:rsidRPr="00B757BF">
        <w:rPr>
          <w:rFonts w:eastAsia="Times New Roman"/>
        </w:rPr>
        <w:t xml:space="preserve"> berbuat sesuatu objek.</w:t>
      </w:r>
    </w:p>
    <w:p w:rsidR="0028372E" w:rsidRPr="00B757BF" w:rsidRDefault="0028372E" w:rsidP="005C0B46">
      <w:pPr>
        <w:pStyle w:val="ListParagraph"/>
        <w:tabs>
          <w:tab w:val="left" w:pos="3516"/>
        </w:tabs>
        <w:spacing w:line="360" w:lineRule="auto"/>
        <w:jc w:val="both"/>
        <w:rPr>
          <w:rFonts w:eastAsia="Times New Roman"/>
        </w:rPr>
        <w:sectPr w:rsidR="0028372E" w:rsidRPr="00B757BF" w:rsidSect="00A87BD2">
          <w:type w:val="continuous"/>
          <w:pgSz w:w="12240" w:h="15840" w:code="1"/>
          <w:pgMar w:top="990" w:right="990" w:bottom="1620" w:left="990" w:header="360" w:footer="371" w:gutter="0"/>
          <w:cols w:space="708"/>
          <w:docGrid w:linePitch="360"/>
        </w:sectPr>
      </w:pPr>
    </w:p>
    <w:p w:rsidR="005C0B46" w:rsidRPr="00B757BF" w:rsidRDefault="005C0B46" w:rsidP="005C0B46">
      <w:pPr>
        <w:pStyle w:val="ListParagraph"/>
        <w:tabs>
          <w:tab w:val="left" w:pos="3516"/>
        </w:tabs>
        <w:spacing w:line="360" w:lineRule="auto"/>
        <w:jc w:val="both"/>
        <w:rPr>
          <w:rFonts w:eastAsia="Times New Roman"/>
        </w:rPr>
      </w:pPr>
      <w:r w:rsidRPr="00B757BF">
        <w:rPr>
          <w:rFonts w:eastAsia="Times New Roman"/>
        </w:rPr>
        <w:lastRenderedPageBreak/>
        <w:tab/>
      </w:r>
    </w:p>
    <w:p w:rsidR="00961A5A" w:rsidRPr="00B757BF" w:rsidRDefault="00961A5A" w:rsidP="005C0B46">
      <w:pPr>
        <w:spacing w:line="360" w:lineRule="auto"/>
        <w:ind w:firstLine="720"/>
        <w:jc w:val="both"/>
        <w:rPr>
          <w:rFonts w:eastAsia="Times New Roman"/>
        </w:rPr>
        <w:sectPr w:rsidR="00961A5A" w:rsidRPr="00B757BF" w:rsidSect="0028372E">
          <w:type w:val="continuous"/>
          <w:pgSz w:w="12240" w:h="15840" w:code="1"/>
          <w:pgMar w:top="990" w:right="990" w:bottom="1620" w:left="990" w:header="360" w:footer="371" w:gutter="0"/>
          <w:cols w:num="2" w:space="708"/>
          <w:docGrid w:linePitch="360"/>
        </w:sectPr>
      </w:pPr>
    </w:p>
    <w:p w:rsidR="005C0B46" w:rsidRPr="00B757BF" w:rsidRDefault="005C0B46" w:rsidP="005C0B46">
      <w:pPr>
        <w:spacing w:line="360" w:lineRule="auto"/>
        <w:ind w:firstLine="720"/>
        <w:jc w:val="both"/>
        <w:rPr>
          <w:rFonts w:eastAsia="Times New Roman"/>
        </w:rPr>
      </w:pPr>
      <w:r w:rsidRPr="00B757BF">
        <w:rPr>
          <w:rFonts w:eastAsia="Times New Roman"/>
        </w:rPr>
        <w:lastRenderedPageBreak/>
        <w:t xml:space="preserve">Sikap </w:t>
      </w:r>
      <w:proofErr w:type="gramStart"/>
      <w:r w:rsidRPr="00B757BF">
        <w:rPr>
          <w:rFonts w:eastAsia="Times New Roman"/>
        </w:rPr>
        <w:t>adalah  evaluasi</w:t>
      </w:r>
      <w:proofErr w:type="gramEnd"/>
      <w:r w:rsidRPr="00B757BF">
        <w:rPr>
          <w:rFonts w:eastAsia="Times New Roman"/>
        </w:rPr>
        <w:t xml:space="preserve">, perasaan dan  kecenderungan seseorang  yang relatif konsisten  terhadap suatu objek atau gagasan. Sikap menempatkan seseorang kedalam satu </w:t>
      </w:r>
      <w:proofErr w:type="gramStart"/>
      <w:r w:rsidRPr="00B757BF">
        <w:rPr>
          <w:rFonts w:eastAsia="Times New Roman"/>
        </w:rPr>
        <w:t>pikiran  menyukai</w:t>
      </w:r>
      <w:proofErr w:type="gramEnd"/>
      <w:r w:rsidRPr="00B757BF">
        <w:rPr>
          <w:rFonts w:eastAsia="Times New Roman"/>
        </w:rPr>
        <w:t xml:space="preserve"> atau tidak menyukasi sesuatu , bergerak mendekati atau menjauhi sesuatu (Kothler dan Amstrong, 1995: 246).</w:t>
      </w:r>
    </w:p>
    <w:p w:rsidR="005C0B46" w:rsidRPr="00B757BF" w:rsidRDefault="005C0B46" w:rsidP="005C0B46">
      <w:pPr>
        <w:spacing w:line="360" w:lineRule="auto"/>
        <w:ind w:firstLine="720"/>
        <w:jc w:val="both"/>
        <w:rPr>
          <w:rFonts w:eastAsia="Times New Roman"/>
        </w:rPr>
      </w:pPr>
      <w:proofErr w:type="gramStart"/>
      <w:r w:rsidRPr="00B757BF">
        <w:rPr>
          <w:rFonts w:eastAsia="Times New Roman"/>
        </w:rPr>
        <w:t>Sikap itu sulit berubah.</w:t>
      </w:r>
      <w:proofErr w:type="gramEnd"/>
      <w:r w:rsidRPr="00B757BF">
        <w:rPr>
          <w:rFonts w:eastAsia="Times New Roman"/>
        </w:rPr>
        <w:t xml:space="preserve"> Sikap orang cocok dengan pola dan mengubah sikap seseorang mungkin memerlukan penyesuaian yang sulit dalam banyak hal yang lain. Jadi biasanya </w:t>
      </w:r>
      <w:proofErr w:type="gramStart"/>
      <w:r w:rsidRPr="00B757BF">
        <w:rPr>
          <w:rFonts w:eastAsia="Times New Roman"/>
        </w:rPr>
        <w:t>perusahaan  mencoba</w:t>
      </w:r>
      <w:proofErr w:type="gramEnd"/>
      <w:r w:rsidRPr="00B757BF">
        <w:rPr>
          <w:rFonts w:eastAsia="Times New Roman"/>
        </w:rPr>
        <w:t xml:space="preserve"> untuk mencocokkan produknya dengan mengubah sikap itu.</w:t>
      </w:r>
    </w:p>
    <w:p w:rsidR="005C0B46" w:rsidRPr="00B757BF" w:rsidRDefault="005C0B46" w:rsidP="005C0B46">
      <w:pPr>
        <w:spacing w:line="360" w:lineRule="auto"/>
        <w:ind w:firstLine="720"/>
        <w:jc w:val="both"/>
        <w:rPr>
          <w:rFonts w:eastAsia="Times New Roman"/>
        </w:rPr>
      </w:pPr>
      <w:r w:rsidRPr="00B757BF">
        <w:rPr>
          <w:rFonts w:eastAsia="Times New Roman"/>
        </w:rPr>
        <w:t xml:space="preserve">Sikap menjelaskan evaluasi kognitif, perasaan emosional dan kecenderungan tindakan seseorang yang suka atau tidak suka </w:t>
      </w:r>
      <w:proofErr w:type="gramStart"/>
      <w:r w:rsidRPr="00B757BF">
        <w:rPr>
          <w:rFonts w:eastAsia="Times New Roman"/>
        </w:rPr>
        <w:t>terhadap  obyek</w:t>
      </w:r>
      <w:proofErr w:type="gramEnd"/>
      <w:r w:rsidRPr="00B757BF">
        <w:rPr>
          <w:rFonts w:eastAsia="Times New Roman"/>
        </w:rPr>
        <w:t xml:space="preserve"> atau ide tertentu. Orang memiliki sikap terhadap hamper semua hal: agama, politik, pakaian, musik, makanan dan </w:t>
      </w:r>
      <w:r w:rsidRPr="00B757BF">
        <w:rPr>
          <w:rFonts w:eastAsia="Times New Roman"/>
        </w:rPr>
        <w:lastRenderedPageBreak/>
        <w:t xml:space="preserve">sebagainya. Sikap menempatkan seseorang </w:t>
      </w:r>
      <w:proofErr w:type="gramStart"/>
      <w:r w:rsidRPr="00B757BF">
        <w:rPr>
          <w:rFonts w:eastAsia="Times New Roman"/>
        </w:rPr>
        <w:t>kedalam  kedalam</w:t>
      </w:r>
      <w:proofErr w:type="gramEnd"/>
      <w:r w:rsidRPr="00B757BF">
        <w:rPr>
          <w:rFonts w:eastAsia="Times New Roman"/>
        </w:rPr>
        <w:t xml:space="preserve"> kerangka pikiran tentang menyukasi atau tidak menyukai  suatu obyek (Philip Kothler, 2000: 245).</w:t>
      </w:r>
    </w:p>
    <w:p w:rsidR="005C0B46" w:rsidRPr="00B757BF" w:rsidRDefault="005C0B46" w:rsidP="005C0B46">
      <w:pPr>
        <w:spacing w:line="360" w:lineRule="auto"/>
        <w:jc w:val="both"/>
        <w:rPr>
          <w:rFonts w:eastAsia="Times New Roman"/>
        </w:rPr>
      </w:pPr>
      <w:r w:rsidRPr="00B757BF">
        <w:rPr>
          <w:rFonts w:eastAsia="Times New Roman"/>
        </w:rPr>
        <w:t>Indikator sikap konsumen menurut (Kothler dan Amstrong, 1995: 246) adalah:</w:t>
      </w:r>
    </w:p>
    <w:p w:rsidR="005C0B46" w:rsidRPr="00B757BF" w:rsidRDefault="005C0B46" w:rsidP="005C0B46">
      <w:pPr>
        <w:numPr>
          <w:ilvl w:val="0"/>
          <w:numId w:val="11"/>
        </w:numPr>
        <w:spacing w:before="100" w:beforeAutospacing="1" w:after="100" w:afterAutospacing="1" w:line="360" w:lineRule="auto"/>
        <w:jc w:val="both"/>
        <w:rPr>
          <w:rFonts w:eastAsia="Times New Roman"/>
        </w:rPr>
      </w:pPr>
      <w:r w:rsidRPr="00B757BF">
        <w:rPr>
          <w:rFonts w:eastAsia="Times New Roman"/>
          <w:i/>
          <w:iCs/>
        </w:rPr>
        <w:t>Cognitive component</w:t>
      </w:r>
      <w:r w:rsidRPr="00B757BF">
        <w:rPr>
          <w:rFonts w:eastAsia="Times New Roman"/>
        </w:rPr>
        <w:t>: kepercayaan konsumen dan pengetahuan tentang objek. Yang dimaksud obyek adalah atribut produk</w:t>
      </w:r>
      <w:r w:rsidRPr="00B757BF">
        <w:rPr>
          <w:rFonts w:eastAsia="Times New Roman"/>
          <w:i/>
          <w:iCs/>
        </w:rPr>
        <w:t>.</w:t>
      </w:r>
    </w:p>
    <w:p w:rsidR="0015742C" w:rsidRPr="00B757BF" w:rsidRDefault="005C0B46" w:rsidP="005C0B46">
      <w:pPr>
        <w:numPr>
          <w:ilvl w:val="0"/>
          <w:numId w:val="11"/>
        </w:numPr>
        <w:spacing w:before="100" w:beforeAutospacing="1" w:after="100" w:afterAutospacing="1" w:line="360" w:lineRule="auto"/>
        <w:jc w:val="both"/>
        <w:rPr>
          <w:rFonts w:eastAsia="Times New Roman"/>
        </w:rPr>
      </w:pPr>
      <w:r w:rsidRPr="00B757BF">
        <w:rPr>
          <w:rFonts w:eastAsia="Times New Roman"/>
          <w:i/>
          <w:iCs/>
        </w:rPr>
        <w:t>Affective</w:t>
      </w:r>
      <w:r w:rsidRPr="00B757BF">
        <w:rPr>
          <w:rFonts w:eastAsia="Times New Roman"/>
        </w:rPr>
        <w:t xml:space="preserve"> </w:t>
      </w:r>
      <w:r w:rsidRPr="00B757BF">
        <w:rPr>
          <w:rFonts w:eastAsia="Times New Roman"/>
          <w:i/>
          <w:iCs/>
        </w:rPr>
        <w:t>component</w:t>
      </w:r>
      <w:r w:rsidRPr="00B757BF">
        <w:rPr>
          <w:rFonts w:eastAsia="Times New Roman"/>
        </w:rPr>
        <w:t>: emosional yang merefleksikan perasaan seseorang terhadap suatu obyek, apakah obyek tersebut diinginkan atau disukai.</w:t>
      </w:r>
      <w:r w:rsidRPr="00B757BF">
        <w:rPr>
          <w:rFonts w:eastAsia="Times New Roman"/>
          <w:i/>
          <w:iCs/>
        </w:rPr>
        <w:t> </w:t>
      </w:r>
    </w:p>
    <w:p w:rsidR="007846B6" w:rsidRPr="00B757BF" w:rsidRDefault="005C0B46" w:rsidP="005C0B46">
      <w:pPr>
        <w:numPr>
          <w:ilvl w:val="0"/>
          <w:numId w:val="11"/>
        </w:numPr>
        <w:spacing w:before="100" w:beforeAutospacing="1" w:after="100" w:afterAutospacing="1" w:line="360" w:lineRule="auto"/>
        <w:jc w:val="both"/>
        <w:rPr>
          <w:rFonts w:eastAsia="Times New Roman"/>
        </w:rPr>
      </w:pPr>
      <w:r w:rsidRPr="00B757BF">
        <w:rPr>
          <w:rFonts w:eastAsia="Times New Roman"/>
          <w:i/>
          <w:iCs/>
        </w:rPr>
        <w:t>Behavioral component:</w:t>
      </w:r>
      <w:r w:rsidRPr="00B757BF">
        <w:rPr>
          <w:rFonts w:eastAsia="Times New Roman"/>
        </w:rPr>
        <w:t xml:space="preserve"> merefleksikan kecenderungan dan perilaku actual terhadap suatu obyek, yang mana komponen ini menunjukkan kecenderungan melakukan tindakan.</w:t>
      </w:r>
    </w:p>
    <w:p w:rsidR="00750B72" w:rsidRPr="00B757BF" w:rsidRDefault="00750B72" w:rsidP="0028372E">
      <w:pPr>
        <w:spacing w:line="276" w:lineRule="auto"/>
        <w:rPr>
          <w:b/>
          <w:color w:val="996633" w:themeColor="accent2"/>
          <w:sz w:val="28"/>
        </w:rPr>
        <w:sectPr w:rsidR="00750B72" w:rsidRPr="00B757BF" w:rsidSect="00750B72">
          <w:type w:val="continuous"/>
          <w:pgSz w:w="12240" w:h="15840" w:code="1"/>
          <w:pgMar w:top="990" w:right="990" w:bottom="1620" w:left="990" w:header="360" w:footer="371" w:gutter="0"/>
          <w:cols w:num="2" w:space="708"/>
          <w:docGrid w:linePitch="360"/>
        </w:sectPr>
      </w:pPr>
    </w:p>
    <w:p w:rsidR="00DD2974" w:rsidRPr="00B757BF" w:rsidRDefault="00DD2974" w:rsidP="0028372E">
      <w:pPr>
        <w:spacing w:line="276" w:lineRule="auto"/>
        <w:rPr>
          <w:b/>
          <w:color w:val="996633" w:themeColor="accent2"/>
          <w:sz w:val="28"/>
          <w:lang w:val="id-ID"/>
        </w:rPr>
      </w:pPr>
    </w:p>
    <w:p w:rsidR="0028372E" w:rsidRPr="00B757BF" w:rsidRDefault="00DD2974" w:rsidP="0028372E">
      <w:pPr>
        <w:spacing w:line="276" w:lineRule="auto"/>
        <w:rPr>
          <w:b/>
          <w:color w:val="996633" w:themeColor="accent2"/>
          <w:sz w:val="28"/>
        </w:rPr>
      </w:pPr>
      <w:r w:rsidRPr="00B757BF">
        <w:rPr>
          <w:b/>
          <w:color w:val="996633" w:themeColor="accent2"/>
          <w:sz w:val="28"/>
          <w:lang w:val="id-ID"/>
        </w:rPr>
        <w:t xml:space="preserve">2.2.1 </w:t>
      </w:r>
      <w:r w:rsidR="0028372E" w:rsidRPr="00B757BF">
        <w:rPr>
          <w:b/>
          <w:color w:val="996633" w:themeColor="accent2"/>
          <w:sz w:val="28"/>
        </w:rPr>
        <w:t xml:space="preserve">Fungsi-fungsi sikap </w:t>
      </w:r>
      <w:r w:rsidR="0028372E" w:rsidRPr="00B757BF">
        <w:rPr>
          <w:b/>
          <w:color w:val="996633" w:themeColor="accent2"/>
          <w:sz w:val="32"/>
        </w:rPr>
        <w:t>konsumen</w:t>
      </w:r>
    </w:p>
    <w:p w:rsidR="0028372E" w:rsidRPr="00B757BF" w:rsidRDefault="0028372E" w:rsidP="0028372E">
      <w:pPr>
        <w:spacing w:line="360" w:lineRule="auto"/>
        <w:jc w:val="both"/>
        <w:rPr>
          <w:rFonts w:eastAsia="Times New Roman"/>
        </w:rPr>
      </w:pPr>
      <w:r w:rsidRPr="00B757BF">
        <w:rPr>
          <w:rFonts w:eastAsia="Times New Roman"/>
        </w:rPr>
        <w:t>Daniel Kazt mengusulkan empat klarifkasi fungsi sikap sebagai berikut:</w:t>
      </w:r>
    </w:p>
    <w:p w:rsidR="0028372E" w:rsidRPr="00B757BF" w:rsidRDefault="0028372E" w:rsidP="0028372E">
      <w:pPr>
        <w:pStyle w:val="ListParagraph"/>
        <w:numPr>
          <w:ilvl w:val="0"/>
          <w:numId w:val="13"/>
        </w:numPr>
        <w:spacing w:line="360" w:lineRule="auto"/>
        <w:ind w:left="426"/>
        <w:jc w:val="both"/>
        <w:rPr>
          <w:rFonts w:eastAsia="Times New Roman"/>
        </w:rPr>
      </w:pPr>
      <w:r w:rsidRPr="00B757BF">
        <w:rPr>
          <w:rFonts w:eastAsia="Times New Roman"/>
        </w:rPr>
        <w:t xml:space="preserve">Fungsi Utilitarian, Fungsi yang berhubungan dengan prinsip-prinsip dasar imbalan dan hukuman. Dalam hal ini menjelaskan beberapa sikap konsumen yang berkembang terhadap suatu produk. Sikap konsumen yang menyenangkan atau </w:t>
      </w:r>
      <w:proofErr w:type="gramStart"/>
      <w:r w:rsidRPr="00B757BF">
        <w:rPr>
          <w:rFonts w:eastAsia="Times New Roman"/>
        </w:rPr>
        <w:t>mengecewakan  pada</w:t>
      </w:r>
      <w:proofErr w:type="gramEnd"/>
      <w:r w:rsidRPr="00B757BF">
        <w:rPr>
          <w:rFonts w:eastAsia="Times New Roman"/>
        </w:rPr>
        <w:t xml:space="preserve"> produk yang akan menjadi perkembangan sikap. Jika konsumen merasakan obat sakit kepala mampu menghilangkan rasa sakit dengan cepat, maka konsumen </w:t>
      </w:r>
      <w:proofErr w:type="gramStart"/>
      <w:r w:rsidRPr="00B757BF">
        <w:rPr>
          <w:rFonts w:eastAsia="Times New Roman"/>
        </w:rPr>
        <w:t>akan</w:t>
      </w:r>
      <w:proofErr w:type="gramEnd"/>
      <w:r w:rsidRPr="00B757BF">
        <w:rPr>
          <w:rFonts w:eastAsia="Times New Roman"/>
        </w:rPr>
        <w:t xml:space="preserve"> mengembangkan sikap positif pada obat tersebut, dan sebaliknya. Oleh karena itu, iklan pada suatu produk harus berisi manfaat (utility) yang </w:t>
      </w:r>
      <w:proofErr w:type="gramStart"/>
      <w:r w:rsidRPr="00B757BF">
        <w:rPr>
          <w:rFonts w:eastAsia="Times New Roman"/>
        </w:rPr>
        <w:t>bisa  diperoleh</w:t>
      </w:r>
      <w:proofErr w:type="gramEnd"/>
      <w:r w:rsidRPr="00B757BF">
        <w:rPr>
          <w:rFonts w:eastAsia="Times New Roman"/>
        </w:rPr>
        <w:t xml:space="preserve"> oleh konsumen.</w:t>
      </w:r>
    </w:p>
    <w:p w:rsidR="0028372E" w:rsidRPr="00B757BF" w:rsidRDefault="0028372E" w:rsidP="0028372E">
      <w:pPr>
        <w:pStyle w:val="ListParagraph"/>
        <w:numPr>
          <w:ilvl w:val="0"/>
          <w:numId w:val="13"/>
        </w:numPr>
        <w:spacing w:line="360" w:lineRule="auto"/>
        <w:ind w:left="426"/>
        <w:jc w:val="both"/>
        <w:rPr>
          <w:rFonts w:eastAsia="Times New Roman"/>
        </w:rPr>
      </w:pPr>
      <w:r w:rsidRPr="00B757BF">
        <w:rPr>
          <w:rFonts w:eastAsia="Times New Roman"/>
        </w:rPr>
        <w:lastRenderedPageBreak/>
        <w:t>Fungsi Ekspresi Nilai, Sikap yang dikembangkan oleh konsumen terhadap suatu merek produk yang didasarkan oleh kemampuan merek produk itu mengekspresikan nilai-nilai yang ada pada dirinya (self-concept). Ketika konsumen membeli mobil mewah BMW, maka pusat perhatian yang utama adalah gengsi kelas sosial bukan manfaat produk itu.</w:t>
      </w:r>
    </w:p>
    <w:p w:rsidR="0028372E" w:rsidRPr="00B757BF" w:rsidRDefault="0028372E" w:rsidP="0028372E">
      <w:pPr>
        <w:pStyle w:val="ListParagraph"/>
        <w:numPr>
          <w:ilvl w:val="0"/>
          <w:numId w:val="13"/>
        </w:numPr>
        <w:spacing w:line="360" w:lineRule="auto"/>
        <w:ind w:left="426"/>
        <w:jc w:val="both"/>
        <w:rPr>
          <w:rFonts w:eastAsia="Times New Roman"/>
        </w:rPr>
      </w:pPr>
      <w:r w:rsidRPr="00B757BF">
        <w:rPr>
          <w:rFonts w:eastAsia="Times New Roman"/>
        </w:rPr>
        <w:t xml:space="preserve">Fungsi Mempertahankan EgoSikap yang dikembangkan oleh konsumen cenderung untuk melindunginya dari tantangan eksternal maupun perasaan internal, sehingga membentuk fungsi mempertahankan ego. Ketika konsumen merasakan bahwa dirinya kurang maskulin, maka konsumen </w:t>
      </w:r>
      <w:proofErr w:type="gramStart"/>
      <w:r w:rsidRPr="00B757BF">
        <w:rPr>
          <w:rFonts w:eastAsia="Times New Roman"/>
        </w:rPr>
        <w:t>akan</w:t>
      </w:r>
      <w:proofErr w:type="gramEnd"/>
      <w:r w:rsidRPr="00B757BF">
        <w:rPr>
          <w:rFonts w:eastAsia="Times New Roman"/>
        </w:rPr>
        <w:t xml:space="preserve"> berusaha mencari produk atau merek produk yang mampu meningkatkan rasa maskulinitasnya misalnya dengan menghisap rokok atau minuman alkohol. </w:t>
      </w:r>
      <w:proofErr w:type="gramStart"/>
      <w:r w:rsidRPr="00B757BF">
        <w:rPr>
          <w:rFonts w:eastAsia="Times New Roman"/>
        </w:rPr>
        <w:t>Dengan  begitu</w:t>
      </w:r>
      <w:proofErr w:type="gramEnd"/>
      <w:r w:rsidRPr="00B757BF">
        <w:rPr>
          <w:rFonts w:eastAsia="Times New Roman"/>
        </w:rPr>
        <w:t>, akan tantangan dari internal tersebut terpenuhi.</w:t>
      </w:r>
    </w:p>
    <w:p w:rsidR="002D1B15" w:rsidRPr="00B757BF" w:rsidRDefault="0028372E" w:rsidP="0028372E">
      <w:pPr>
        <w:pStyle w:val="ListParagraph"/>
        <w:numPr>
          <w:ilvl w:val="0"/>
          <w:numId w:val="13"/>
        </w:numPr>
        <w:spacing w:line="360" w:lineRule="auto"/>
        <w:ind w:left="426"/>
        <w:jc w:val="both"/>
        <w:rPr>
          <w:rFonts w:eastAsia="Times New Roman"/>
        </w:rPr>
      </w:pPr>
      <w:r w:rsidRPr="00B757BF">
        <w:rPr>
          <w:rFonts w:eastAsia="Times New Roman"/>
        </w:rPr>
        <w:t xml:space="preserve">Fungsi Pengetahuan, Sikap membantu konsumen mengorganisasikan informasi yang begitu banyak yang setiap hari dipaparkan pada dirinya. Dari seluruh informasi itu, konsumen memilah-milah informasi yang relevan dan tidak relevan dengan kebutuhannya. Fungsi pengetahuan juga bisa membantu mengurangi ketidakpastian dan kebingungan. Dengan adanya penjelasan diatas, sikap mempunyai fungsi yang berbeda-beda bergantung pada kondisi yang melingkupi seseorang. Fungsi yang diperankan </w:t>
      </w:r>
      <w:proofErr w:type="gramStart"/>
      <w:r w:rsidRPr="00B757BF">
        <w:rPr>
          <w:rFonts w:eastAsia="Times New Roman"/>
        </w:rPr>
        <w:t>akan</w:t>
      </w:r>
      <w:proofErr w:type="gramEnd"/>
      <w:r w:rsidRPr="00B757BF">
        <w:rPr>
          <w:rFonts w:eastAsia="Times New Roman"/>
        </w:rPr>
        <w:t xml:space="preserve"> mempengaruhi evaluasi secara keseluruhan atas suatu objek. Dan fungsi ini menentukan </w:t>
      </w:r>
      <w:proofErr w:type="gramStart"/>
      <w:r w:rsidRPr="00B757BF">
        <w:rPr>
          <w:rFonts w:eastAsia="Times New Roman"/>
        </w:rPr>
        <w:t>akan</w:t>
      </w:r>
      <w:proofErr w:type="gramEnd"/>
      <w:r w:rsidRPr="00B757BF">
        <w:rPr>
          <w:rFonts w:eastAsia="Times New Roman"/>
        </w:rPr>
        <w:t xml:space="preserve"> produk yang akan dipilih dan persepsi yang akan berkembang di konsumen.  Oleh karena itu, usaha-usaha untuk mempengaruhi konsumen melalui iklan perlu diperhatikan sikap konsumen dari segi fungsi.  Konsumen mempunyai sikap yang berbeda-beda terhadap suatu produk yang </w:t>
      </w:r>
      <w:proofErr w:type="gramStart"/>
      <w:r w:rsidRPr="00B757BF">
        <w:rPr>
          <w:rFonts w:eastAsia="Times New Roman"/>
        </w:rPr>
        <w:t>sama</w:t>
      </w:r>
      <w:proofErr w:type="gramEnd"/>
      <w:r w:rsidRPr="00B757BF">
        <w:rPr>
          <w:rFonts w:eastAsia="Times New Roman"/>
        </w:rPr>
        <w:t xml:space="preserve">. Misalnya, produk pasta gigi Pepsodent, untuk konsumen yang berorientasi pada utilitas maka </w:t>
      </w:r>
      <w:proofErr w:type="gramStart"/>
      <w:r w:rsidRPr="00B757BF">
        <w:rPr>
          <w:rFonts w:eastAsia="Times New Roman"/>
        </w:rPr>
        <w:t>akan</w:t>
      </w:r>
      <w:proofErr w:type="gramEnd"/>
      <w:r w:rsidRPr="00B757BF">
        <w:rPr>
          <w:rFonts w:eastAsia="Times New Roman"/>
        </w:rPr>
        <w:t xml:space="preserve"> melihat dari manfaat yaitu memelihara kesehatan gigi. Tetapi ada juga konsumen yang berorientasi pada ego defensif makan konsumen </w:t>
      </w:r>
      <w:proofErr w:type="gramStart"/>
      <w:r w:rsidRPr="00B757BF">
        <w:rPr>
          <w:rFonts w:eastAsia="Times New Roman"/>
        </w:rPr>
        <w:t>akan</w:t>
      </w:r>
      <w:proofErr w:type="gramEnd"/>
      <w:r w:rsidRPr="00B757BF">
        <w:rPr>
          <w:rFonts w:eastAsia="Times New Roman"/>
        </w:rPr>
        <w:t xml:space="preserve"> lebih mementingkan kesegaran mulut dan menghilangkan bau mulut. Jika iklan Pepsodent hanya menampilkan informasi utilitas, maka konsumen yang mempunyai orientasi ego defensif tidak </w:t>
      </w:r>
      <w:proofErr w:type="gramStart"/>
      <w:r w:rsidRPr="00B757BF">
        <w:rPr>
          <w:rFonts w:eastAsia="Times New Roman"/>
        </w:rPr>
        <w:t>akan</w:t>
      </w:r>
      <w:proofErr w:type="gramEnd"/>
      <w:r w:rsidRPr="00B757BF">
        <w:rPr>
          <w:rFonts w:eastAsia="Times New Roman"/>
        </w:rPr>
        <w:t xml:space="preserve"> terpengaruhi. Oleh karena itu, isi iklan harus bisa mempengaruhi dua kelompok sikap konsumen tersebut. Karena banyak konsumen dalam pembelian produk mungkin hendak me</w:t>
      </w:r>
      <w:r w:rsidR="0015742C" w:rsidRPr="00B757BF">
        <w:rPr>
          <w:rFonts w:eastAsia="Times New Roman"/>
        </w:rPr>
        <w:t xml:space="preserve">ngisi lebih dari satu orientasi </w:t>
      </w:r>
      <w:r w:rsidRPr="00B757BF">
        <w:rPr>
          <w:rFonts w:eastAsia="Times New Roman"/>
        </w:rPr>
        <w:t>sikap.</w:t>
      </w:r>
    </w:p>
    <w:p w:rsidR="0028372E" w:rsidRPr="00B757BF" w:rsidRDefault="0028372E" w:rsidP="00CC3D8E">
      <w:pPr>
        <w:sectPr w:rsidR="0028372E" w:rsidRPr="00B757BF" w:rsidSect="00961A5A">
          <w:type w:val="continuous"/>
          <w:pgSz w:w="12240" w:h="15840" w:code="1"/>
          <w:pgMar w:top="990" w:right="990" w:bottom="1620" w:left="990" w:header="360" w:footer="371" w:gutter="0"/>
          <w:cols w:space="708"/>
          <w:docGrid w:linePitch="360"/>
        </w:sectPr>
      </w:pPr>
    </w:p>
    <w:p w:rsidR="00961A5A" w:rsidRPr="00B757BF" w:rsidRDefault="00961A5A" w:rsidP="00CC3D8E">
      <w:pPr>
        <w:rPr>
          <w:lang w:val="id-ID"/>
        </w:rPr>
      </w:pPr>
    </w:p>
    <w:p w:rsidR="00961A5A" w:rsidRPr="00B757BF" w:rsidRDefault="00961A5A" w:rsidP="00CC3D8E"/>
    <w:p w:rsidR="00961A5A" w:rsidRPr="00B757BF" w:rsidRDefault="00961A5A" w:rsidP="00961A5A">
      <w:pPr>
        <w:spacing w:line="276" w:lineRule="auto"/>
        <w:rPr>
          <w:b/>
          <w:color w:val="996633" w:themeColor="accent2"/>
          <w:sz w:val="28"/>
        </w:rPr>
      </w:pPr>
      <w:r w:rsidRPr="00B757BF">
        <w:rPr>
          <w:b/>
          <w:color w:val="996633" w:themeColor="accent2"/>
          <w:sz w:val="28"/>
        </w:rPr>
        <w:t>2.</w:t>
      </w:r>
      <w:r w:rsidR="00DD2974" w:rsidRPr="00B757BF">
        <w:rPr>
          <w:b/>
          <w:color w:val="996633" w:themeColor="accent2"/>
          <w:sz w:val="28"/>
          <w:lang w:val="id-ID"/>
        </w:rPr>
        <w:t xml:space="preserve">2.2 </w:t>
      </w:r>
      <w:r w:rsidRPr="00B757BF">
        <w:rPr>
          <w:b/>
          <w:color w:val="996633" w:themeColor="accent2"/>
          <w:sz w:val="28"/>
        </w:rPr>
        <w:t>Karakteristik Sikap</w:t>
      </w:r>
    </w:p>
    <w:p w:rsidR="00961A5A" w:rsidRPr="00B757BF" w:rsidRDefault="00961A5A" w:rsidP="0015742C">
      <w:pPr>
        <w:spacing w:line="360" w:lineRule="auto"/>
        <w:jc w:val="both"/>
        <w:rPr>
          <w:rFonts w:eastAsia="Times New Roman"/>
        </w:rPr>
        <w:sectPr w:rsidR="00961A5A" w:rsidRPr="00B757BF" w:rsidSect="00A87BD2">
          <w:type w:val="continuous"/>
          <w:pgSz w:w="12240" w:h="15840" w:code="1"/>
          <w:pgMar w:top="990" w:right="990" w:bottom="1620" w:left="990" w:header="360" w:footer="371" w:gutter="0"/>
          <w:cols w:space="708"/>
          <w:docGrid w:linePitch="360"/>
        </w:sectPr>
      </w:pPr>
    </w:p>
    <w:p w:rsidR="0015742C" w:rsidRPr="00B757BF" w:rsidRDefault="0015742C" w:rsidP="0015742C">
      <w:pPr>
        <w:spacing w:line="360" w:lineRule="auto"/>
        <w:jc w:val="both"/>
        <w:rPr>
          <w:rFonts w:eastAsia="Times New Roman"/>
        </w:rPr>
      </w:pPr>
      <w:r w:rsidRPr="00B757BF">
        <w:rPr>
          <w:rFonts w:eastAsia="Times New Roman"/>
        </w:rPr>
        <w:lastRenderedPageBreak/>
        <w:t>Menurut Schiffman dan Kanuk (</w:t>
      </w:r>
      <w:proofErr w:type="gramStart"/>
      <w:r w:rsidRPr="00B757BF">
        <w:rPr>
          <w:rFonts w:eastAsia="Times New Roman"/>
        </w:rPr>
        <w:t>2008 :</w:t>
      </w:r>
      <w:proofErr w:type="gramEnd"/>
      <w:r w:rsidRPr="00B757BF">
        <w:rPr>
          <w:rFonts w:eastAsia="Times New Roman"/>
        </w:rPr>
        <w:t xml:space="preserve"> 222) karakteristik sikap terdiri dari: </w:t>
      </w:r>
    </w:p>
    <w:p w:rsidR="0015742C" w:rsidRPr="00B757BF" w:rsidRDefault="0015742C" w:rsidP="0015742C">
      <w:pPr>
        <w:pStyle w:val="ListParagraph"/>
        <w:numPr>
          <w:ilvl w:val="0"/>
          <w:numId w:val="14"/>
        </w:numPr>
        <w:spacing w:line="360" w:lineRule="auto"/>
        <w:ind w:left="426"/>
        <w:jc w:val="both"/>
        <w:rPr>
          <w:rFonts w:eastAsia="Times New Roman"/>
        </w:rPr>
      </w:pPr>
      <w:r w:rsidRPr="00B757BF">
        <w:rPr>
          <w:rFonts w:eastAsia="Times New Roman"/>
        </w:rPr>
        <w:t xml:space="preserve">Obyek Sikap, kata obyek dalam definisi mengenai sikap yang berorientasi pada </w:t>
      </w:r>
      <w:r w:rsidRPr="00B757BF">
        <w:rPr>
          <w:rFonts w:eastAsia="Times New Roman"/>
        </w:rPr>
        <w:lastRenderedPageBreak/>
        <w:t xml:space="preserve">konsumen harus ditafsirkan secara luas meliputi konsep yang berhubungan dengan konsumsi atau pemasaran khusus, seperti produk, merk, jasa, kepemilikan, </w:t>
      </w:r>
      <w:r w:rsidRPr="00B757BF">
        <w:rPr>
          <w:rFonts w:eastAsia="Times New Roman"/>
        </w:rPr>
        <w:lastRenderedPageBreak/>
        <w:t xml:space="preserve">penggunaan produk, sebab- sebab atau isu, orang, iklan, situs internet, harga, medium, atau pedagang ritel. </w:t>
      </w:r>
    </w:p>
    <w:p w:rsidR="0015742C" w:rsidRPr="00B757BF" w:rsidRDefault="0015742C" w:rsidP="0015742C">
      <w:pPr>
        <w:pStyle w:val="ListParagraph"/>
        <w:numPr>
          <w:ilvl w:val="0"/>
          <w:numId w:val="14"/>
        </w:numPr>
        <w:spacing w:line="360" w:lineRule="auto"/>
        <w:ind w:left="426"/>
        <w:jc w:val="both"/>
        <w:rPr>
          <w:rFonts w:eastAsia="Times New Roman"/>
        </w:rPr>
      </w:pPr>
      <w:r w:rsidRPr="00B757BF">
        <w:rPr>
          <w:rFonts w:eastAsia="Times New Roman"/>
        </w:rPr>
        <w:t>Sikap adalah kecenderungan yang dipelajari</w:t>
      </w:r>
      <w:proofErr w:type="gramStart"/>
      <w:r w:rsidRPr="00B757BF">
        <w:rPr>
          <w:rFonts w:eastAsia="Times New Roman"/>
        </w:rPr>
        <w:t>,  hal</w:t>
      </w:r>
      <w:proofErr w:type="gramEnd"/>
      <w:r w:rsidRPr="00B757BF">
        <w:rPr>
          <w:rFonts w:eastAsia="Times New Roman"/>
        </w:rPr>
        <w:t xml:space="preserve"> ini berarti bahwa sikap yang berkaitan dengan perilaku membeli dibentuk sebagai hasil dari pengalaman langsung mengenai produk, informasi secara lisan dari orang lain, iklan media masa, dan bentuk pemasaran langsung (seperti katalog ritel). </w:t>
      </w:r>
    </w:p>
    <w:p w:rsidR="0015742C" w:rsidRPr="00B757BF" w:rsidRDefault="0015742C" w:rsidP="0015742C">
      <w:pPr>
        <w:pStyle w:val="ListParagraph"/>
        <w:numPr>
          <w:ilvl w:val="0"/>
          <w:numId w:val="14"/>
        </w:numPr>
        <w:spacing w:line="360" w:lineRule="auto"/>
        <w:ind w:left="426"/>
        <w:jc w:val="both"/>
        <w:rPr>
          <w:rFonts w:eastAsia="Times New Roman"/>
        </w:rPr>
      </w:pPr>
      <w:r w:rsidRPr="00B757BF">
        <w:rPr>
          <w:rFonts w:eastAsia="Times New Roman"/>
        </w:rPr>
        <w:lastRenderedPageBreak/>
        <w:t xml:space="preserve">Sikap mempunyai konsistensi, hal ini berarti sikap relatif konsisten dengan perilaku yang dicerminkannya. </w:t>
      </w:r>
    </w:p>
    <w:p w:rsidR="0015742C" w:rsidRPr="00B757BF" w:rsidRDefault="0015742C" w:rsidP="0015742C">
      <w:pPr>
        <w:pStyle w:val="ListParagraph"/>
        <w:numPr>
          <w:ilvl w:val="0"/>
          <w:numId w:val="14"/>
        </w:numPr>
        <w:spacing w:line="360" w:lineRule="auto"/>
        <w:ind w:left="426"/>
        <w:jc w:val="both"/>
        <w:rPr>
          <w:rFonts w:eastAsia="Times New Roman"/>
        </w:rPr>
      </w:pPr>
      <w:r w:rsidRPr="00B757BF">
        <w:rPr>
          <w:rFonts w:eastAsia="Times New Roman"/>
        </w:rPr>
        <w:t>Sikap terjadi dalam situasi tertentu, maksud situasi disini adalah berbagai peristiwa atau keadaan yang pada tahap dan waktu tertentu, mempengaruhi hubungan antara sikap dan perilaku konsumen.   Situasi tertentu dapat menyebabkan para konsumen berperilaku dengan cara yang kelihatannya tidak konsisten dengan sikap mereka.</w:t>
      </w:r>
    </w:p>
    <w:p w:rsidR="00961A5A" w:rsidRPr="00B757BF" w:rsidRDefault="00961A5A" w:rsidP="00916944">
      <w:pPr>
        <w:tabs>
          <w:tab w:val="left" w:pos="10260"/>
        </w:tabs>
        <w:ind w:firstLine="360"/>
        <w:jc w:val="both"/>
        <w:sectPr w:rsidR="00961A5A" w:rsidRPr="00B757BF" w:rsidSect="00961A5A">
          <w:type w:val="continuous"/>
          <w:pgSz w:w="12240" w:h="15840" w:code="1"/>
          <w:pgMar w:top="990" w:right="990" w:bottom="1620" w:left="990" w:header="360" w:footer="371" w:gutter="0"/>
          <w:cols w:num="2" w:space="708"/>
          <w:docGrid w:linePitch="360"/>
        </w:sectPr>
      </w:pPr>
    </w:p>
    <w:p w:rsidR="00DD2974" w:rsidRPr="00B757BF" w:rsidRDefault="00DD2974" w:rsidP="00961A5A">
      <w:pPr>
        <w:spacing w:line="276" w:lineRule="auto"/>
        <w:rPr>
          <w:b/>
          <w:color w:val="996633" w:themeColor="accent2"/>
          <w:sz w:val="28"/>
          <w:lang w:val="id-ID"/>
        </w:rPr>
      </w:pPr>
    </w:p>
    <w:p w:rsidR="00961A5A" w:rsidRPr="00B757BF" w:rsidRDefault="00961A5A" w:rsidP="00961A5A">
      <w:pPr>
        <w:spacing w:line="276" w:lineRule="auto"/>
        <w:rPr>
          <w:b/>
          <w:color w:val="996633" w:themeColor="accent2"/>
          <w:sz w:val="28"/>
        </w:rPr>
      </w:pPr>
      <w:r w:rsidRPr="00B757BF">
        <w:rPr>
          <w:b/>
          <w:color w:val="996633" w:themeColor="accent2"/>
          <w:sz w:val="28"/>
        </w:rPr>
        <w:t>2.</w:t>
      </w:r>
      <w:r w:rsidR="00C7371A" w:rsidRPr="00B757BF">
        <w:rPr>
          <w:b/>
          <w:color w:val="996633" w:themeColor="accent2"/>
          <w:sz w:val="28"/>
          <w:lang w:val="id-ID"/>
        </w:rPr>
        <w:t>2.3</w:t>
      </w:r>
      <w:r w:rsidR="00DD2974" w:rsidRPr="00B757BF">
        <w:rPr>
          <w:b/>
          <w:color w:val="996633" w:themeColor="accent2"/>
          <w:sz w:val="28"/>
          <w:lang w:val="id-ID"/>
        </w:rPr>
        <w:t xml:space="preserve"> </w:t>
      </w:r>
      <w:r w:rsidRPr="00B757BF">
        <w:rPr>
          <w:b/>
          <w:color w:val="996633" w:themeColor="accent2"/>
          <w:sz w:val="28"/>
        </w:rPr>
        <w:t>Macam-macam Sikap</w:t>
      </w:r>
    </w:p>
    <w:p w:rsidR="00961A5A" w:rsidRPr="00B757BF" w:rsidRDefault="00961A5A" w:rsidP="00961A5A">
      <w:pPr>
        <w:spacing w:line="360" w:lineRule="auto"/>
        <w:jc w:val="both"/>
        <w:textAlignment w:val="baseline"/>
        <w:rPr>
          <w:rFonts w:eastAsia="Times New Roman"/>
          <w:b/>
        </w:rPr>
        <w:sectPr w:rsidR="00961A5A" w:rsidRPr="00B757BF" w:rsidSect="00A87BD2">
          <w:type w:val="continuous"/>
          <w:pgSz w:w="12240" w:h="15840" w:code="1"/>
          <w:pgMar w:top="990" w:right="990" w:bottom="1620" w:left="990" w:header="360" w:footer="371" w:gutter="0"/>
          <w:cols w:space="708"/>
          <w:docGrid w:linePitch="360"/>
        </w:sectPr>
      </w:pPr>
    </w:p>
    <w:p w:rsidR="00961A5A" w:rsidRPr="00B757BF" w:rsidRDefault="00961A5A" w:rsidP="00961A5A">
      <w:pPr>
        <w:spacing w:line="360" w:lineRule="auto"/>
        <w:ind w:firstLine="720"/>
        <w:jc w:val="both"/>
        <w:textAlignment w:val="baseline"/>
        <w:rPr>
          <w:rFonts w:eastAsia="Times New Roman"/>
        </w:rPr>
      </w:pPr>
      <w:r w:rsidRPr="00B757BF">
        <w:rPr>
          <w:rFonts w:eastAsia="Times New Roman"/>
        </w:rPr>
        <w:lastRenderedPageBreak/>
        <w:t>Macam-macam Sikap Menurut Partini dalam Sunyoto (</w:t>
      </w:r>
      <w:proofErr w:type="gramStart"/>
      <w:r w:rsidRPr="00B757BF">
        <w:rPr>
          <w:rFonts w:eastAsia="Times New Roman"/>
        </w:rPr>
        <w:t>2012 :</w:t>
      </w:r>
      <w:proofErr w:type="gramEnd"/>
      <w:r w:rsidRPr="00B757BF">
        <w:rPr>
          <w:rFonts w:eastAsia="Times New Roman"/>
        </w:rPr>
        <w:t xml:space="preserve"> 274), sikap dapat dibedakan menjadi dua yaitu sikap sosial dan sikap individual </w:t>
      </w:r>
    </w:p>
    <w:p w:rsidR="00961A5A" w:rsidRPr="00B757BF" w:rsidRDefault="00961A5A" w:rsidP="00961A5A">
      <w:pPr>
        <w:pStyle w:val="ListParagraph"/>
        <w:numPr>
          <w:ilvl w:val="0"/>
          <w:numId w:val="15"/>
        </w:numPr>
        <w:spacing w:after="200" w:line="360" w:lineRule="auto"/>
        <w:ind w:left="426"/>
        <w:jc w:val="both"/>
        <w:textAlignment w:val="baseline"/>
        <w:rPr>
          <w:rFonts w:eastAsia="Times New Roman"/>
        </w:rPr>
      </w:pPr>
      <w:r w:rsidRPr="00B757BF">
        <w:rPr>
          <w:rFonts w:eastAsia="Times New Roman"/>
        </w:rPr>
        <w:t xml:space="preserve">Sikap </w:t>
      </w:r>
      <w:proofErr w:type="gramStart"/>
      <w:r w:rsidRPr="00B757BF">
        <w:rPr>
          <w:rFonts w:eastAsia="Times New Roman"/>
        </w:rPr>
        <w:t>Sosial  Sikap</w:t>
      </w:r>
      <w:proofErr w:type="gramEnd"/>
      <w:r w:rsidRPr="00B757BF">
        <w:rPr>
          <w:rFonts w:eastAsia="Times New Roman"/>
        </w:rPr>
        <w:t xml:space="preserve"> sosial merupakan sikap yang tidak dinyatakan oleh seorang saja tetapi diperhatikan oleh orang-orang sekelompoknya.  Objeknya adalah objek sosial dan dinyatakan berulang-ulang. </w:t>
      </w:r>
    </w:p>
    <w:p w:rsidR="00961A5A" w:rsidRPr="00B757BF" w:rsidRDefault="00961A5A" w:rsidP="00961A5A">
      <w:pPr>
        <w:pStyle w:val="ListParagraph"/>
        <w:numPr>
          <w:ilvl w:val="0"/>
          <w:numId w:val="15"/>
        </w:numPr>
        <w:spacing w:after="200" w:line="360" w:lineRule="auto"/>
        <w:ind w:left="426"/>
        <w:jc w:val="both"/>
        <w:textAlignment w:val="baseline"/>
        <w:rPr>
          <w:rFonts w:eastAsia="Times New Roman"/>
        </w:rPr>
      </w:pPr>
      <w:r w:rsidRPr="00B757BF">
        <w:rPr>
          <w:rFonts w:eastAsia="Times New Roman"/>
        </w:rPr>
        <w:t xml:space="preserve">Sikap Individu Sikap Individu merupakan sikap yang hanya dimiliki secara individual seorang demi seorang.  Objeknya bukan merupakan objek sosial. </w:t>
      </w:r>
    </w:p>
    <w:p w:rsidR="00961A5A" w:rsidRPr="00B757BF" w:rsidRDefault="00961A5A" w:rsidP="00961A5A">
      <w:pPr>
        <w:spacing w:line="360" w:lineRule="auto"/>
        <w:jc w:val="both"/>
        <w:textAlignment w:val="baseline"/>
        <w:rPr>
          <w:rFonts w:eastAsia="Times New Roman"/>
        </w:rPr>
      </w:pPr>
      <w:r w:rsidRPr="00B757BF">
        <w:rPr>
          <w:rFonts w:eastAsia="Times New Roman"/>
        </w:rPr>
        <w:t xml:space="preserve">Selain pembagian sikap seperti tersebut diatas, sikap juga dibedakan atas: Sikap Positif </w:t>
      </w:r>
    </w:p>
    <w:p w:rsidR="00961A5A" w:rsidRPr="00B757BF" w:rsidRDefault="00961A5A" w:rsidP="00961A5A">
      <w:pPr>
        <w:pStyle w:val="ListParagraph"/>
        <w:numPr>
          <w:ilvl w:val="0"/>
          <w:numId w:val="16"/>
        </w:numPr>
        <w:spacing w:after="200" w:line="360" w:lineRule="auto"/>
        <w:ind w:left="426"/>
        <w:jc w:val="both"/>
        <w:textAlignment w:val="baseline"/>
        <w:rPr>
          <w:rFonts w:eastAsia="Times New Roman"/>
        </w:rPr>
      </w:pPr>
      <w:r w:rsidRPr="00B757BF">
        <w:rPr>
          <w:rFonts w:eastAsia="Times New Roman"/>
        </w:rPr>
        <w:lastRenderedPageBreak/>
        <w:t xml:space="preserve">Sikap positif yaitu sikap yang menunjukkan penerimaan, mengakui, menyetujui serta melaksanakan norma-norma yang berlaku di mana individu itu berada. </w:t>
      </w:r>
    </w:p>
    <w:p w:rsidR="00961A5A" w:rsidRPr="00B757BF" w:rsidRDefault="00961A5A" w:rsidP="00961A5A">
      <w:pPr>
        <w:pStyle w:val="ListParagraph"/>
        <w:numPr>
          <w:ilvl w:val="0"/>
          <w:numId w:val="16"/>
        </w:numPr>
        <w:spacing w:after="200" w:line="360" w:lineRule="auto"/>
        <w:ind w:left="426"/>
        <w:jc w:val="both"/>
        <w:textAlignment w:val="baseline"/>
        <w:rPr>
          <w:rFonts w:eastAsia="Times New Roman"/>
        </w:rPr>
      </w:pPr>
      <w:r w:rsidRPr="00B757BF">
        <w:rPr>
          <w:rFonts w:eastAsia="Times New Roman"/>
        </w:rPr>
        <w:t xml:space="preserve">Sikap Negatif Sikap negatif yaitu sikap yang menunjukkan perilaku yang tidak setuju terhadap norma-norma yang berlaku di mana individu berada.  </w:t>
      </w:r>
    </w:p>
    <w:p w:rsidR="00961A5A" w:rsidRPr="00B757BF" w:rsidRDefault="00961A5A" w:rsidP="00961A5A">
      <w:pPr>
        <w:spacing w:line="360" w:lineRule="auto"/>
        <w:ind w:firstLine="360"/>
        <w:jc w:val="both"/>
        <w:textAlignment w:val="baseline"/>
        <w:rPr>
          <w:rFonts w:eastAsia="Times New Roman"/>
        </w:rPr>
      </w:pPr>
      <w:r w:rsidRPr="00B757BF">
        <w:rPr>
          <w:rFonts w:eastAsia="Times New Roman"/>
        </w:rPr>
        <w:t xml:space="preserve">Sikap positif dan sikap negatif berhubungan dengan norma, tanpa mengetahui norma yang berlaku maka tidak akan tahu apakah sikap seseorang itu positif atau negatif (Sunyoto, </w:t>
      </w:r>
      <w:proofErr w:type="gramStart"/>
      <w:r w:rsidRPr="00B757BF">
        <w:rPr>
          <w:rFonts w:eastAsia="Times New Roman"/>
        </w:rPr>
        <w:t>2012 :</w:t>
      </w:r>
      <w:proofErr w:type="gramEnd"/>
      <w:r w:rsidRPr="00B757BF">
        <w:rPr>
          <w:rFonts w:eastAsia="Times New Roman"/>
        </w:rPr>
        <w:t xml:space="preserve"> 274) .</w:t>
      </w:r>
    </w:p>
    <w:p w:rsidR="00961A5A" w:rsidRPr="00B757BF" w:rsidRDefault="00961A5A" w:rsidP="00916944">
      <w:pPr>
        <w:tabs>
          <w:tab w:val="left" w:pos="10260"/>
        </w:tabs>
        <w:ind w:firstLine="360"/>
        <w:jc w:val="both"/>
        <w:sectPr w:rsidR="00961A5A" w:rsidRPr="00B757BF" w:rsidSect="00961A5A">
          <w:type w:val="continuous"/>
          <w:pgSz w:w="12240" w:h="15840" w:code="1"/>
          <w:pgMar w:top="990" w:right="990" w:bottom="1620" w:left="990" w:header="360" w:footer="371" w:gutter="0"/>
          <w:cols w:num="2" w:space="708"/>
          <w:docGrid w:linePitch="360"/>
        </w:sectPr>
      </w:pPr>
    </w:p>
    <w:p w:rsidR="00DB0FF0" w:rsidRPr="00B757BF" w:rsidRDefault="00DB0FF0">
      <w:pPr>
        <w:rPr>
          <w:lang w:val="id-ID"/>
        </w:rPr>
      </w:pPr>
    </w:p>
    <w:p w:rsidR="00DA3B84" w:rsidRPr="00B757BF" w:rsidRDefault="00DA3B84">
      <w:pPr>
        <w:rPr>
          <w:lang w:val="id-ID"/>
        </w:rPr>
      </w:pPr>
    </w:p>
    <w:p w:rsidR="00DA3B84" w:rsidRPr="00B757BF" w:rsidRDefault="00DA3B84">
      <w:pPr>
        <w:rPr>
          <w:lang w:val="id-ID"/>
        </w:rPr>
      </w:pPr>
    </w:p>
    <w:p w:rsidR="00DA3B84" w:rsidRPr="00B757BF" w:rsidRDefault="00DA3B84">
      <w:pPr>
        <w:rPr>
          <w:lang w:val="id-ID"/>
        </w:rPr>
      </w:pPr>
    </w:p>
    <w:p w:rsidR="00DA3B84" w:rsidRPr="00B757BF" w:rsidRDefault="00DA3B84">
      <w:pPr>
        <w:rPr>
          <w:lang w:val="id-ID"/>
        </w:rPr>
      </w:pPr>
    </w:p>
    <w:p w:rsidR="00DA3B84" w:rsidRPr="00B757BF" w:rsidRDefault="00DA3B84">
      <w:pPr>
        <w:rPr>
          <w:lang w:val="id-ID"/>
        </w:rPr>
      </w:pPr>
    </w:p>
    <w:p w:rsidR="00DA3B84" w:rsidRPr="00B757BF" w:rsidRDefault="00DA3B84">
      <w:pPr>
        <w:rPr>
          <w:lang w:val="id-ID"/>
        </w:rPr>
      </w:pPr>
    </w:p>
    <w:p w:rsidR="00DA3B84" w:rsidRPr="00B757BF" w:rsidRDefault="00DA3B84" w:rsidP="00DA3B84">
      <w:pPr>
        <w:spacing w:line="276" w:lineRule="auto"/>
        <w:rPr>
          <w:b/>
          <w:color w:val="996633" w:themeColor="accent2"/>
          <w:sz w:val="28"/>
          <w:lang w:val="id-ID"/>
        </w:rPr>
      </w:pPr>
      <w:r w:rsidRPr="00B757BF">
        <w:rPr>
          <w:b/>
          <w:color w:val="996633" w:themeColor="accent2"/>
          <w:sz w:val="28"/>
        </w:rPr>
        <w:t>2.</w:t>
      </w:r>
      <w:r w:rsidRPr="00B757BF">
        <w:rPr>
          <w:b/>
          <w:color w:val="996633" w:themeColor="accent2"/>
          <w:sz w:val="28"/>
          <w:lang w:val="id-ID"/>
        </w:rPr>
        <w:t>2</w:t>
      </w:r>
      <w:r w:rsidR="00C7371A" w:rsidRPr="00B757BF">
        <w:rPr>
          <w:b/>
          <w:color w:val="996633" w:themeColor="accent2"/>
          <w:sz w:val="28"/>
          <w:lang w:val="id-ID"/>
        </w:rPr>
        <w:t>.4</w:t>
      </w:r>
      <w:r w:rsidRPr="00B757BF">
        <w:rPr>
          <w:b/>
          <w:color w:val="996633" w:themeColor="accent2"/>
          <w:sz w:val="28"/>
          <w:lang w:val="id-ID"/>
        </w:rPr>
        <w:t xml:space="preserve"> Pengaruh Sikap Konsumen terhadap Perilaku Konsumen</w:t>
      </w:r>
    </w:p>
    <w:p w:rsidR="00DA3B84" w:rsidRPr="00B757BF" w:rsidRDefault="00DA3B84" w:rsidP="00DA3B84">
      <w:pPr>
        <w:spacing w:line="480" w:lineRule="auto"/>
        <w:ind w:firstLine="708"/>
        <w:jc w:val="both"/>
        <w:rPr>
          <w:color w:val="000000" w:themeColor="text1"/>
        </w:rPr>
      </w:pPr>
      <w:proofErr w:type="gramStart"/>
      <w:r w:rsidRPr="00B757BF">
        <w:rPr>
          <w:color w:val="000000" w:themeColor="text1"/>
        </w:rPr>
        <w:t>Sikap merupakan cara menempatkan atau membawa diri, atau cara merasakan, jalan pikiran.</w:t>
      </w:r>
      <w:proofErr w:type="gramEnd"/>
      <w:r w:rsidRPr="00B757BF">
        <w:rPr>
          <w:color w:val="000000" w:themeColor="text1"/>
        </w:rPr>
        <w:t xml:space="preserve"> </w:t>
      </w:r>
      <w:proofErr w:type="gramStart"/>
      <w:r w:rsidRPr="00B757BF">
        <w:rPr>
          <w:color w:val="000000" w:themeColor="text1"/>
        </w:rPr>
        <w:t>Selain itu juga, sikap merupakan suatu konsep paling penting dalam psikologi sosial.</w:t>
      </w:r>
      <w:proofErr w:type="gramEnd"/>
      <w:r w:rsidRPr="00B757BF">
        <w:rPr>
          <w:color w:val="000000" w:themeColor="text1"/>
        </w:rPr>
        <w:t xml:space="preserve"> </w:t>
      </w:r>
      <w:proofErr w:type="gramStart"/>
      <w:r w:rsidRPr="00B757BF">
        <w:rPr>
          <w:color w:val="000000" w:themeColor="text1"/>
        </w:rPr>
        <w:t>Pembahasan yang berkaitan dengan psikologi hampir selalu menyertakan unsur sikap baik sikap individu maupun sikap kelompok sebagai salah satu bagian pembahasannya.</w:t>
      </w:r>
      <w:proofErr w:type="gramEnd"/>
    </w:p>
    <w:p w:rsidR="00DA3B84" w:rsidRPr="00B757BF" w:rsidRDefault="00DA3B84" w:rsidP="00DA3B84">
      <w:pPr>
        <w:spacing w:line="480" w:lineRule="auto"/>
        <w:jc w:val="both"/>
        <w:rPr>
          <w:color w:val="000000" w:themeColor="text1"/>
        </w:rPr>
      </w:pPr>
      <w:r w:rsidRPr="00B757BF">
        <w:rPr>
          <w:color w:val="000000" w:themeColor="text1"/>
        </w:rPr>
        <w:tab/>
      </w:r>
      <w:proofErr w:type="gramStart"/>
      <w:r w:rsidRPr="00B757BF">
        <w:rPr>
          <w:color w:val="000000" w:themeColor="text1"/>
        </w:rPr>
        <w:t>Kepercayaan konsumen terhadap suatu produk bahwa produk tersebut memiliki atribut adalah akibat dari pengetahuan konsumen.</w:t>
      </w:r>
      <w:proofErr w:type="gramEnd"/>
      <w:r w:rsidRPr="00B757BF">
        <w:rPr>
          <w:color w:val="000000" w:themeColor="text1"/>
        </w:rPr>
        <w:t xml:space="preserve"> </w:t>
      </w:r>
      <w:proofErr w:type="gramStart"/>
      <w:r w:rsidRPr="00B757BF">
        <w:rPr>
          <w:color w:val="000000" w:themeColor="text1"/>
        </w:rPr>
        <w:t>Menurut Mowen dan Minor kepercayaan konsumen adalah pengetahuan konsumen mengenai suatu objek, atributnya, manfaatnya.</w:t>
      </w:r>
      <w:proofErr w:type="gramEnd"/>
      <w:r w:rsidRPr="00B757BF">
        <w:rPr>
          <w:color w:val="000000" w:themeColor="text1"/>
        </w:rPr>
        <w:t xml:space="preserve"> </w:t>
      </w:r>
      <w:proofErr w:type="gramStart"/>
      <w:r w:rsidRPr="00B757BF">
        <w:rPr>
          <w:color w:val="000000" w:themeColor="text1"/>
        </w:rPr>
        <w:t>Pengetahuan tersebut berguna dalam mengkomunikasikan suatu produk dan atributnya kepada konsumen.</w:t>
      </w:r>
      <w:proofErr w:type="gramEnd"/>
      <w:r w:rsidRPr="00B757BF">
        <w:rPr>
          <w:color w:val="000000" w:themeColor="text1"/>
        </w:rPr>
        <w:t xml:space="preserve"> </w:t>
      </w:r>
      <w:proofErr w:type="gramStart"/>
      <w:r w:rsidRPr="00B757BF">
        <w:rPr>
          <w:color w:val="000000" w:themeColor="text1"/>
        </w:rPr>
        <w:t>Sikap menggambarkan kepercayaan konsumen terhadap berbagai atribut tersebut.</w:t>
      </w:r>
      <w:proofErr w:type="gramEnd"/>
    </w:p>
    <w:p w:rsidR="00DA3B84" w:rsidRPr="00B757BF" w:rsidRDefault="00DA3B84">
      <w:pPr>
        <w:rPr>
          <w:lang w:val="id-ID"/>
        </w:rPr>
      </w:pPr>
    </w:p>
    <w:p w:rsidR="00BB48B3" w:rsidRPr="00B757BF" w:rsidRDefault="00BB48B3">
      <w:pPr>
        <w:rPr>
          <w:lang w:val="id-ID"/>
        </w:rPr>
      </w:pPr>
    </w:p>
    <w:p w:rsidR="00BB48B3" w:rsidRPr="00B757BF" w:rsidRDefault="00BB48B3">
      <w:pPr>
        <w:rPr>
          <w:lang w:val="id-ID"/>
        </w:rPr>
      </w:pPr>
    </w:p>
    <w:p w:rsidR="00BB48B3" w:rsidRPr="00B757BF" w:rsidRDefault="00BB48B3">
      <w:pPr>
        <w:rPr>
          <w:lang w:val="id-ID"/>
        </w:rPr>
      </w:pPr>
    </w:p>
    <w:p w:rsidR="00BB48B3" w:rsidRPr="00B757BF" w:rsidRDefault="00BB48B3">
      <w:pPr>
        <w:rPr>
          <w:lang w:val="id-ID"/>
        </w:rPr>
      </w:pPr>
    </w:p>
    <w:p w:rsidR="00BB48B3" w:rsidRPr="00B757BF" w:rsidRDefault="00BB48B3">
      <w:pPr>
        <w:rPr>
          <w:lang w:val="id-ID"/>
        </w:rPr>
      </w:pPr>
    </w:p>
    <w:p w:rsidR="00BB48B3" w:rsidRPr="00B757BF" w:rsidRDefault="00BB48B3">
      <w:pPr>
        <w:rPr>
          <w:lang w:val="id-ID"/>
        </w:rPr>
      </w:pPr>
    </w:p>
    <w:p w:rsidR="00BB48B3" w:rsidRPr="00B757BF" w:rsidRDefault="00BB48B3">
      <w:pPr>
        <w:rPr>
          <w:lang w:val="id-ID"/>
        </w:rPr>
      </w:pPr>
    </w:p>
    <w:p w:rsidR="00BB48B3" w:rsidRPr="00B757BF" w:rsidRDefault="00BB48B3">
      <w:pPr>
        <w:rPr>
          <w:lang w:val="id-ID"/>
        </w:rPr>
      </w:pPr>
    </w:p>
    <w:p w:rsidR="00BB48B3" w:rsidRPr="00B757BF" w:rsidRDefault="00BB48B3">
      <w:pPr>
        <w:rPr>
          <w:lang w:val="id-ID"/>
        </w:rPr>
      </w:pPr>
    </w:p>
    <w:p w:rsidR="00BB48B3" w:rsidRPr="00B757BF" w:rsidRDefault="00BB48B3">
      <w:pPr>
        <w:rPr>
          <w:lang w:val="id-ID"/>
        </w:rPr>
      </w:pPr>
    </w:p>
    <w:p w:rsidR="00BB48B3" w:rsidRPr="00B757BF" w:rsidRDefault="00BB48B3">
      <w:pPr>
        <w:rPr>
          <w:lang w:val="id-ID"/>
        </w:rPr>
      </w:pPr>
    </w:p>
    <w:p w:rsidR="00BB48B3" w:rsidRPr="00B757BF" w:rsidRDefault="00BB48B3">
      <w:pPr>
        <w:rPr>
          <w:lang w:val="id-ID"/>
        </w:rPr>
      </w:pPr>
    </w:p>
    <w:p w:rsidR="00BB48B3" w:rsidRPr="00B757BF" w:rsidRDefault="00BB48B3">
      <w:pPr>
        <w:rPr>
          <w:lang w:val="id-ID"/>
        </w:rPr>
      </w:pPr>
    </w:p>
    <w:p w:rsidR="00BB48B3" w:rsidRPr="00B757BF" w:rsidRDefault="00BB48B3">
      <w:pPr>
        <w:rPr>
          <w:lang w:val="id-ID"/>
        </w:rPr>
      </w:pPr>
    </w:p>
    <w:p w:rsidR="00BB48B3" w:rsidRPr="00B757BF" w:rsidRDefault="00BB48B3">
      <w:pPr>
        <w:rPr>
          <w:lang w:val="id-ID"/>
        </w:rPr>
      </w:pPr>
    </w:p>
    <w:p w:rsidR="00BB48B3" w:rsidRPr="00B757BF" w:rsidRDefault="00BB48B3">
      <w:pPr>
        <w:rPr>
          <w:lang w:val="id-ID"/>
        </w:rPr>
      </w:pPr>
    </w:p>
    <w:p w:rsidR="00BB48B3" w:rsidRPr="00B757BF" w:rsidRDefault="00BB48B3">
      <w:pPr>
        <w:rPr>
          <w:lang w:val="id-ID"/>
        </w:rPr>
      </w:pPr>
    </w:p>
    <w:p w:rsidR="00BB48B3" w:rsidRPr="00B757BF" w:rsidRDefault="00BB48B3">
      <w:pPr>
        <w:rPr>
          <w:lang w:val="id-ID"/>
        </w:rPr>
      </w:pPr>
    </w:p>
    <w:p w:rsidR="00BB48B3" w:rsidRPr="00B757BF" w:rsidRDefault="00BB48B3">
      <w:pPr>
        <w:rPr>
          <w:lang w:val="id-ID"/>
        </w:rPr>
      </w:pPr>
    </w:p>
    <w:p w:rsidR="00BB48B3" w:rsidRPr="00B757BF" w:rsidRDefault="00BB48B3">
      <w:pPr>
        <w:rPr>
          <w:lang w:val="id-ID"/>
        </w:rPr>
      </w:pPr>
    </w:p>
    <w:p w:rsidR="00BB48B3" w:rsidRPr="00B757BF" w:rsidRDefault="00BB48B3">
      <w:pPr>
        <w:rPr>
          <w:lang w:val="id-ID"/>
        </w:rPr>
      </w:pPr>
    </w:p>
    <w:p w:rsidR="00BB48B3" w:rsidRPr="00B757BF" w:rsidRDefault="00BB48B3">
      <w:pPr>
        <w:rPr>
          <w:lang w:val="id-ID"/>
        </w:rPr>
      </w:pPr>
    </w:p>
    <w:p w:rsidR="00BB48B3" w:rsidRPr="00B757BF" w:rsidRDefault="00BB48B3">
      <w:pPr>
        <w:rPr>
          <w:lang w:val="id-ID"/>
        </w:rPr>
      </w:pPr>
    </w:p>
    <w:p w:rsidR="00BB48B3" w:rsidRPr="00B757BF" w:rsidRDefault="00BB48B3">
      <w:pPr>
        <w:rPr>
          <w:lang w:val="id-ID"/>
        </w:rPr>
      </w:pPr>
    </w:p>
    <w:p w:rsidR="00BB48B3" w:rsidRPr="00B757BF" w:rsidRDefault="00BB48B3">
      <w:pPr>
        <w:rPr>
          <w:lang w:val="id-ID"/>
        </w:rPr>
      </w:pPr>
    </w:p>
    <w:p w:rsidR="00BB48B3" w:rsidRPr="00B757BF" w:rsidRDefault="00BB48B3">
      <w:pPr>
        <w:rPr>
          <w:lang w:val="id-ID"/>
        </w:rPr>
      </w:pPr>
    </w:p>
    <w:p w:rsidR="00BB48B3" w:rsidRPr="00B757BF" w:rsidRDefault="00BB48B3">
      <w:pPr>
        <w:rPr>
          <w:lang w:val="id-ID"/>
        </w:rPr>
      </w:pPr>
    </w:p>
    <w:p w:rsidR="00DB0FF0" w:rsidRPr="00B757BF" w:rsidRDefault="00DB0FF0" w:rsidP="00961A5A">
      <w:pPr>
        <w:tabs>
          <w:tab w:val="left" w:pos="10260"/>
        </w:tabs>
        <w:spacing w:line="360" w:lineRule="auto"/>
        <w:ind w:firstLine="360"/>
        <w:jc w:val="both"/>
      </w:pPr>
      <w:r w:rsidRPr="00B757BF">
        <w:rPr>
          <w:noProof/>
          <w:lang w:eastAsia="en-US"/>
        </w:rPr>
        <mc:AlternateContent>
          <mc:Choice Requires="wps">
            <w:drawing>
              <wp:anchor distT="0" distB="0" distL="114300" distR="114300" simplePos="0" relativeHeight="251728384" behindDoc="0" locked="0" layoutInCell="1" allowOverlap="1" wp14:anchorId="0BC72D0A" wp14:editId="73179001">
                <wp:simplePos x="0" y="0"/>
                <wp:positionH relativeFrom="column">
                  <wp:posOffset>-173990</wp:posOffset>
                </wp:positionH>
                <wp:positionV relativeFrom="paragraph">
                  <wp:posOffset>-5080</wp:posOffset>
                </wp:positionV>
                <wp:extent cx="7644130" cy="548640"/>
                <wp:effectExtent l="0" t="0" r="0" b="3810"/>
                <wp:wrapNone/>
                <wp:docPr id="29" name="Rectangle 29"/>
                <wp:cNvGraphicFramePr/>
                <a:graphic xmlns:a="http://schemas.openxmlformats.org/drawingml/2006/main">
                  <a:graphicData uri="http://schemas.microsoft.com/office/word/2010/wordprocessingShape">
                    <wps:wsp>
                      <wps:cNvSpPr/>
                      <wps:spPr>
                        <a:xfrm>
                          <a:off x="0" y="0"/>
                          <a:ext cx="7644130" cy="54864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0FF0" w:rsidRPr="00DB0FF0" w:rsidRDefault="00DB0FF0" w:rsidP="00DB0FF0">
                            <w:pPr>
                              <w:rPr>
                                <w:rFonts w:ascii="Arial" w:hAnsi="Arial" w:cs="Arial"/>
                                <w:b/>
                                <w:color w:val="FFFFFF" w:themeColor="background1"/>
                                <w:sz w:val="56"/>
                                <w:szCs w:val="56"/>
                              </w:rPr>
                            </w:pPr>
                            <w:r>
                              <w:rPr>
                                <w:rFonts w:ascii="Arial" w:hAnsi="Arial" w:cs="Arial"/>
                                <w:b/>
                                <w:color w:val="FFFFFF" w:themeColor="background1"/>
                                <w:sz w:val="56"/>
                                <w:szCs w:val="56"/>
                              </w:rPr>
                              <w:t>3. ANALISIS JURNAL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31" style="position:absolute;left:0;text-align:left;margin-left:-13.7pt;margin-top:-.4pt;width:601.9pt;height:43.2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" fillcolor="#c08865 [3204]" stroked="f" strokeweight="2pt">
                <v:textbox>
                  <w:txbxContent>
                    <w:p w:rsidR="00DB0FF0" w:rsidRPr="00DB0FF0" w:rsidRDefault="00DB0FF0" w:rsidP="00DB0FF0">
                      <w:pPr>
                        <w:rPr>
                          <w:rFonts w:ascii="Arial" w:hAnsi="Arial" w:cs="Arial"/>
                          <w:b/>
                          <w:color w:val="FFFFFF" w:themeColor="background1"/>
                          <w:sz w:val="56"/>
                          <w:szCs w:val="56"/>
                        </w:rPr>
                      </w:pPr>
                      <w:r>
                        <w:rPr>
                          <w:rFonts w:ascii="Arial" w:hAnsi="Arial" w:cs="Arial"/>
                          <w:b/>
                          <w:color w:val="FFFFFF" w:themeColor="background1"/>
                          <w:sz w:val="56"/>
                          <w:szCs w:val="56"/>
                        </w:rPr>
                        <w:t>3. ANALISIS JURNAL</w:t>
                      </w:r>
                    </w:p>
                  </w:txbxContent>
                </v:textbox>
              </v:rect>
            </w:pict>
          </mc:Fallback>
        </mc:AlternateContent>
      </w:r>
    </w:p>
    <w:p w:rsidR="00DB0FF0" w:rsidRPr="00B757BF" w:rsidRDefault="00DB0FF0" w:rsidP="00DB0FF0"/>
    <w:p w:rsidR="00DB0FF0" w:rsidRPr="00B757BF" w:rsidRDefault="00DB0FF0" w:rsidP="00DB0FF0"/>
    <w:p w:rsidR="00DB0FF0" w:rsidRPr="00B757BF" w:rsidRDefault="00DB0FF0" w:rsidP="00DB0FF0"/>
    <w:p w:rsidR="00DB0FF0" w:rsidRPr="00B757BF" w:rsidRDefault="00DB0FF0" w:rsidP="00DB0FF0">
      <w:pPr>
        <w:spacing w:line="360" w:lineRule="auto"/>
        <w:jc w:val="center"/>
        <w:rPr>
          <w:b/>
          <w:color w:val="000000" w:themeColor="text1"/>
        </w:rPr>
      </w:pPr>
      <w:r w:rsidRPr="00B757BF">
        <w:rPr>
          <w:b/>
          <w:color w:val="000000" w:themeColor="text1"/>
        </w:rPr>
        <w:t>BAB III</w:t>
      </w:r>
    </w:p>
    <w:p w:rsidR="00DB0FF0" w:rsidRPr="00B757BF" w:rsidRDefault="00DB0FF0" w:rsidP="00DB0FF0">
      <w:pPr>
        <w:spacing w:line="360" w:lineRule="auto"/>
        <w:jc w:val="center"/>
        <w:rPr>
          <w:b/>
          <w:color w:val="000000" w:themeColor="text1"/>
        </w:rPr>
      </w:pPr>
      <w:r w:rsidRPr="00B757BF">
        <w:rPr>
          <w:b/>
          <w:color w:val="000000" w:themeColor="text1"/>
        </w:rPr>
        <w:t>ANALISIS JURNAL</w:t>
      </w:r>
    </w:p>
    <w:p w:rsidR="00DB0FF0" w:rsidRPr="00B757BF" w:rsidRDefault="00DB0FF0" w:rsidP="00DB0FF0">
      <w:pPr>
        <w:spacing w:line="360" w:lineRule="auto"/>
        <w:ind w:right="-2"/>
        <w:jc w:val="center"/>
        <w:rPr>
          <w:b/>
          <w:color w:val="000000" w:themeColor="text1"/>
        </w:rPr>
      </w:pPr>
      <w:r w:rsidRPr="00B757BF">
        <w:rPr>
          <w:b/>
          <w:color w:val="000000" w:themeColor="text1"/>
        </w:rPr>
        <w:t>PENGARUH KEPRIBADIAN TERHADAP LOYALITAS DENGAN PERSEPSI KUALITAS MEREK DAN NIAT BELI SEBAGAI VARIABEL MEDIASI (STUDI PADA RETAILER SHOWROOM MOBIL TOYOTA DI BANDA ACEH)</w:t>
      </w:r>
    </w:p>
    <w:p w:rsidR="00DB0FF0" w:rsidRPr="00B757BF" w:rsidRDefault="00DB0FF0" w:rsidP="00DB0FF0">
      <w:pPr>
        <w:spacing w:line="360" w:lineRule="auto"/>
        <w:ind w:right="-2"/>
        <w:jc w:val="center"/>
        <w:rPr>
          <w:b/>
          <w:color w:val="000000" w:themeColor="text1"/>
        </w:rPr>
      </w:pPr>
      <w:r w:rsidRPr="00B757BF">
        <w:rPr>
          <w:b/>
          <w:color w:val="000000" w:themeColor="text1"/>
        </w:rPr>
        <w:t>Putri Novita, Abdul Rahman Lubis</w:t>
      </w:r>
    </w:p>
    <w:p w:rsidR="00DB0FF0" w:rsidRPr="00B757BF" w:rsidRDefault="00DB0FF0" w:rsidP="00DB0FF0">
      <w:pPr>
        <w:ind w:right="-2"/>
        <w:jc w:val="center"/>
        <w:rPr>
          <w:color w:val="000000" w:themeColor="text1"/>
        </w:rPr>
      </w:pPr>
      <w:r w:rsidRPr="00B757BF">
        <w:rPr>
          <w:color w:val="000000" w:themeColor="text1"/>
        </w:rPr>
        <w:t>Mahasiswa Prodi Manajemen, Fakultas Ekonomi dan Bisnis, Universitas Syiah Kuala</w:t>
      </w:r>
    </w:p>
    <w:p w:rsidR="00DB0FF0" w:rsidRPr="00B757BF" w:rsidRDefault="00DB0FF0" w:rsidP="00DB0FF0">
      <w:pPr>
        <w:ind w:right="-2"/>
        <w:jc w:val="center"/>
        <w:rPr>
          <w:color w:val="000000" w:themeColor="text1"/>
        </w:rPr>
      </w:pPr>
      <w:r w:rsidRPr="00B757BF">
        <w:rPr>
          <w:color w:val="000000" w:themeColor="text1"/>
        </w:rPr>
        <w:t>Dosen Fakultas Ekonomi dan Bisnis, Universitas Syiah Kuala</w:t>
      </w:r>
    </w:p>
    <w:p w:rsidR="00DB0FF0" w:rsidRPr="00B757BF" w:rsidRDefault="00DB0FF0" w:rsidP="00DB0FF0">
      <w:pPr>
        <w:ind w:right="-2"/>
        <w:jc w:val="center"/>
        <w:rPr>
          <w:color w:val="000000" w:themeColor="text1"/>
        </w:rPr>
      </w:pPr>
      <w:proofErr w:type="gramStart"/>
      <w:r w:rsidRPr="00B757BF">
        <w:rPr>
          <w:color w:val="000000" w:themeColor="text1"/>
        </w:rPr>
        <w:t>e</w:t>
      </w:r>
      <w:proofErr w:type="gramEnd"/>
      <w:r w:rsidRPr="00B757BF">
        <w:rPr>
          <w:color w:val="000000" w:themeColor="text1"/>
        </w:rPr>
        <w:t>-mail : Putrinovita1994@gmail.com</w:t>
      </w:r>
    </w:p>
    <w:p w:rsidR="00DB0FF0" w:rsidRPr="00B757BF" w:rsidRDefault="00DB0FF0" w:rsidP="00DB0FF0">
      <w:pPr>
        <w:ind w:right="-2"/>
        <w:jc w:val="center"/>
        <w:rPr>
          <w:color w:val="000000" w:themeColor="text1"/>
        </w:rPr>
      </w:pPr>
      <w:r w:rsidRPr="00B757BF">
        <w:rPr>
          <w:color w:val="000000" w:themeColor="text1"/>
        </w:rPr>
        <w:t>Jurnal Ilmiah Mahasiswa Ekonomi Manajemen</w:t>
      </w:r>
    </w:p>
    <w:p w:rsidR="00DB0FF0" w:rsidRPr="00B757BF" w:rsidRDefault="00DB0FF0" w:rsidP="00DB0FF0">
      <w:pPr>
        <w:ind w:right="-2"/>
        <w:jc w:val="center"/>
        <w:rPr>
          <w:color w:val="000000" w:themeColor="text1"/>
        </w:rPr>
      </w:pPr>
      <w:r w:rsidRPr="00B757BF">
        <w:rPr>
          <w:color w:val="000000" w:themeColor="text1"/>
        </w:rPr>
        <w:t>E-</w:t>
      </w:r>
      <w:proofErr w:type="gramStart"/>
      <w:r w:rsidRPr="00B757BF">
        <w:rPr>
          <w:color w:val="000000" w:themeColor="text1"/>
        </w:rPr>
        <w:t>ISSN :</w:t>
      </w:r>
      <w:proofErr w:type="gramEnd"/>
      <w:r w:rsidRPr="00B757BF">
        <w:rPr>
          <w:color w:val="000000" w:themeColor="text1"/>
        </w:rPr>
        <w:t xml:space="preserve"> 2598-635X</w:t>
      </w:r>
    </w:p>
    <w:p w:rsidR="00DB0FF0" w:rsidRPr="00B757BF" w:rsidRDefault="00DB0FF0" w:rsidP="00DB0FF0">
      <w:pPr>
        <w:ind w:right="-2"/>
        <w:jc w:val="center"/>
        <w:rPr>
          <w:color w:val="000000" w:themeColor="text1"/>
        </w:rPr>
      </w:pPr>
      <w:r w:rsidRPr="00B757BF">
        <w:rPr>
          <w:color w:val="000000" w:themeColor="text1"/>
        </w:rPr>
        <w:t>Vol. 3, No. 2 Mei: 148-161</w:t>
      </w:r>
    </w:p>
    <w:p w:rsidR="00DB0FF0" w:rsidRPr="00B757BF" w:rsidRDefault="00DB0FF0" w:rsidP="00DB0FF0">
      <w:pPr>
        <w:ind w:right="-2"/>
        <w:rPr>
          <w:color w:val="000000" w:themeColor="text1"/>
        </w:rPr>
      </w:pPr>
    </w:p>
    <w:p w:rsidR="00DB0FF0" w:rsidRPr="00B757BF" w:rsidRDefault="00DB0FF0" w:rsidP="00DB0FF0">
      <w:pPr>
        <w:spacing w:line="360" w:lineRule="auto"/>
        <w:ind w:right="-2"/>
        <w:jc w:val="both"/>
        <w:rPr>
          <w:color w:val="000000" w:themeColor="text1"/>
        </w:rPr>
      </w:pPr>
      <w:proofErr w:type="gramStart"/>
      <w:r w:rsidRPr="00B757BF">
        <w:rPr>
          <w:b/>
          <w:color w:val="000000" w:themeColor="text1"/>
        </w:rPr>
        <w:t>Abstrak</w:t>
      </w:r>
      <w:r w:rsidRPr="00B757BF">
        <w:rPr>
          <w:color w:val="000000" w:themeColor="text1"/>
        </w:rPr>
        <w:t xml:space="preserve"> :</w:t>
      </w:r>
      <w:proofErr w:type="gramEnd"/>
      <w:r w:rsidRPr="00B757BF">
        <w:rPr>
          <w:color w:val="000000" w:themeColor="text1"/>
        </w:rPr>
        <w:t xml:space="preserve"> Penelitian ini bertujuan untuk mengetahui pengaruh kepribadian terhadap loyalitas dengan variabel persepsi kualitas merek dan niat beli sebagai pemediasi, studi pada </w:t>
      </w:r>
      <w:r w:rsidRPr="00B757BF">
        <w:rPr>
          <w:i/>
          <w:color w:val="000000" w:themeColor="text1"/>
        </w:rPr>
        <w:t>Retailer Showroom</w:t>
      </w:r>
      <w:r w:rsidRPr="00B757BF">
        <w:rPr>
          <w:color w:val="000000" w:themeColor="text1"/>
        </w:rPr>
        <w:t xml:space="preserve"> mobil Toyota di Banda Aceh. Sampel yang digunakan dalam penelitian ini adalah 100 responden yang merupakan konsumen pengguna mobil Toyota di </w:t>
      </w:r>
      <w:proofErr w:type="gramStart"/>
      <w:r w:rsidRPr="00B757BF">
        <w:rPr>
          <w:color w:val="000000" w:themeColor="text1"/>
        </w:rPr>
        <w:t>kota</w:t>
      </w:r>
      <w:proofErr w:type="gramEnd"/>
      <w:r w:rsidRPr="00B757BF">
        <w:rPr>
          <w:color w:val="000000" w:themeColor="text1"/>
        </w:rPr>
        <w:t xml:space="preserve"> Banda Aceh. Purposive Sampling digunakan sebagai teknik pengambilan sampel. </w:t>
      </w:r>
      <w:proofErr w:type="gramStart"/>
      <w:r w:rsidRPr="00B757BF">
        <w:rPr>
          <w:color w:val="000000" w:themeColor="text1"/>
        </w:rPr>
        <w:t xml:space="preserve">Metode analisis </w:t>
      </w:r>
      <w:r w:rsidRPr="00B757BF">
        <w:rPr>
          <w:i/>
          <w:color w:val="000000" w:themeColor="text1"/>
        </w:rPr>
        <w:t>Hierarchial Linear Modelling</w:t>
      </w:r>
      <w:r w:rsidRPr="00B757BF">
        <w:rPr>
          <w:color w:val="000000" w:themeColor="text1"/>
        </w:rPr>
        <w:t xml:space="preserve"> (HLM) digunakan sebagai metode analisis untuk mengetahui pengaruh variabel-variabel yang terlibat.</w:t>
      </w:r>
      <w:proofErr w:type="gramEnd"/>
      <w:r w:rsidRPr="00B757BF">
        <w:rPr>
          <w:color w:val="000000" w:themeColor="text1"/>
        </w:rPr>
        <w:t xml:space="preserve"> </w:t>
      </w:r>
      <w:proofErr w:type="gramStart"/>
      <w:r w:rsidRPr="00B757BF">
        <w:rPr>
          <w:color w:val="000000" w:themeColor="text1"/>
        </w:rPr>
        <w:t>Hasil penelitian ini menunjukkan bahwa kepribadian berpengaruh signifikan terhadap loyalitas.</w:t>
      </w:r>
      <w:proofErr w:type="gramEnd"/>
      <w:r w:rsidRPr="00B757BF">
        <w:rPr>
          <w:color w:val="000000" w:themeColor="text1"/>
        </w:rPr>
        <w:t xml:space="preserve"> </w:t>
      </w:r>
      <w:proofErr w:type="gramStart"/>
      <w:r w:rsidRPr="00B757BF">
        <w:rPr>
          <w:color w:val="000000" w:themeColor="text1"/>
        </w:rPr>
        <w:t>Selain itu, diperoleh hasil bahwa variabel persepsi kualitas merek dan niat beli memediasi secara parsial pengaruh kepribadian terhadap loyalitas.</w:t>
      </w:r>
      <w:proofErr w:type="gramEnd"/>
      <w:r w:rsidRPr="00B757BF">
        <w:rPr>
          <w:color w:val="000000" w:themeColor="text1"/>
        </w:rPr>
        <w:t xml:space="preserve"> </w:t>
      </w:r>
      <w:proofErr w:type="gramStart"/>
      <w:r w:rsidRPr="00B757BF">
        <w:rPr>
          <w:color w:val="000000" w:themeColor="text1"/>
        </w:rPr>
        <w:t>Semakin tinggi kepribadian yang diberikan kepada konsumen, semakin tinggi persepsi kualitas merek dan niat beli, maka semakin kuat pula loyalitas yang dirasakan konsumen.</w:t>
      </w:r>
      <w:proofErr w:type="gramEnd"/>
    </w:p>
    <w:p w:rsidR="00DB0FF0" w:rsidRPr="00B757BF" w:rsidRDefault="00DB0FF0" w:rsidP="00DB0FF0">
      <w:pPr>
        <w:spacing w:line="360" w:lineRule="auto"/>
        <w:ind w:right="-2"/>
        <w:jc w:val="both"/>
        <w:rPr>
          <w:b/>
          <w:color w:val="000000" w:themeColor="text1"/>
        </w:rPr>
      </w:pPr>
      <w:r w:rsidRPr="00B757BF">
        <w:rPr>
          <w:b/>
          <w:color w:val="000000" w:themeColor="text1"/>
        </w:rPr>
        <w:t>Kata Kunci: Kepribadian, Loyalitas, Persepsi Kualitas Merek, Niat Beli, Retailer, Toyota</w:t>
      </w:r>
    </w:p>
    <w:p w:rsidR="00DB0FF0" w:rsidRPr="00B757BF" w:rsidRDefault="00DB0FF0" w:rsidP="00DB0FF0">
      <w:pPr>
        <w:spacing w:line="360" w:lineRule="auto"/>
        <w:ind w:right="-2"/>
        <w:jc w:val="both"/>
        <w:rPr>
          <w:b/>
          <w:color w:val="000000" w:themeColor="text1"/>
        </w:rPr>
      </w:pPr>
    </w:p>
    <w:p w:rsidR="00DB0FF0" w:rsidRPr="00B757BF" w:rsidRDefault="00DB0FF0" w:rsidP="00DB0FF0">
      <w:pPr>
        <w:spacing w:line="360" w:lineRule="auto"/>
        <w:ind w:right="-2"/>
        <w:jc w:val="both"/>
        <w:rPr>
          <w:b/>
          <w:color w:val="000000" w:themeColor="text1"/>
        </w:rPr>
      </w:pPr>
    </w:p>
    <w:p w:rsidR="00DB0FF0" w:rsidRPr="00B757BF" w:rsidRDefault="00DB0FF0" w:rsidP="00DB0FF0">
      <w:pPr>
        <w:spacing w:line="360" w:lineRule="auto"/>
        <w:ind w:right="-2"/>
        <w:jc w:val="both"/>
        <w:rPr>
          <w:b/>
          <w:color w:val="000000" w:themeColor="text1"/>
        </w:rPr>
      </w:pPr>
      <w:r w:rsidRPr="00B757BF">
        <w:rPr>
          <w:b/>
          <w:color w:val="000000" w:themeColor="text1"/>
        </w:rPr>
        <w:t>Metode Penelitian</w:t>
      </w:r>
    </w:p>
    <w:p w:rsidR="00DB0FF0" w:rsidRPr="00B757BF" w:rsidRDefault="00DB0FF0" w:rsidP="00DB0FF0">
      <w:pPr>
        <w:spacing w:line="360" w:lineRule="auto"/>
        <w:ind w:right="-2"/>
        <w:jc w:val="both"/>
        <w:rPr>
          <w:color w:val="000000" w:themeColor="text1"/>
          <w:lang w:val="id-ID"/>
        </w:rPr>
      </w:pPr>
      <w:proofErr w:type="gramStart"/>
      <w:r w:rsidRPr="00B757BF">
        <w:rPr>
          <w:color w:val="000000" w:themeColor="text1"/>
        </w:rPr>
        <w:t xml:space="preserve">Teknik Pengambilan sampel dalam penelitian ini dilakukan dengan menggunakan </w:t>
      </w:r>
      <w:r w:rsidRPr="00B757BF">
        <w:rPr>
          <w:i/>
          <w:color w:val="000000" w:themeColor="text1"/>
        </w:rPr>
        <w:t>Non Probability Sampling</w:t>
      </w:r>
      <w:r w:rsidRPr="00B757BF">
        <w:rPr>
          <w:color w:val="000000" w:themeColor="text1"/>
        </w:rPr>
        <w:t xml:space="preserve"> dan metode yang digunakan adalah </w:t>
      </w:r>
      <w:r w:rsidRPr="00B757BF">
        <w:rPr>
          <w:i/>
          <w:color w:val="000000" w:themeColor="text1"/>
        </w:rPr>
        <w:t>Purposive Sampling</w:t>
      </w:r>
      <w:r w:rsidRPr="00B757BF">
        <w:rPr>
          <w:color w:val="000000" w:themeColor="text1"/>
        </w:rPr>
        <w:t>.</w:t>
      </w:r>
      <w:proofErr w:type="gramEnd"/>
    </w:p>
    <w:p w:rsidR="00BB48B3" w:rsidRPr="00B757BF" w:rsidRDefault="00BB48B3" w:rsidP="00DB0FF0">
      <w:pPr>
        <w:spacing w:line="360" w:lineRule="auto"/>
        <w:ind w:right="-2"/>
        <w:jc w:val="both"/>
        <w:rPr>
          <w:color w:val="000000" w:themeColor="text1"/>
          <w:lang w:val="id-ID"/>
        </w:rPr>
      </w:pPr>
    </w:p>
    <w:p w:rsidR="00BB48B3" w:rsidRPr="00B757BF" w:rsidRDefault="00BB48B3" w:rsidP="00DB0FF0">
      <w:pPr>
        <w:spacing w:line="360" w:lineRule="auto"/>
        <w:ind w:right="-2"/>
        <w:jc w:val="both"/>
        <w:rPr>
          <w:color w:val="000000" w:themeColor="text1"/>
          <w:lang w:val="id-ID"/>
        </w:rPr>
      </w:pPr>
    </w:p>
    <w:p w:rsidR="00DB0FF0" w:rsidRPr="00B757BF" w:rsidRDefault="00DB0FF0" w:rsidP="00DB0FF0">
      <w:pPr>
        <w:spacing w:line="360" w:lineRule="auto"/>
        <w:ind w:right="-2"/>
        <w:jc w:val="both"/>
        <w:rPr>
          <w:b/>
          <w:color w:val="000000" w:themeColor="text1"/>
        </w:rPr>
      </w:pPr>
      <w:r w:rsidRPr="00B757BF">
        <w:rPr>
          <w:b/>
          <w:color w:val="000000" w:themeColor="text1"/>
        </w:rPr>
        <w:t>Teknik Pengumpulan Data</w:t>
      </w:r>
    </w:p>
    <w:p w:rsidR="00DB0FF0" w:rsidRPr="00B757BF" w:rsidRDefault="00DB0FF0" w:rsidP="00DB0FF0">
      <w:pPr>
        <w:spacing w:line="360" w:lineRule="auto"/>
        <w:ind w:right="-2"/>
        <w:jc w:val="both"/>
        <w:rPr>
          <w:color w:val="000000" w:themeColor="text1"/>
        </w:rPr>
      </w:pPr>
      <w:r w:rsidRPr="00B757BF">
        <w:rPr>
          <w:color w:val="000000" w:themeColor="text1"/>
        </w:rPr>
        <w:t xml:space="preserve">Pengambilan sampel dalam penelitian ini dilakukan dengan menggunakan kuisioner dengan instrument skala likert yang menggunakan </w:t>
      </w:r>
      <w:proofErr w:type="gramStart"/>
      <w:r w:rsidRPr="00B757BF">
        <w:rPr>
          <w:color w:val="000000" w:themeColor="text1"/>
        </w:rPr>
        <w:t>lima</w:t>
      </w:r>
      <w:proofErr w:type="gramEnd"/>
      <w:r w:rsidRPr="00B757BF">
        <w:rPr>
          <w:color w:val="000000" w:themeColor="text1"/>
        </w:rPr>
        <w:t xml:space="preserve"> tingkatan jawaban. </w:t>
      </w:r>
    </w:p>
    <w:p w:rsidR="00DB0FF0" w:rsidRPr="00B757BF" w:rsidRDefault="00DB0FF0" w:rsidP="00DB0FF0">
      <w:pPr>
        <w:spacing w:line="360" w:lineRule="auto"/>
        <w:ind w:right="-2"/>
        <w:jc w:val="both"/>
        <w:rPr>
          <w:b/>
          <w:color w:val="000000" w:themeColor="text1"/>
        </w:rPr>
      </w:pPr>
      <w:r w:rsidRPr="00B757BF">
        <w:rPr>
          <w:b/>
          <w:color w:val="000000" w:themeColor="text1"/>
        </w:rPr>
        <w:t>Kesimpulan</w:t>
      </w:r>
    </w:p>
    <w:p w:rsidR="00DB0FF0" w:rsidRPr="00B757BF" w:rsidRDefault="00DB0FF0" w:rsidP="00DB0FF0">
      <w:pPr>
        <w:spacing w:line="360" w:lineRule="auto"/>
        <w:ind w:right="-2"/>
        <w:jc w:val="both"/>
        <w:rPr>
          <w:color w:val="000000" w:themeColor="text1"/>
        </w:rPr>
      </w:pPr>
      <w:r w:rsidRPr="00B757BF">
        <w:rPr>
          <w:color w:val="000000" w:themeColor="text1"/>
        </w:rPr>
        <w:t xml:space="preserve">Berdasarkan hasil penelitian yang telah dibahas, maka dapat disimpulkan sebagai </w:t>
      </w:r>
      <w:proofErr w:type="gramStart"/>
      <w:r w:rsidRPr="00B757BF">
        <w:rPr>
          <w:color w:val="000000" w:themeColor="text1"/>
        </w:rPr>
        <w:t>berikut :</w:t>
      </w:r>
      <w:proofErr w:type="gramEnd"/>
    </w:p>
    <w:p w:rsidR="00DB0FF0" w:rsidRPr="00B757BF" w:rsidRDefault="00DB0FF0" w:rsidP="00DB0FF0">
      <w:pPr>
        <w:pStyle w:val="ListParagraph"/>
        <w:numPr>
          <w:ilvl w:val="0"/>
          <w:numId w:val="18"/>
        </w:numPr>
        <w:spacing w:after="160" w:line="360" w:lineRule="auto"/>
        <w:ind w:right="-2"/>
        <w:jc w:val="both"/>
        <w:rPr>
          <w:color w:val="000000" w:themeColor="text1"/>
        </w:rPr>
      </w:pPr>
      <w:r w:rsidRPr="00B757BF">
        <w:rPr>
          <w:color w:val="000000" w:themeColor="text1"/>
        </w:rPr>
        <w:t xml:space="preserve">Kepribadian berpengaruh signifikan terhadap loyalitas pada konsumen Showroom Toyota </w:t>
      </w:r>
      <w:proofErr w:type="gramStart"/>
      <w:r w:rsidRPr="00B757BF">
        <w:rPr>
          <w:color w:val="000000" w:themeColor="text1"/>
        </w:rPr>
        <w:t>kota</w:t>
      </w:r>
      <w:proofErr w:type="gramEnd"/>
      <w:r w:rsidRPr="00B757BF">
        <w:rPr>
          <w:color w:val="000000" w:themeColor="text1"/>
        </w:rPr>
        <w:t xml:space="preserve"> Banda Aceh. Ketika Kepribadian retailer showroom </w:t>
      </w:r>
      <w:proofErr w:type="gramStart"/>
      <w:r w:rsidRPr="00B757BF">
        <w:rPr>
          <w:color w:val="000000" w:themeColor="text1"/>
        </w:rPr>
        <w:t>toyota</w:t>
      </w:r>
      <w:proofErr w:type="gramEnd"/>
      <w:r w:rsidRPr="00B757BF">
        <w:rPr>
          <w:color w:val="000000" w:themeColor="text1"/>
        </w:rPr>
        <w:t xml:space="preserve"> tinggi, maka akan meningkatkan loyalitas retailer pada konsumen showroom toyota.</w:t>
      </w:r>
    </w:p>
    <w:p w:rsidR="00DB0FF0" w:rsidRPr="00B757BF" w:rsidRDefault="00DB0FF0" w:rsidP="00DB0FF0">
      <w:pPr>
        <w:pStyle w:val="ListParagraph"/>
        <w:numPr>
          <w:ilvl w:val="0"/>
          <w:numId w:val="18"/>
        </w:numPr>
        <w:spacing w:after="160" w:line="360" w:lineRule="auto"/>
        <w:ind w:right="-2"/>
        <w:jc w:val="both"/>
        <w:rPr>
          <w:color w:val="000000" w:themeColor="text1"/>
        </w:rPr>
      </w:pPr>
      <w:r w:rsidRPr="00B757BF">
        <w:rPr>
          <w:color w:val="000000" w:themeColor="text1"/>
        </w:rPr>
        <w:t xml:space="preserve">Kepribadian berpengaruh signifikan terhadap Persepsi Kualitas Merek. Ketika Kepribadian Retailer Showroom Toyota tinggi, maka </w:t>
      </w:r>
      <w:proofErr w:type="gramStart"/>
      <w:r w:rsidRPr="00B757BF">
        <w:rPr>
          <w:color w:val="000000" w:themeColor="text1"/>
        </w:rPr>
        <w:t>akan</w:t>
      </w:r>
      <w:proofErr w:type="gramEnd"/>
      <w:r w:rsidRPr="00B757BF">
        <w:rPr>
          <w:color w:val="000000" w:themeColor="text1"/>
        </w:rPr>
        <w:t xml:space="preserve"> meningkatkan persepsi kualitas merek pada Showroom Toyota.</w:t>
      </w:r>
    </w:p>
    <w:p w:rsidR="00DB0FF0" w:rsidRPr="00B757BF" w:rsidRDefault="00DB0FF0" w:rsidP="00DB0FF0">
      <w:pPr>
        <w:pStyle w:val="ListParagraph"/>
        <w:numPr>
          <w:ilvl w:val="0"/>
          <w:numId w:val="18"/>
        </w:numPr>
        <w:spacing w:after="160" w:line="360" w:lineRule="auto"/>
        <w:ind w:right="-2"/>
        <w:jc w:val="both"/>
        <w:rPr>
          <w:color w:val="000000" w:themeColor="text1"/>
        </w:rPr>
      </w:pPr>
      <w:r w:rsidRPr="00B757BF">
        <w:rPr>
          <w:color w:val="000000" w:themeColor="text1"/>
        </w:rPr>
        <w:t xml:space="preserve">Kepribadian berpengaruh signifikan terhadap niat beli. Ketika Kepribadian Retailer Showroom Toyota tinggi, maka </w:t>
      </w:r>
      <w:proofErr w:type="gramStart"/>
      <w:r w:rsidRPr="00B757BF">
        <w:rPr>
          <w:color w:val="000000" w:themeColor="text1"/>
        </w:rPr>
        <w:t>akan</w:t>
      </w:r>
      <w:proofErr w:type="gramEnd"/>
      <w:r w:rsidRPr="00B757BF">
        <w:rPr>
          <w:color w:val="000000" w:themeColor="text1"/>
        </w:rPr>
        <w:t xml:space="preserve"> meningkatkan niat beli pada Showroom Toyota.</w:t>
      </w:r>
    </w:p>
    <w:p w:rsidR="00DB0FF0" w:rsidRPr="00B757BF" w:rsidRDefault="00DB0FF0" w:rsidP="00DB0FF0">
      <w:pPr>
        <w:pStyle w:val="ListParagraph"/>
        <w:numPr>
          <w:ilvl w:val="0"/>
          <w:numId w:val="18"/>
        </w:numPr>
        <w:spacing w:after="160" w:line="360" w:lineRule="auto"/>
        <w:ind w:right="-2"/>
        <w:jc w:val="both"/>
        <w:rPr>
          <w:color w:val="000000" w:themeColor="text1"/>
        </w:rPr>
      </w:pPr>
      <w:r w:rsidRPr="00B757BF">
        <w:rPr>
          <w:color w:val="000000" w:themeColor="text1"/>
        </w:rPr>
        <w:t xml:space="preserve">Persepsi kualitas merek berpengaruh signifikan terhadap loyalitas pada konsumen Showroom </w:t>
      </w:r>
      <w:proofErr w:type="gramStart"/>
      <w:r w:rsidRPr="00B757BF">
        <w:rPr>
          <w:color w:val="000000" w:themeColor="text1"/>
        </w:rPr>
        <w:t>toyota</w:t>
      </w:r>
      <w:proofErr w:type="gramEnd"/>
      <w:r w:rsidRPr="00B757BF">
        <w:rPr>
          <w:color w:val="000000" w:themeColor="text1"/>
        </w:rPr>
        <w:t xml:space="preserve"> kota Banda Aceh.</w:t>
      </w:r>
    </w:p>
    <w:p w:rsidR="00DB0FF0" w:rsidRPr="00B757BF" w:rsidRDefault="00DB0FF0" w:rsidP="00DB0FF0">
      <w:pPr>
        <w:pStyle w:val="ListParagraph"/>
        <w:spacing w:line="360" w:lineRule="auto"/>
        <w:ind w:right="-2"/>
        <w:jc w:val="both"/>
        <w:rPr>
          <w:color w:val="000000" w:themeColor="text1"/>
        </w:rPr>
      </w:pPr>
    </w:p>
    <w:p w:rsidR="00DB0FF0" w:rsidRPr="00B757BF" w:rsidRDefault="00DB0FF0" w:rsidP="00DB0FF0">
      <w:pPr>
        <w:spacing w:line="360" w:lineRule="auto"/>
        <w:ind w:right="-2"/>
        <w:jc w:val="both"/>
        <w:rPr>
          <w:color w:val="000000" w:themeColor="text1"/>
        </w:rPr>
      </w:pPr>
    </w:p>
    <w:p w:rsidR="00DB0FF0" w:rsidRPr="00B757BF" w:rsidRDefault="00DB0FF0" w:rsidP="00DB0FF0">
      <w:pPr>
        <w:spacing w:line="360" w:lineRule="auto"/>
        <w:ind w:right="-2"/>
        <w:jc w:val="both"/>
        <w:rPr>
          <w:color w:val="000000" w:themeColor="text1"/>
        </w:rPr>
      </w:pPr>
    </w:p>
    <w:p w:rsidR="00DB0FF0" w:rsidRPr="00B757BF" w:rsidRDefault="00DB0FF0" w:rsidP="00DB0FF0">
      <w:pPr>
        <w:spacing w:line="360" w:lineRule="auto"/>
        <w:ind w:right="-2"/>
        <w:jc w:val="both"/>
        <w:rPr>
          <w:color w:val="000000" w:themeColor="text1"/>
        </w:rPr>
      </w:pPr>
    </w:p>
    <w:p w:rsidR="00DB0FF0" w:rsidRPr="00B757BF" w:rsidRDefault="00DB0FF0" w:rsidP="00DB0FF0">
      <w:pPr>
        <w:spacing w:line="360" w:lineRule="auto"/>
        <w:ind w:right="-2"/>
        <w:jc w:val="both"/>
        <w:rPr>
          <w:color w:val="000000" w:themeColor="text1"/>
        </w:rPr>
      </w:pPr>
    </w:p>
    <w:p w:rsidR="00DB0FF0" w:rsidRPr="00B757BF" w:rsidRDefault="00DB0FF0" w:rsidP="00DB0FF0">
      <w:pPr>
        <w:spacing w:line="360" w:lineRule="auto"/>
        <w:ind w:right="-2"/>
        <w:jc w:val="both"/>
        <w:rPr>
          <w:color w:val="000000" w:themeColor="text1"/>
        </w:rPr>
      </w:pPr>
    </w:p>
    <w:p w:rsidR="00DB0FF0" w:rsidRPr="00B757BF" w:rsidRDefault="00DB0FF0" w:rsidP="00DB0FF0">
      <w:pPr>
        <w:spacing w:line="360" w:lineRule="auto"/>
        <w:ind w:right="-2"/>
        <w:jc w:val="both"/>
        <w:rPr>
          <w:color w:val="000000" w:themeColor="text1"/>
        </w:rPr>
      </w:pPr>
    </w:p>
    <w:p w:rsidR="00DB0FF0" w:rsidRPr="00B757BF" w:rsidRDefault="00DB0FF0" w:rsidP="00DB0FF0">
      <w:pPr>
        <w:spacing w:line="360" w:lineRule="auto"/>
        <w:ind w:right="-2"/>
        <w:jc w:val="both"/>
        <w:rPr>
          <w:color w:val="000000" w:themeColor="text1"/>
        </w:rPr>
      </w:pPr>
    </w:p>
    <w:p w:rsidR="00DB0FF0" w:rsidRPr="00B757BF" w:rsidRDefault="00DB0FF0" w:rsidP="00DB0FF0">
      <w:pPr>
        <w:spacing w:line="360" w:lineRule="auto"/>
        <w:ind w:right="-2"/>
        <w:jc w:val="both"/>
        <w:rPr>
          <w:color w:val="000000" w:themeColor="text1"/>
        </w:rPr>
      </w:pPr>
    </w:p>
    <w:p w:rsidR="00DB0FF0" w:rsidRPr="00B757BF" w:rsidRDefault="00DB0FF0" w:rsidP="00DB0FF0">
      <w:pPr>
        <w:spacing w:line="360" w:lineRule="auto"/>
        <w:ind w:right="-2"/>
        <w:jc w:val="both"/>
        <w:rPr>
          <w:color w:val="000000" w:themeColor="text1"/>
        </w:rPr>
      </w:pPr>
    </w:p>
    <w:p w:rsidR="00DB0FF0" w:rsidRPr="00B757BF" w:rsidRDefault="00DB0FF0" w:rsidP="00DB0FF0">
      <w:pPr>
        <w:spacing w:line="360" w:lineRule="auto"/>
        <w:ind w:right="-2"/>
        <w:jc w:val="both"/>
        <w:rPr>
          <w:color w:val="000000" w:themeColor="text1"/>
        </w:rPr>
      </w:pPr>
    </w:p>
    <w:p w:rsidR="00DB0FF0" w:rsidRPr="00B757BF" w:rsidRDefault="00DB0FF0" w:rsidP="00DB0FF0">
      <w:pPr>
        <w:spacing w:line="360" w:lineRule="auto"/>
        <w:ind w:right="-2"/>
        <w:jc w:val="both"/>
        <w:rPr>
          <w:color w:val="000000" w:themeColor="text1"/>
        </w:rPr>
      </w:pPr>
    </w:p>
    <w:p w:rsidR="00DB0FF0" w:rsidRPr="00B757BF" w:rsidRDefault="00DB0FF0" w:rsidP="00DB0FF0">
      <w:pPr>
        <w:spacing w:line="360" w:lineRule="auto"/>
        <w:ind w:right="-2"/>
        <w:jc w:val="both"/>
        <w:rPr>
          <w:color w:val="000000" w:themeColor="text1"/>
        </w:rPr>
      </w:pPr>
    </w:p>
    <w:p w:rsidR="00DB0FF0" w:rsidRPr="00B757BF" w:rsidRDefault="00DB0FF0" w:rsidP="00DB0FF0">
      <w:pPr>
        <w:spacing w:line="360" w:lineRule="auto"/>
        <w:ind w:right="-2"/>
        <w:jc w:val="both"/>
        <w:rPr>
          <w:color w:val="000000" w:themeColor="text1"/>
        </w:rPr>
      </w:pPr>
    </w:p>
    <w:p w:rsidR="00DB0FF0" w:rsidRPr="00B757BF" w:rsidRDefault="00DB0FF0" w:rsidP="00DB0FF0">
      <w:pPr>
        <w:spacing w:line="360" w:lineRule="auto"/>
        <w:ind w:right="-2"/>
        <w:jc w:val="both"/>
        <w:rPr>
          <w:color w:val="000000" w:themeColor="text1"/>
        </w:rPr>
      </w:pPr>
    </w:p>
    <w:p w:rsidR="00DB0FF0" w:rsidRPr="00B757BF" w:rsidRDefault="00DB0FF0" w:rsidP="00DB0FF0">
      <w:pPr>
        <w:spacing w:line="360" w:lineRule="auto"/>
        <w:ind w:right="-2"/>
        <w:jc w:val="both"/>
        <w:rPr>
          <w:color w:val="000000" w:themeColor="text1"/>
        </w:rPr>
      </w:pPr>
    </w:p>
    <w:p w:rsidR="00DB0FF0" w:rsidRPr="00B757BF" w:rsidRDefault="00DB0FF0" w:rsidP="00DB0FF0">
      <w:pPr>
        <w:spacing w:line="360" w:lineRule="auto"/>
        <w:ind w:right="-2"/>
        <w:jc w:val="both"/>
        <w:rPr>
          <w:color w:val="000000" w:themeColor="text1"/>
        </w:rPr>
      </w:pPr>
    </w:p>
    <w:p w:rsidR="00DB0FF0" w:rsidRPr="00B757BF" w:rsidRDefault="00DB0FF0" w:rsidP="00DB0FF0">
      <w:pPr>
        <w:spacing w:line="360" w:lineRule="auto"/>
        <w:ind w:right="-2"/>
        <w:rPr>
          <w:b/>
          <w:color w:val="000000" w:themeColor="text1"/>
        </w:rPr>
      </w:pPr>
    </w:p>
    <w:p w:rsidR="00DB0FF0" w:rsidRPr="00B757BF" w:rsidRDefault="00DB0FF0" w:rsidP="00DB0FF0">
      <w:pPr>
        <w:spacing w:line="360" w:lineRule="auto"/>
        <w:ind w:right="-2"/>
        <w:jc w:val="center"/>
        <w:rPr>
          <w:b/>
          <w:color w:val="000000" w:themeColor="text1"/>
        </w:rPr>
      </w:pPr>
      <w:r w:rsidRPr="00B757BF">
        <w:rPr>
          <w:b/>
          <w:color w:val="000000" w:themeColor="text1"/>
        </w:rPr>
        <w:t>ANALISIS JURNAL</w:t>
      </w:r>
    </w:p>
    <w:p w:rsidR="00DB0FF0" w:rsidRPr="00B757BF" w:rsidRDefault="00DB0FF0" w:rsidP="00DB0FF0">
      <w:pPr>
        <w:spacing w:line="360" w:lineRule="auto"/>
        <w:ind w:right="-2"/>
        <w:jc w:val="center"/>
        <w:rPr>
          <w:b/>
          <w:color w:val="000000" w:themeColor="text1"/>
        </w:rPr>
      </w:pPr>
      <w:r w:rsidRPr="00B757BF">
        <w:rPr>
          <w:b/>
          <w:color w:val="000000" w:themeColor="text1"/>
        </w:rPr>
        <w:t>ANALISIS MOTIVASI, PERSEPSI, PEMBELAJARAN DAN SIKAP KONSUMEN PENGARUHNYA TERHADAP KEPUTUSAN PEMBELIAN DI KFC BAHU MALL MANADO</w:t>
      </w:r>
    </w:p>
    <w:p w:rsidR="00DB0FF0" w:rsidRPr="00B757BF" w:rsidRDefault="00DB0FF0" w:rsidP="00DB0FF0">
      <w:pPr>
        <w:spacing w:line="360" w:lineRule="auto"/>
        <w:ind w:right="-2"/>
        <w:jc w:val="center"/>
        <w:rPr>
          <w:b/>
          <w:color w:val="000000" w:themeColor="text1"/>
        </w:rPr>
      </w:pPr>
      <w:proofErr w:type="gramStart"/>
      <w:r w:rsidRPr="00B757BF">
        <w:rPr>
          <w:b/>
          <w:color w:val="000000" w:themeColor="text1"/>
        </w:rPr>
        <w:t>Oleh :</w:t>
      </w:r>
      <w:proofErr w:type="gramEnd"/>
    </w:p>
    <w:p w:rsidR="00DB0FF0" w:rsidRPr="00B757BF" w:rsidRDefault="00DB0FF0" w:rsidP="00DB0FF0">
      <w:pPr>
        <w:spacing w:line="360" w:lineRule="auto"/>
        <w:ind w:right="-2"/>
        <w:jc w:val="center"/>
        <w:rPr>
          <w:b/>
          <w:color w:val="000000" w:themeColor="text1"/>
        </w:rPr>
      </w:pPr>
      <w:r w:rsidRPr="00B757BF">
        <w:rPr>
          <w:b/>
          <w:color w:val="000000" w:themeColor="text1"/>
        </w:rPr>
        <w:t>Merna M. M. Tompunu</w:t>
      </w:r>
    </w:p>
    <w:p w:rsidR="00DB0FF0" w:rsidRPr="00B757BF" w:rsidRDefault="00DB0FF0" w:rsidP="00DB0FF0">
      <w:pPr>
        <w:ind w:right="-2"/>
        <w:jc w:val="center"/>
        <w:rPr>
          <w:color w:val="000000" w:themeColor="text1"/>
        </w:rPr>
      </w:pPr>
      <w:r w:rsidRPr="00B757BF">
        <w:rPr>
          <w:color w:val="000000" w:themeColor="text1"/>
        </w:rPr>
        <w:t>Fakultas Ekonomi dan Bisnis Jurusan Manajemen</w:t>
      </w:r>
    </w:p>
    <w:p w:rsidR="00DB0FF0" w:rsidRPr="00B757BF" w:rsidRDefault="00DB0FF0" w:rsidP="00DB0FF0">
      <w:pPr>
        <w:ind w:right="-2"/>
        <w:jc w:val="center"/>
        <w:rPr>
          <w:color w:val="000000" w:themeColor="text1"/>
        </w:rPr>
      </w:pPr>
      <w:r w:rsidRPr="00B757BF">
        <w:rPr>
          <w:color w:val="000000" w:themeColor="text1"/>
        </w:rPr>
        <w:t>Universitas Sam Ratulangi Manadi</w:t>
      </w:r>
    </w:p>
    <w:p w:rsidR="00DB0FF0" w:rsidRPr="00B757BF" w:rsidRDefault="00DB0FF0" w:rsidP="00DB0FF0">
      <w:pPr>
        <w:ind w:right="-2"/>
        <w:jc w:val="center"/>
        <w:rPr>
          <w:color w:val="000000" w:themeColor="text1"/>
        </w:rPr>
      </w:pPr>
      <w:r w:rsidRPr="00B757BF">
        <w:rPr>
          <w:color w:val="000000" w:themeColor="text1"/>
        </w:rPr>
        <w:t xml:space="preserve">Email: </w:t>
      </w:r>
      <w:hyperlink r:id="rId25" w:history="1">
        <w:r w:rsidRPr="00B757BF">
          <w:rPr>
            <w:rStyle w:val="Hyperlink"/>
          </w:rPr>
          <w:t>mernatompunu@gmail.com</w:t>
        </w:r>
      </w:hyperlink>
    </w:p>
    <w:p w:rsidR="00DB0FF0" w:rsidRPr="00B757BF" w:rsidRDefault="00DB0FF0" w:rsidP="00DB0FF0">
      <w:pPr>
        <w:ind w:right="-2"/>
        <w:jc w:val="center"/>
        <w:rPr>
          <w:color w:val="000000" w:themeColor="text1"/>
        </w:rPr>
      </w:pPr>
      <w:r w:rsidRPr="00B757BF">
        <w:rPr>
          <w:color w:val="000000" w:themeColor="text1"/>
        </w:rPr>
        <w:t>Jurnal EMBA</w:t>
      </w:r>
    </w:p>
    <w:p w:rsidR="00DB0FF0" w:rsidRPr="00B757BF" w:rsidRDefault="00DB0FF0" w:rsidP="00DB0FF0">
      <w:pPr>
        <w:ind w:right="-2"/>
        <w:jc w:val="center"/>
        <w:rPr>
          <w:color w:val="000000" w:themeColor="text1"/>
        </w:rPr>
      </w:pPr>
      <w:r w:rsidRPr="00B757BF">
        <w:rPr>
          <w:color w:val="000000" w:themeColor="text1"/>
        </w:rPr>
        <w:t>ISSN 2303-1174</w:t>
      </w:r>
    </w:p>
    <w:p w:rsidR="00DB0FF0" w:rsidRPr="00B757BF" w:rsidRDefault="00DB0FF0" w:rsidP="00DB0FF0">
      <w:pPr>
        <w:ind w:right="-2"/>
        <w:jc w:val="center"/>
        <w:rPr>
          <w:color w:val="000000" w:themeColor="text1"/>
        </w:rPr>
      </w:pPr>
      <w:proofErr w:type="gramStart"/>
      <w:r w:rsidRPr="00B757BF">
        <w:rPr>
          <w:color w:val="000000" w:themeColor="text1"/>
        </w:rPr>
        <w:t>Vol. 2, No.3 September 2014, Hal.</w:t>
      </w:r>
      <w:proofErr w:type="gramEnd"/>
      <w:r w:rsidRPr="00B757BF">
        <w:rPr>
          <w:color w:val="000000" w:themeColor="text1"/>
        </w:rPr>
        <w:t xml:space="preserve"> 610-621</w:t>
      </w:r>
    </w:p>
    <w:p w:rsidR="00DB0FF0" w:rsidRPr="00B757BF" w:rsidRDefault="00DB0FF0" w:rsidP="00DB0FF0">
      <w:pPr>
        <w:spacing w:line="360" w:lineRule="auto"/>
        <w:ind w:right="-2"/>
        <w:jc w:val="center"/>
        <w:rPr>
          <w:b/>
          <w:color w:val="000000" w:themeColor="text1"/>
        </w:rPr>
      </w:pPr>
    </w:p>
    <w:p w:rsidR="00DB0FF0" w:rsidRPr="00B757BF" w:rsidRDefault="00DB0FF0" w:rsidP="00DB0FF0">
      <w:pPr>
        <w:spacing w:line="360" w:lineRule="auto"/>
        <w:ind w:right="-2"/>
        <w:jc w:val="center"/>
        <w:rPr>
          <w:b/>
          <w:color w:val="000000" w:themeColor="text1"/>
        </w:rPr>
      </w:pPr>
      <w:r w:rsidRPr="00B757BF">
        <w:rPr>
          <w:b/>
          <w:color w:val="000000" w:themeColor="text1"/>
        </w:rPr>
        <w:t>ABSTRAK</w:t>
      </w:r>
    </w:p>
    <w:p w:rsidR="00DB0FF0" w:rsidRPr="00B757BF" w:rsidRDefault="00DB0FF0" w:rsidP="00DB0FF0">
      <w:pPr>
        <w:spacing w:line="360" w:lineRule="auto"/>
        <w:ind w:right="-2" w:firstLine="720"/>
        <w:jc w:val="both"/>
        <w:rPr>
          <w:color w:val="000000" w:themeColor="text1"/>
        </w:rPr>
      </w:pPr>
      <w:r w:rsidRPr="00B757BF">
        <w:rPr>
          <w:color w:val="000000" w:themeColor="text1"/>
        </w:rPr>
        <w:t xml:space="preserve">Faktor psikologis yang dapat mempengaruhi konsumen untuk membeli suatu produk atau jasa antara lain motivasi konsumen untuk membeli, persepsi konsumen terhadap perusahaan yang mendorongnya untuk membeli, serta pembelajaran konsumen dalam menggunakan, </w:t>
      </w:r>
      <w:proofErr w:type="gramStart"/>
      <w:r w:rsidRPr="00B757BF">
        <w:rPr>
          <w:color w:val="000000" w:themeColor="text1"/>
        </w:rPr>
        <w:t>mengkonsumsi</w:t>
      </w:r>
      <w:proofErr w:type="gramEnd"/>
      <w:r w:rsidRPr="00B757BF">
        <w:rPr>
          <w:color w:val="000000" w:themeColor="text1"/>
        </w:rPr>
        <w:t xml:space="preserve"> serta memanfaatkan produk dan jasa perusahaan. </w:t>
      </w:r>
      <w:proofErr w:type="gramStart"/>
      <w:r w:rsidRPr="00B757BF">
        <w:rPr>
          <w:color w:val="000000" w:themeColor="text1"/>
        </w:rPr>
        <w:t>Tujuan penelitian adalah untuk menganalisis pengaruh motivasi, persepsi, pembelajaran dan sikap konsumen terhadap keputusan pembelian KFC Bahu Mall Manado.</w:t>
      </w:r>
      <w:proofErr w:type="gramEnd"/>
      <w:r w:rsidRPr="00B757BF">
        <w:rPr>
          <w:color w:val="000000" w:themeColor="text1"/>
        </w:rPr>
        <w:t xml:space="preserve"> </w:t>
      </w:r>
      <w:proofErr w:type="gramStart"/>
      <w:r w:rsidRPr="00B757BF">
        <w:rPr>
          <w:color w:val="000000" w:themeColor="text1"/>
        </w:rPr>
        <w:t>Populasi dalam penelitian ini adalah konsumen yang membeli produk KFC di Bahu Mall.</w:t>
      </w:r>
      <w:proofErr w:type="gramEnd"/>
      <w:r w:rsidRPr="00B757BF">
        <w:rPr>
          <w:color w:val="000000" w:themeColor="text1"/>
        </w:rPr>
        <w:t xml:space="preserve"> </w:t>
      </w:r>
      <w:proofErr w:type="gramStart"/>
      <w:r w:rsidRPr="00B757BF">
        <w:rPr>
          <w:color w:val="000000" w:themeColor="text1"/>
        </w:rPr>
        <w:t>Sampel dalam penelitian ini sebanyak 84 responden.</w:t>
      </w:r>
      <w:proofErr w:type="gramEnd"/>
      <w:r w:rsidRPr="00B757BF">
        <w:rPr>
          <w:color w:val="000000" w:themeColor="text1"/>
        </w:rPr>
        <w:t xml:space="preserve"> </w:t>
      </w:r>
      <w:proofErr w:type="gramStart"/>
      <w:r w:rsidRPr="00B757BF">
        <w:rPr>
          <w:color w:val="000000" w:themeColor="text1"/>
        </w:rPr>
        <w:t>Teknik pengambilan sampel purposive sampling.</w:t>
      </w:r>
      <w:proofErr w:type="gramEnd"/>
      <w:r w:rsidRPr="00B757BF">
        <w:rPr>
          <w:color w:val="000000" w:themeColor="text1"/>
        </w:rPr>
        <w:t xml:space="preserve"> </w:t>
      </w:r>
      <w:proofErr w:type="gramStart"/>
      <w:r w:rsidRPr="00B757BF">
        <w:rPr>
          <w:color w:val="000000" w:themeColor="text1"/>
        </w:rPr>
        <w:t>Hasil penelitian menunjukkan motivasi, persepsi, pembelajaran, serta sikap konsumen berpengaruh signifikan terhadap keputusan pembelian konsumen baik secara parsial maupun simultan.</w:t>
      </w:r>
      <w:proofErr w:type="gramEnd"/>
    </w:p>
    <w:p w:rsidR="00DB0FF0" w:rsidRPr="00B757BF" w:rsidRDefault="00DB0FF0" w:rsidP="00DB0FF0">
      <w:pPr>
        <w:spacing w:line="360" w:lineRule="auto"/>
        <w:ind w:right="-2"/>
        <w:jc w:val="both"/>
        <w:rPr>
          <w:b/>
          <w:color w:val="000000" w:themeColor="text1"/>
        </w:rPr>
      </w:pPr>
      <w:r w:rsidRPr="00B757BF">
        <w:rPr>
          <w:b/>
          <w:color w:val="000000" w:themeColor="text1"/>
        </w:rPr>
        <w:t>Kata kunci: Motivasi, Persepsi, Pembelajaran, Sikap, Keputusan pembelian.</w:t>
      </w:r>
    </w:p>
    <w:p w:rsidR="00DB0FF0" w:rsidRPr="00B757BF" w:rsidRDefault="00DB0FF0" w:rsidP="00DB0FF0">
      <w:pPr>
        <w:spacing w:line="360" w:lineRule="auto"/>
        <w:ind w:right="-2"/>
        <w:rPr>
          <w:b/>
          <w:color w:val="000000" w:themeColor="text1"/>
        </w:rPr>
      </w:pPr>
      <w:r w:rsidRPr="00B757BF">
        <w:rPr>
          <w:b/>
          <w:color w:val="000000" w:themeColor="text1"/>
        </w:rPr>
        <w:t>Metode Penelitian</w:t>
      </w:r>
    </w:p>
    <w:p w:rsidR="00DB0FF0" w:rsidRPr="00B757BF" w:rsidRDefault="00DB0FF0" w:rsidP="00DB0FF0">
      <w:pPr>
        <w:spacing w:line="360" w:lineRule="auto"/>
        <w:ind w:right="-2"/>
        <w:rPr>
          <w:color w:val="000000" w:themeColor="text1"/>
        </w:rPr>
      </w:pPr>
      <w:proofErr w:type="gramStart"/>
      <w:r w:rsidRPr="00B757BF">
        <w:rPr>
          <w:color w:val="000000" w:themeColor="text1"/>
        </w:rPr>
        <w:t>Sampel dalam penelitian berjumlah 84 orang responden.</w:t>
      </w:r>
      <w:proofErr w:type="gramEnd"/>
      <w:r w:rsidRPr="00B757BF">
        <w:rPr>
          <w:color w:val="000000" w:themeColor="text1"/>
        </w:rPr>
        <w:t xml:space="preserve"> </w:t>
      </w:r>
      <w:proofErr w:type="gramStart"/>
      <w:r w:rsidRPr="00B757BF">
        <w:rPr>
          <w:color w:val="000000" w:themeColor="text1"/>
        </w:rPr>
        <w:t>Metode pengambilan sampel yaitu purposive sampling yaitu pengambilan sampel berdasarkan kriteria tertentu.</w:t>
      </w:r>
      <w:proofErr w:type="gramEnd"/>
    </w:p>
    <w:p w:rsidR="00DB0FF0" w:rsidRPr="00B757BF" w:rsidRDefault="00DB0FF0" w:rsidP="00DB0FF0">
      <w:pPr>
        <w:spacing w:line="360" w:lineRule="auto"/>
        <w:ind w:right="-2"/>
        <w:rPr>
          <w:b/>
          <w:color w:val="000000" w:themeColor="text1"/>
        </w:rPr>
      </w:pPr>
      <w:r w:rsidRPr="00B757BF">
        <w:rPr>
          <w:b/>
          <w:color w:val="000000" w:themeColor="text1"/>
        </w:rPr>
        <w:t>Kesimpulan</w:t>
      </w:r>
    </w:p>
    <w:p w:rsidR="00DB0FF0" w:rsidRPr="00B757BF" w:rsidRDefault="00DB0FF0" w:rsidP="00DB0FF0">
      <w:pPr>
        <w:spacing w:line="360" w:lineRule="auto"/>
        <w:ind w:right="-2"/>
        <w:rPr>
          <w:color w:val="000000" w:themeColor="text1"/>
        </w:rPr>
      </w:pPr>
      <w:r w:rsidRPr="00B757BF">
        <w:rPr>
          <w:color w:val="000000" w:themeColor="text1"/>
        </w:rPr>
        <w:t xml:space="preserve">Kesimpulan penelitian ini </w:t>
      </w:r>
      <w:proofErr w:type="gramStart"/>
      <w:r w:rsidRPr="00B757BF">
        <w:rPr>
          <w:color w:val="000000" w:themeColor="text1"/>
        </w:rPr>
        <w:t>adalah :</w:t>
      </w:r>
      <w:proofErr w:type="gramEnd"/>
    </w:p>
    <w:p w:rsidR="00DB0FF0" w:rsidRPr="00B757BF" w:rsidRDefault="00DB0FF0" w:rsidP="00DB0FF0">
      <w:pPr>
        <w:pStyle w:val="ListParagraph"/>
        <w:numPr>
          <w:ilvl w:val="0"/>
          <w:numId w:val="19"/>
        </w:numPr>
        <w:spacing w:after="160" w:line="360" w:lineRule="auto"/>
        <w:ind w:right="-2"/>
        <w:rPr>
          <w:color w:val="000000" w:themeColor="text1"/>
        </w:rPr>
      </w:pPr>
      <w:r w:rsidRPr="00B757BF">
        <w:rPr>
          <w:color w:val="000000" w:themeColor="text1"/>
        </w:rPr>
        <w:t>Motivasi konsumen, persepsi konsumen, pembelajaran konsumen serta sikap konsumen secara bersama-sama atau secara simultan berpengaruh signifikan terhadap keputusan pembelian konsumen khususnya konsumen kentucky fried chicken (KFC) Bahu Mall Manado.</w:t>
      </w:r>
    </w:p>
    <w:p w:rsidR="00DB0FF0" w:rsidRPr="00B757BF" w:rsidRDefault="00DB0FF0" w:rsidP="00DB0FF0">
      <w:pPr>
        <w:pStyle w:val="ListParagraph"/>
        <w:numPr>
          <w:ilvl w:val="0"/>
          <w:numId w:val="19"/>
        </w:numPr>
        <w:spacing w:after="160" w:line="360" w:lineRule="auto"/>
        <w:ind w:right="-2"/>
        <w:rPr>
          <w:color w:val="000000" w:themeColor="text1"/>
        </w:rPr>
      </w:pPr>
      <w:r w:rsidRPr="00B757BF">
        <w:rPr>
          <w:color w:val="000000" w:themeColor="text1"/>
        </w:rPr>
        <w:lastRenderedPageBreak/>
        <w:t>Motivasi konsumen berpengaruh signifikan terhadap keputusan pembelian konsumen khususnya konsumen KFC Bahu Mall Manado.</w:t>
      </w:r>
    </w:p>
    <w:p w:rsidR="00DB0FF0" w:rsidRPr="00B757BF" w:rsidRDefault="00DB0FF0" w:rsidP="00DB0FF0">
      <w:pPr>
        <w:pStyle w:val="ListParagraph"/>
        <w:numPr>
          <w:ilvl w:val="0"/>
          <w:numId w:val="19"/>
        </w:numPr>
        <w:spacing w:after="160" w:line="360" w:lineRule="auto"/>
        <w:ind w:right="-2"/>
        <w:rPr>
          <w:color w:val="000000" w:themeColor="text1"/>
        </w:rPr>
      </w:pPr>
      <w:r w:rsidRPr="00B757BF">
        <w:rPr>
          <w:color w:val="000000" w:themeColor="text1"/>
        </w:rPr>
        <w:t>Persepsi konsumen berpengaruh signifikan terhadap keputusan pembelian konsumen khususnya konsumen KFC Bahu Mall Manado.</w:t>
      </w:r>
    </w:p>
    <w:p w:rsidR="00DB0FF0" w:rsidRPr="00B757BF" w:rsidRDefault="00DB0FF0" w:rsidP="00DB0FF0">
      <w:pPr>
        <w:pStyle w:val="ListParagraph"/>
        <w:numPr>
          <w:ilvl w:val="0"/>
          <w:numId w:val="19"/>
        </w:numPr>
        <w:spacing w:after="160" w:line="360" w:lineRule="auto"/>
        <w:ind w:right="-2"/>
        <w:rPr>
          <w:color w:val="000000" w:themeColor="text1"/>
        </w:rPr>
      </w:pPr>
      <w:r w:rsidRPr="00B757BF">
        <w:rPr>
          <w:color w:val="000000" w:themeColor="text1"/>
        </w:rPr>
        <w:t>Pembelajaran konsumen berpengaruh signifikan terhadap keputusan pembelian konsumen khususnya konsumen KFC Bahu Mall Manado.</w:t>
      </w:r>
    </w:p>
    <w:p w:rsidR="00DB0FF0" w:rsidRPr="00B757BF" w:rsidRDefault="00DB0FF0" w:rsidP="00DB0FF0">
      <w:pPr>
        <w:pStyle w:val="ListParagraph"/>
        <w:numPr>
          <w:ilvl w:val="0"/>
          <w:numId w:val="19"/>
        </w:numPr>
        <w:spacing w:after="160" w:line="360" w:lineRule="auto"/>
        <w:ind w:right="-2"/>
        <w:rPr>
          <w:color w:val="000000" w:themeColor="text1"/>
        </w:rPr>
      </w:pPr>
      <w:r w:rsidRPr="00B757BF">
        <w:rPr>
          <w:color w:val="000000" w:themeColor="text1"/>
        </w:rPr>
        <w:t>Sikap konsumen berpengaruh signifikan terhadap keputusan pembelian konsumen khususnya konsumen KFC Bahu Mall Manado.</w:t>
      </w:r>
    </w:p>
    <w:p w:rsidR="00DB0FF0" w:rsidRPr="00B757BF" w:rsidRDefault="00DB0FF0" w:rsidP="00DB0FF0">
      <w:pPr>
        <w:spacing w:line="360" w:lineRule="auto"/>
        <w:ind w:right="-2"/>
        <w:rPr>
          <w:color w:val="000000" w:themeColor="text1"/>
        </w:rPr>
      </w:pPr>
    </w:p>
    <w:p w:rsidR="00DB0FF0" w:rsidRPr="00B757BF" w:rsidRDefault="00DB0FF0">
      <w:pPr>
        <w:rPr>
          <w:color w:val="000000" w:themeColor="text1"/>
        </w:rPr>
      </w:pPr>
      <w:r w:rsidRPr="00B757BF">
        <w:rPr>
          <w:color w:val="000000" w:themeColor="text1"/>
        </w:rPr>
        <w:br w:type="page"/>
      </w:r>
    </w:p>
    <w:p w:rsidR="00DB0FF0" w:rsidRPr="00B757BF" w:rsidRDefault="00DB0FF0" w:rsidP="00DB0FF0">
      <w:pPr>
        <w:spacing w:line="360" w:lineRule="auto"/>
        <w:ind w:right="-2"/>
        <w:rPr>
          <w:color w:val="000000" w:themeColor="text1"/>
        </w:rPr>
      </w:pPr>
      <w:r w:rsidRPr="00B757BF">
        <w:rPr>
          <w:noProof/>
          <w:lang w:eastAsia="en-US"/>
        </w:rPr>
        <w:lastRenderedPageBreak/>
        <mc:AlternateContent>
          <mc:Choice Requires="wps">
            <w:drawing>
              <wp:anchor distT="0" distB="0" distL="114300" distR="114300" simplePos="0" relativeHeight="251730432" behindDoc="0" locked="0" layoutInCell="1" allowOverlap="1" wp14:anchorId="69FC591E" wp14:editId="10F3BD53">
                <wp:simplePos x="0" y="0"/>
                <wp:positionH relativeFrom="column">
                  <wp:posOffset>-21590</wp:posOffset>
                </wp:positionH>
                <wp:positionV relativeFrom="paragraph">
                  <wp:posOffset>147320</wp:posOffset>
                </wp:positionV>
                <wp:extent cx="7644130" cy="548640"/>
                <wp:effectExtent l="0" t="0" r="0" b="3810"/>
                <wp:wrapNone/>
                <wp:docPr id="30" name="Rectangle 30"/>
                <wp:cNvGraphicFramePr/>
                <a:graphic xmlns:a="http://schemas.openxmlformats.org/drawingml/2006/main">
                  <a:graphicData uri="http://schemas.microsoft.com/office/word/2010/wordprocessingShape">
                    <wps:wsp>
                      <wps:cNvSpPr/>
                      <wps:spPr>
                        <a:xfrm>
                          <a:off x="0" y="0"/>
                          <a:ext cx="7644130" cy="54864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0FF0" w:rsidRPr="00DB0FF0" w:rsidRDefault="00DB0FF0" w:rsidP="00DB0FF0">
                            <w:pPr>
                              <w:rPr>
                                <w:rFonts w:ascii="Arial" w:hAnsi="Arial" w:cs="Arial"/>
                                <w:b/>
                                <w:color w:val="FFFFFF" w:themeColor="background1"/>
                                <w:sz w:val="56"/>
                                <w:szCs w:val="56"/>
                              </w:rPr>
                            </w:pPr>
                            <w:r>
                              <w:rPr>
                                <w:rFonts w:ascii="Arial" w:hAnsi="Arial" w:cs="Arial"/>
                                <w:b/>
                                <w:color w:val="FFFFFF" w:themeColor="background1"/>
                                <w:sz w:val="56"/>
                                <w:szCs w:val="56"/>
                              </w:rPr>
                              <w:t>4. PENUTUP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32" style="position:absolute;margin-left:-1.7pt;margin-top:11.6pt;width:601.9pt;height:43.2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" fillcolor="#c08865 [3204]" stroked="f" strokeweight="2pt">
                <v:textbox>
                  <w:txbxContent>
                    <w:p w:rsidR="00DB0FF0" w:rsidRPr="00DB0FF0" w:rsidRDefault="00DB0FF0" w:rsidP="00DB0FF0">
                      <w:pPr>
                        <w:rPr>
                          <w:rFonts w:ascii="Arial" w:hAnsi="Arial" w:cs="Arial"/>
                          <w:b/>
                          <w:color w:val="FFFFFF" w:themeColor="background1"/>
                          <w:sz w:val="56"/>
                          <w:szCs w:val="56"/>
                        </w:rPr>
                      </w:pPr>
                      <w:r>
                        <w:rPr>
                          <w:rFonts w:ascii="Arial" w:hAnsi="Arial" w:cs="Arial"/>
                          <w:b/>
                          <w:color w:val="FFFFFF" w:themeColor="background1"/>
                          <w:sz w:val="56"/>
                          <w:szCs w:val="56"/>
                        </w:rPr>
                        <w:t>4. PENUTUP</w:t>
                      </w:r>
                    </w:p>
                  </w:txbxContent>
                </v:textbox>
              </v:rect>
            </w:pict>
          </mc:Fallback>
        </mc:AlternateContent>
      </w:r>
    </w:p>
    <w:p w:rsidR="00DB0FF0" w:rsidRPr="00B757BF" w:rsidRDefault="00DB0FF0" w:rsidP="00DB0FF0">
      <w:pPr>
        <w:spacing w:line="360" w:lineRule="auto"/>
        <w:ind w:right="-2"/>
        <w:jc w:val="center"/>
        <w:rPr>
          <w:b/>
          <w:color w:val="000000" w:themeColor="text1"/>
        </w:rPr>
      </w:pPr>
    </w:p>
    <w:p w:rsidR="00DB0FF0" w:rsidRPr="00B757BF" w:rsidRDefault="00DB0FF0" w:rsidP="00DB0FF0">
      <w:pPr>
        <w:spacing w:line="360" w:lineRule="auto"/>
        <w:ind w:right="-2"/>
        <w:jc w:val="center"/>
        <w:rPr>
          <w:b/>
          <w:color w:val="000000" w:themeColor="text1"/>
        </w:rPr>
      </w:pPr>
    </w:p>
    <w:p w:rsidR="00DB0FF0" w:rsidRPr="00B757BF" w:rsidRDefault="00DB0FF0" w:rsidP="00DB0FF0">
      <w:pPr>
        <w:spacing w:line="360" w:lineRule="auto"/>
        <w:ind w:right="-2"/>
        <w:rPr>
          <w:b/>
          <w:color w:val="000000" w:themeColor="text1"/>
        </w:rPr>
      </w:pPr>
      <w:r w:rsidRPr="00B757BF">
        <w:rPr>
          <w:b/>
          <w:color w:val="000000" w:themeColor="text1"/>
        </w:rPr>
        <w:t>4.1 Kesimpulan</w:t>
      </w:r>
    </w:p>
    <w:p w:rsidR="00DB0FF0" w:rsidRPr="00B757BF" w:rsidRDefault="00DB0FF0" w:rsidP="00DB0FF0">
      <w:pPr>
        <w:spacing w:line="360" w:lineRule="auto"/>
        <w:ind w:firstLine="720"/>
        <w:jc w:val="both"/>
      </w:pPr>
      <w:r w:rsidRPr="00B757BF">
        <w:rPr>
          <w:noProof/>
          <w:lang w:eastAsia="en-US"/>
        </w:rPr>
        <w:drawing>
          <wp:anchor distT="0" distB="0" distL="114300" distR="114300" simplePos="0" relativeHeight="251731456" behindDoc="0" locked="0" layoutInCell="1" allowOverlap="1" wp14:anchorId="71B2E26E" wp14:editId="76A58886">
            <wp:simplePos x="0" y="0"/>
            <wp:positionH relativeFrom="column">
              <wp:posOffset>104775</wp:posOffset>
            </wp:positionH>
            <wp:positionV relativeFrom="paragraph">
              <wp:posOffset>588645</wp:posOffset>
            </wp:positionV>
            <wp:extent cx="2726055" cy="165925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xf.jpg"/>
                    <pic:cNvPicPr/>
                  </pic:nvPicPr>
                  <pic:blipFill>
                    <a:blip r:embed="rId26">
                      <a:extLst>
                        <a:ext uri="{28A0092B-C50C-407E-A947-70E740481C1C}">
                          <a14:useLocalDpi xmlns:a14="http://schemas.microsoft.com/office/drawing/2010/main" val="0"/>
                        </a:ext>
                      </a:extLst>
                    </a:blip>
                    <a:stretch>
                      <a:fillRect/>
                    </a:stretch>
                  </pic:blipFill>
                  <pic:spPr>
                    <a:xfrm>
                      <a:off x="0" y="0"/>
                      <a:ext cx="2726055" cy="1659255"/>
                    </a:xfrm>
                    <a:prstGeom prst="rect">
                      <a:avLst/>
                    </a:prstGeom>
                  </pic:spPr>
                </pic:pic>
              </a:graphicData>
            </a:graphic>
            <wp14:sizeRelH relativeFrom="page">
              <wp14:pctWidth>0</wp14:pctWidth>
            </wp14:sizeRelH>
            <wp14:sizeRelV relativeFrom="page">
              <wp14:pctHeight>0</wp14:pctHeight>
            </wp14:sizeRelV>
          </wp:anchor>
        </w:drawing>
      </w:r>
      <w:r w:rsidRPr="00B757BF">
        <w:rPr>
          <w:b/>
          <w:color w:val="000000" w:themeColor="text1"/>
        </w:rPr>
        <w:tab/>
      </w:r>
      <w:proofErr w:type="gramStart"/>
      <w:r w:rsidRPr="00B757BF">
        <w:t>Kepribadian adalah karakteristik psikologis seseorang yang menentukan dan merefleksikan bagaimana seseorang merespon lingkungannya.</w:t>
      </w:r>
      <w:proofErr w:type="gramEnd"/>
      <w:r w:rsidRPr="00B757BF">
        <w:t xml:space="preserve"> </w:t>
      </w:r>
      <w:proofErr w:type="gramStart"/>
      <w:r w:rsidRPr="00B757BF">
        <w:t>Dalam studi kepribadian terdapat tiga hal berbeda yang sangat penting, yaitu kepribadian mencerminkan perbedaan individu, kepribadiaan bersifat konsisten dan bertahan lama dan kepribadian dapat berubah.</w:t>
      </w:r>
      <w:proofErr w:type="gramEnd"/>
      <w:r w:rsidRPr="00B757BF">
        <w:t xml:space="preserve"> Pemahaman tentang perilaku konsumen juga dalam rangka memahami tahapan dalam proses pembelian atau memutuskan suatu pembelian. </w:t>
      </w:r>
      <w:proofErr w:type="gramStart"/>
      <w:r w:rsidRPr="00B757BF">
        <w:t>Persepsi ciri-ciri kepribadian manusia bahwa kepribadian diturunkan atas dasar perilaku individu, karakteristik fisik, sikap dan keyakinan, dan karakteristik demografi.</w:t>
      </w:r>
      <w:proofErr w:type="gramEnd"/>
    </w:p>
    <w:p w:rsidR="00DB0FF0" w:rsidRPr="00B757BF" w:rsidRDefault="00DB0FF0" w:rsidP="00DB0FF0">
      <w:pPr>
        <w:spacing w:line="360" w:lineRule="auto"/>
        <w:ind w:firstLine="720"/>
        <w:jc w:val="both"/>
      </w:pPr>
      <w:proofErr w:type="gramStart"/>
      <w:r w:rsidRPr="00B757BF">
        <w:rPr>
          <w:rFonts w:eastAsia="Times New Roman"/>
        </w:rPr>
        <w:t>Setiap orang mempunyai kecenderungan untuk bersikap dengan cara yang menyenangkan atau tidak menyenangkan terhadap suatu objek tertentu.</w:t>
      </w:r>
      <w:proofErr w:type="gramEnd"/>
      <w:r w:rsidRPr="00B757BF">
        <w:rPr>
          <w:rFonts w:eastAsia="Times New Roman"/>
        </w:rPr>
        <w:t xml:space="preserve"> </w:t>
      </w:r>
      <w:proofErr w:type="gramStart"/>
      <w:r w:rsidRPr="00B757BF">
        <w:rPr>
          <w:rFonts w:eastAsia="Times New Roman"/>
        </w:rPr>
        <w:t>Sikap merupakan salah satu konsep yang paling penting yang digunakan perusahaan untuk memahami konsumen.</w:t>
      </w:r>
      <w:proofErr w:type="gramEnd"/>
      <w:r w:rsidRPr="00B757BF">
        <w:rPr>
          <w:rFonts w:eastAsia="Times New Roman"/>
        </w:rPr>
        <w:t xml:space="preserve"> Perusahaan sangat </w:t>
      </w:r>
      <w:proofErr w:type="gramStart"/>
      <w:r w:rsidRPr="00B757BF">
        <w:rPr>
          <w:rFonts w:eastAsia="Times New Roman"/>
        </w:rPr>
        <w:t>berkepentingan  pada</w:t>
      </w:r>
      <w:proofErr w:type="gramEnd"/>
      <w:r w:rsidRPr="00B757BF">
        <w:rPr>
          <w:rFonts w:eastAsia="Times New Roman"/>
        </w:rPr>
        <w:t xml:space="preserve"> sikap konsumen terhadap produknya, karena sikap yang positif akan menghasilkan pembelian, bukan saja dari konsumen yang bersangkutan tetapi rekomendasi kepada teman-teman maupun keluarganya juga akan membuahkan pembelian yang menguntungkan perusahaan. Sebaliknya, sikap negatif terhadap produk </w:t>
      </w:r>
      <w:proofErr w:type="gramStart"/>
      <w:r w:rsidRPr="00B757BF">
        <w:rPr>
          <w:rFonts w:eastAsia="Times New Roman"/>
        </w:rPr>
        <w:t>akan</w:t>
      </w:r>
      <w:proofErr w:type="gramEnd"/>
      <w:r w:rsidRPr="00B757BF">
        <w:rPr>
          <w:rFonts w:eastAsia="Times New Roman"/>
        </w:rPr>
        <w:t xml:space="preserve"> menghasilkan penolakan, dan sikap yang demikian ini akan diteruskan untuk mempengaruhi orang lain.</w:t>
      </w:r>
    </w:p>
    <w:p w:rsidR="00000B0A" w:rsidRPr="00B757BF" w:rsidRDefault="00000B0A" w:rsidP="00DB0FF0"/>
    <w:p w:rsidR="00000B0A" w:rsidRPr="00B757BF" w:rsidRDefault="00000B0A">
      <w:r w:rsidRPr="00B757BF">
        <w:br w:type="page"/>
      </w:r>
    </w:p>
    <w:p w:rsidR="00000B0A" w:rsidRPr="00B757BF" w:rsidRDefault="00000B0A" w:rsidP="00DB0FF0">
      <w:pPr>
        <w:rPr>
          <w:lang w:val="id-ID"/>
        </w:rPr>
      </w:pPr>
      <w:r w:rsidRPr="00B757BF">
        <w:rPr>
          <w:noProof/>
          <w:lang w:eastAsia="en-US"/>
        </w:rPr>
        <w:lastRenderedPageBreak/>
        <mc:AlternateContent>
          <mc:Choice Requires="wps">
            <w:drawing>
              <wp:anchor distT="0" distB="0" distL="114300" distR="114300" simplePos="0" relativeHeight="251735552" behindDoc="0" locked="0" layoutInCell="1" allowOverlap="1" wp14:anchorId="4773728B" wp14:editId="32FE0DB2">
                <wp:simplePos x="0" y="0"/>
                <wp:positionH relativeFrom="column">
                  <wp:posOffset>130810</wp:posOffset>
                </wp:positionH>
                <wp:positionV relativeFrom="paragraph">
                  <wp:posOffset>299720</wp:posOffset>
                </wp:positionV>
                <wp:extent cx="7644130" cy="548640"/>
                <wp:effectExtent l="0" t="0" r="0" b="3810"/>
                <wp:wrapNone/>
                <wp:docPr id="192" name="Rectangle 192"/>
                <wp:cNvGraphicFramePr/>
                <a:graphic xmlns:a="http://schemas.openxmlformats.org/drawingml/2006/main">
                  <a:graphicData uri="http://schemas.microsoft.com/office/word/2010/wordprocessingShape">
                    <wps:wsp>
                      <wps:cNvSpPr/>
                      <wps:spPr>
                        <a:xfrm>
                          <a:off x="0" y="0"/>
                          <a:ext cx="7644130" cy="54864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0B0A" w:rsidRPr="00000B0A" w:rsidRDefault="00000B0A" w:rsidP="00000B0A">
                            <w:pPr>
                              <w:pStyle w:val="ListParagraph"/>
                              <w:numPr>
                                <w:ilvl w:val="0"/>
                                <w:numId w:val="20"/>
                              </w:numPr>
                              <w:rPr>
                                <w:rFonts w:ascii="Arial" w:hAnsi="Arial" w:cs="Arial"/>
                                <w:b/>
                                <w:color w:val="FFFFFF" w:themeColor="background1"/>
                                <w:sz w:val="56"/>
                                <w:szCs w:val="56"/>
                              </w:rPr>
                            </w:pPr>
                            <w:r>
                              <w:rPr>
                                <w:rFonts w:ascii="Arial" w:hAnsi="Arial" w:cs="Arial"/>
                                <w:b/>
                                <w:color w:val="FFFFFF" w:themeColor="background1"/>
                                <w:sz w:val="56"/>
                                <w:szCs w:val="56"/>
                              </w:rPr>
                              <w:t>DAFTAR</w:t>
                            </w:r>
                            <w:r w:rsidRPr="00000B0A">
                              <w:rPr>
                                <w:rFonts w:ascii="Arial" w:hAnsi="Arial" w:cs="Arial"/>
                                <w:b/>
                                <w:color w:val="FFFFFF" w:themeColor="background1"/>
                                <w:sz w:val="56"/>
                                <w:szCs w:val="56"/>
                              </w:rPr>
                              <w:t xml:space="preserve"> PUSTAKA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 o:spid="_x0000_s1033" style="position:absolute;margin-left:10.3pt;margin-top:23.6pt;width:601.9pt;height:43.2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" fillcolor="#c08865 [3204]" stroked="f" strokeweight="2pt">
                <v:textbox>
                  <w:txbxContent>
                    <w:p w:rsidR="00000B0A" w:rsidRPr="00000B0A" w:rsidRDefault="00000B0A" w:rsidP="00000B0A">
                      <w:pPr>
                        <w:pStyle w:val="ListParagraph"/>
                        <w:numPr>
                          <w:ilvl w:val="0"/>
                          <w:numId w:val="20"/>
                        </w:numPr>
                        <w:rPr>
                          <w:rFonts w:ascii="Arial" w:hAnsi="Arial" w:cs="Arial"/>
                          <w:b/>
                          <w:color w:val="FFFFFF" w:themeColor="background1"/>
                          <w:sz w:val="56"/>
                          <w:szCs w:val="56"/>
                        </w:rPr>
                      </w:pPr>
                      <w:r>
                        <w:rPr>
                          <w:rFonts w:ascii="Arial" w:hAnsi="Arial" w:cs="Arial"/>
                          <w:b/>
                          <w:color w:val="FFFFFF" w:themeColor="background1"/>
                          <w:sz w:val="56"/>
                          <w:szCs w:val="56"/>
                        </w:rPr>
                        <w:t>DAFTAR</w:t>
                      </w:r>
                      <w:r w:rsidRPr="00000B0A">
                        <w:rPr>
                          <w:rFonts w:ascii="Arial" w:hAnsi="Arial" w:cs="Arial"/>
                          <w:b/>
                          <w:color w:val="FFFFFF" w:themeColor="background1"/>
                          <w:sz w:val="56"/>
                          <w:szCs w:val="56"/>
                        </w:rPr>
                        <w:t xml:space="preserve"> PUSTAKA</w:t>
                      </w:r>
                    </w:p>
                  </w:txbxContent>
                </v:textbox>
              </v:rect>
            </w:pict>
          </mc:Fallback>
        </mc:AlternateContent>
      </w:r>
    </w:p>
    <w:p w:rsidR="00000B0A" w:rsidRPr="00B757BF" w:rsidRDefault="00000B0A" w:rsidP="00000B0A"/>
    <w:p w:rsidR="00000B0A" w:rsidRPr="00B757BF" w:rsidRDefault="00000B0A" w:rsidP="00000B0A"/>
    <w:p w:rsidR="00000B0A" w:rsidRPr="00B757BF" w:rsidRDefault="00000B0A" w:rsidP="00000B0A"/>
    <w:p w:rsidR="00000B0A" w:rsidRPr="00B757BF" w:rsidRDefault="00000B0A" w:rsidP="00000B0A"/>
    <w:p w:rsidR="00000B0A" w:rsidRPr="00B757BF" w:rsidRDefault="00000B0A" w:rsidP="00000B0A"/>
    <w:p w:rsidR="00BE2622" w:rsidRPr="00B757BF" w:rsidRDefault="00BE2622" w:rsidP="00BE2622">
      <w:pPr>
        <w:spacing w:after="100" w:afterAutospacing="1" w:line="360" w:lineRule="auto"/>
        <w:ind w:left="1416" w:hanging="696"/>
        <w:jc w:val="both"/>
        <w:rPr>
          <w:lang w:eastAsia="id-ID"/>
        </w:rPr>
      </w:pPr>
      <w:r w:rsidRPr="00B757BF">
        <w:rPr>
          <w:lang w:eastAsia="id-ID"/>
        </w:rPr>
        <w:t>Kotler, Philip and Keller, Kevin Lane. 2009. Marketing Management 13th Edition. Singapore: Prentice Hall.</w:t>
      </w:r>
    </w:p>
    <w:p w:rsidR="00BE2622" w:rsidRPr="00B757BF" w:rsidRDefault="00BE2622" w:rsidP="00BE2622">
      <w:pPr>
        <w:spacing w:after="100" w:afterAutospacing="1" w:line="360" w:lineRule="auto"/>
        <w:ind w:left="1416" w:hanging="696"/>
        <w:jc w:val="both"/>
        <w:rPr>
          <w:lang w:eastAsia="id-ID"/>
        </w:rPr>
      </w:pPr>
      <w:r w:rsidRPr="00B757BF">
        <w:t>McCrae, R.R., &amp; Allik, J. (2002). The Five Factor Model of personality across cultures. New York: Kluwer Academic/ Plenum Publishers.</w:t>
      </w:r>
    </w:p>
    <w:p w:rsidR="00000B0A" w:rsidRPr="00B757BF" w:rsidRDefault="00000B0A" w:rsidP="00BE2622">
      <w:pPr>
        <w:spacing w:after="100" w:afterAutospacing="1" w:line="360" w:lineRule="auto"/>
        <w:ind w:left="1416" w:hanging="696"/>
        <w:jc w:val="both"/>
        <w:rPr>
          <w:lang w:eastAsia="id-ID"/>
        </w:rPr>
      </w:pPr>
      <w:r w:rsidRPr="00B757BF">
        <w:rPr>
          <w:lang w:eastAsia="id-ID"/>
        </w:rPr>
        <w:t>Stanton, William J &amp; Y.Lamarto. 1994. Prin</w:t>
      </w:r>
      <w:r w:rsidR="00E56DA0" w:rsidRPr="00B757BF">
        <w:rPr>
          <w:lang w:eastAsia="id-ID"/>
        </w:rPr>
        <w:t>sip-prinsip Pemasaran. Jilid 1.</w:t>
      </w:r>
      <w:r w:rsidRPr="00B757BF">
        <w:rPr>
          <w:lang w:eastAsia="id-ID"/>
        </w:rPr>
        <w:t>Jakarta: Penerbit Erlangga.</w:t>
      </w:r>
    </w:p>
    <w:p w:rsidR="00000B0A" w:rsidRPr="00B757BF" w:rsidRDefault="00000B0A" w:rsidP="00BE2622">
      <w:pPr>
        <w:pStyle w:val="ListParagraph"/>
        <w:spacing w:after="200" w:line="360" w:lineRule="auto"/>
        <w:ind w:left="0" w:right="-2" w:firstLine="708"/>
        <w:jc w:val="both"/>
        <w:rPr>
          <w:color w:val="000000" w:themeColor="text1"/>
        </w:rPr>
      </w:pPr>
      <w:r w:rsidRPr="00B757BF">
        <w:rPr>
          <w:color w:val="222222"/>
          <w:shd w:val="clear" w:color="auto" w:fill="FFFFFF"/>
        </w:rPr>
        <w:t>Setiadi, N. J. (2015). </w:t>
      </w:r>
      <w:r w:rsidRPr="00B757BF">
        <w:rPr>
          <w:i/>
          <w:iCs/>
          <w:color w:val="222222"/>
          <w:shd w:val="clear" w:color="auto" w:fill="FFFFFF"/>
        </w:rPr>
        <w:t>Perilaku konsumen</w:t>
      </w:r>
      <w:r w:rsidRPr="00B757BF">
        <w:rPr>
          <w:color w:val="222222"/>
          <w:shd w:val="clear" w:color="auto" w:fill="FFFFFF"/>
        </w:rPr>
        <w:t>. Kencana.</w:t>
      </w:r>
    </w:p>
    <w:p w:rsidR="00000B0A" w:rsidRPr="00B757BF" w:rsidRDefault="00000B0A" w:rsidP="00BE2622">
      <w:pPr>
        <w:spacing w:after="100" w:afterAutospacing="1" w:line="360" w:lineRule="auto"/>
        <w:ind w:left="12" w:firstLine="708"/>
        <w:jc w:val="both"/>
        <w:rPr>
          <w:lang w:val="id-ID" w:eastAsia="id-ID"/>
        </w:rPr>
      </w:pPr>
      <w:proofErr w:type="gramStart"/>
      <w:r w:rsidRPr="00B757BF">
        <w:rPr>
          <w:lang w:eastAsia="id-ID"/>
        </w:rPr>
        <w:t>Schiffman, Leon &amp; Leslie Lazar Kanuk.</w:t>
      </w:r>
      <w:proofErr w:type="gramEnd"/>
      <w:r w:rsidRPr="00B757BF">
        <w:rPr>
          <w:lang w:eastAsia="id-ID"/>
        </w:rPr>
        <w:t xml:space="preserve"> 2007. Perilaku Konsumen. Jakarta: Penerbit Indeks.</w:t>
      </w:r>
    </w:p>
    <w:p w:rsidR="00331878" w:rsidRPr="00B757BF" w:rsidRDefault="00331878" w:rsidP="00331878">
      <w:pPr>
        <w:pStyle w:val="ListParagraph"/>
        <w:spacing w:after="200" w:line="360" w:lineRule="auto"/>
        <w:ind w:left="1440" w:right="-2" w:hanging="732"/>
        <w:jc w:val="both"/>
        <w:rPr>
          <w:color w:val="222222"/>
          <w:shd w:val="clear" w:color="auto" w:fill="FFFFFF"/>
          <w:lang w:val="id-ID"/>
        </w:rPr>
      </w:pPr>
      <w:r w:rsidRPr="00B757BF">
        <w:rPr>
          <w:color w:val="222222"/>
          <w:shd w:val="clear" w:color="auto" w:fill="FFFFFF"/>
          <w:lang w:val="id-ID"/>
        </w:rPr>
        <w:t>Sumarwan, Ujang. 2011. Perilaku Konsumen (Teori dan Penerapannya dalam Pemasaran). Jakarta: PT.Ghalia Indonesia</w:t>
      </w:r>
    </w:p>
    <w:p w:rsidR="00331878" w:rsidRPr="00B757BF" w:rsidRDefault="00331878" w:rsidP="00331878">
      <w:pPr>
        <w:pStyle w:val="ListParagraph"/>
        <w:spacing w:after="200" w:line="360" w:lineRule="auto"/>
        <w:ind w:left="1440" w:right="-2" w:hanging="732"/>
        <w:jc w:val="both"/>
        <w:rPr>
          <w:color w:val="222222"/>
          <w:shd w:val="clear" w:color="auto" w:fill="FFFFFF"/>
          <w:lang w:val="id-ID"/>
        </w:rPr>
      </w:pPr>
    </w:p>
    <w:p w:rsidR="00DD7D94" w:rsidRDefault="00000B0A" w:rsidP="00DD7D94">
      <w:pPr>
        <w:pStyle w:val="ListParagraph"/>
        <w:spacing w:after="200" w:line="360" w:lineRule="auto"/>
        <w:ind w:left="1440" w:right="-2" w:hanging="732"/>
        <w:jc w:val="both"/>
        <w:rPr>
          <w:color w:val="222222"/>
          <w:shd w:val="clear" w:color="auto" w:fill="FFFFFF"/>
          <w:lang w:val="id-ID"/>
        </w:rPr>
      </w:pPr>
      <w:proofErr w:type="gramStart"/>
      <w:r w:rsidRPr="00B757BF">
        <w:rPr>
          <w:color w:val="222222"/>
          <w:shd w:val="clear" w:color="auto" w:fill="FFFFFF"/>
        </w:rPr>
        <w:t>Wardana, D. S. (2012).</w:t>
      </w:r>
      <w:proofErr w:type="gramEnd"/>
      <w:r w:rsidRPr="00B757BF">
        <w:rPr>
          <w:color w:val="222222"/>
          <w:shd w:val="clear" w:color="auto" w:fill="FFFFFF"/>
        </w:rPr>
        <w:t xml:space="preserve"> </w:t>
      </w:r>
      <w:proofErr w:type="gramStart"/>
      <w:r w:rsidRPr="00B757BF">
        <w:rPr>
          <w:color w:val="222222"/>
          <w:shd w:val="clear" w:color="auto" w:fill="FFFFFF"/>
        </w:rPr>
        <w:t>Pengaruh Kepribadian Konsumen pada Pilihan Merek sebagai Konsep Diri pada Kategori Produk.</w:t>
      </w:r>
      <w:proofErr w:type="gramEnd"/>
      <w:r w:rsidRPr="00B757BF">
        <w:rPr>
          <w:color w:val="222222"/>
          <w:shd w:val="clear" w:color="auto" w:fill="FFFFFF"/>
        </w:rPr>
        <w:t> </w:t>
      </w:r>
      <w:r w:rsidRPr="00B757BF">
        <w:rPr>
          <w:i/>
          <w:iCs/>
          <w:color w:val="222222"/>
          <w:shd w:val="clear" w:color="auto" w:fill="FFFFFF"/>
        </w:rPr>
        <w:t>Jurnal Ilmu Ekonomi ASET</w:t>
      </w:r>
      <w:r w:rsidRPr="00B757BF">
        <w:rPr>
          <w:color w:val="222222"/>
          <w:shd w:val="clear" w:color="auto" w:fill="FFFFFF"/>
        </w:rPr>
        <w:t>, </w:t>
      </w:r>
      <w:r w:rsidRPr="00B757BF">
        <w:rPr>
          <w:i/>
          <w:iCs/>
          <w:color w:val="222222"/>
          <w:shd w:val="clear" w:color="auto" w:fill="FFFFFF"/>
        </w:rPr>
        <w:t>13</w:t>
      </w:r>
      <w:r w:rsidRPr="00B757BF">
        <w:rPr>
          <w:color w:val="222222"/>
          <w:shd w:val="clear" w:color="auto" w:fill="FFFFFF"/>
        </w:rPr>
        <w:t>(1).</w:t>
      </w:r>
    </w:p>
    <w:p w:rsidR="009A547A" w:rsidRPr="009A547A" w:rsidRDefault="009A547A" w:rsidP="00DD7D94">
      <w:pPr>
        <w:pStyle w:val="ListParagraph"/>
        <w:spacing w:after="200" w:line="360" w:lineRule="auto"/>
        <w:ind w:left="1440" w:right="-2" w:hanging="732"/>
        <w:jc w:val="both"/>
        <w:rPr>
          <w:color w:val="222222"/>
          <w:shd w:val="clear" w:color="auto" w:fill="FFFFFF"/>
          <w:lang w:val="id-ID"/>
        </w:rPr>
      </w:pPr>
    </w:p>
    <w:p w:rsidR="00DD7D94" w:rsidRPr="00DD7D94" w:rsidRDefault="008D6B5F" w:rsidP="00DD7D94">
      <w:pPr>
        <w:pStyle w:val="ListParagraph"/>
        <w:spacing w:after="200" w:line="360" w:lineRule="auto"/>
        <w:ind w:left="1440" w:right="-2" w:hanging="732"/>
        <w:jc w:val="both"/>
        <w:rPr>
          <w:color w:val="222222"/>
          <w:shd w:val="clear" w:color="auto" w:fill="FFFFFF"/>
          <w:lang w:val="id-ID"/>
        </w:rPr>
      </w:pPr>
      <w:hyperlink r:id="rId27" w:history="1">
        <w:r w:rsidR="00DD7D94" w:rsidRPr="00DD7D94">
          <w:rPr>
            <w:rStyle w:val="Hyperlink"/>
            <w:color w:val="000000" w:themeColor="text1"/>
            <w:u w:val="none"/>
            <w:shd w:val="clear" w:color="auto" w:fill="FFFFFF"/>
          </w:rPr>
          <w:t>https://ejournal.unsrat.ac.id/index.php/emba/article/view/5626</w:t>
        </w:r>
      </w:hyperlink>
    </w:p>
    <w:p w:rsidR="00DD7D94" w:rsidRDefault="008D6B5F" w:rsidP="00DD7D94">
      <w:pPr>
        <w:pStyle w:val="ListParagraph"/>
        <w:spacing w:after="200" w:line="360" w:lineRule="auto"/>
        <w:ind w:left="1440" w:right="-2" w:hanging="732"/>
        <w:jc w:val="both"/>
        <w:rPr>
          <w:color w:val="222222"/>
          <w:shd w:val="clear" w:color="auto" w:fill="FFFFFF"/>
          <w:lang w:val="id-ID"/>
        </w:rPr>
      </w:pPr>
      <w:hyperlink r:id="rId28" w:history="1">
        <w:r w:rsidR="00DD7D94" w:rsidRPr="005D29B8">
          <w:rPr>
            <w:rStyle w:val="Hyperlink"/>
            <w:shd w:val="clear" w:color="auto" w:fill="FFFFFF"/>
          </w:rPr>
          <w:t>http://www.jim.unsyiah.ac.id/EKM/article/view/7224</w:t>
        </w:r>
      </w:hyperlink>
    </w:p>
    <w:p w:rsidR="00DD7D94" w:rsidRDefault="008D6B5F" w:rsidP="00DD7D94">
      <w:pPr>
        <w:pStyle w:val="ListParagraph"/>
        <w:spacing w:after="200" w:line="360" w:lineRule="auto"/>
        <w:ind w:left="1440" w:right="-2" w:hanging="732"/>
        <w:jc w:val="both"/>
        <w:rPr>
          <w:color w:val="222222"/>
          <w:shd w:val="clear" w:color="auto" w:fill="FFFFFF"/>
          <w:lang w:val="id-ID"/>
        </w:rPr>
      </w:pPr>
      <w:hyperlink r:id="rId29" w:history="1">
        <w:r w:rsidR="00DD7D94" w:rsidRPr="00DD7D94">
          <w:rPr>
            <w:rStyle w:val="Hyperlink"/>
            <w:color w:val="000000" w:themeColor="text1"/>
            <w:u w:val="none"/>
            <w:shd w:val="clear" w:color="auto" w:fill="FFFFFF"/>
          </w:rPr>
          <w:t>http://pengaruhsikapdanperilaku.blogspot.com/?m-1</w:t>
        </w:r>
      </w:hyperlink>
    </w:p>
    <w:p w:rsidR="00DD7D94" w:rsidRPr="00DD7D94" w:rsidRDefault="008D6B5F" w:rsidP="00DD7D94">
      <w:pPr>
        <w:pStyle w:val="ListParagraph"/>
        <w:spacing w:after="200" w:line="360" w:lineRule="auto"/>
        <w:ind w:left="1440" w:right="-2" w:hanging="732"/>
        <w:jc w:val="both"/>
        <w:rPr>
          <w:color w:val="222222"/>
          <w:shd w:val="clear" w:color="auto" w:fill="FFFFFF"/>
          <w:lang w:val="id-ID"/>
        </w:rPr>
      </w:pPr>
      <w:hyperlink r:id="rId30" w:history="1">
        <w:r w:rsidR="00DD7D94" w:rsidRPr="00DD7D94">
          <w:rPr>
            <w:rStyle w:val="Hyperlink"/>
            <w:color w:val="000000" w:themeColor="text1"/>
            <w:u w:val="none"/>
            <w:shd w:val="clear" w:color="auto" w:fill="FFFFFF"/>
          </w:rPr>
          <w:t>http://blog.ub.ac.id/danafitriana/2012/10/16/pengaruh-kepribadian-terhadap-perilaku-konsumen/</w:t>
        </w:r>
      </w:hyperlink>
    </w:p>
    <w:p w:rsidR="00DD7D94" w:rsidRPr="00DD7D94" w:rsidRDefault="00B1752E" w:rsidP="00BE2622">
      <w:pPr>
        <w:pStyle w:val="ListParagraph"/>
        <w:spacing w:after="200" w:line="360" w:lineRule="auto"/>
        <w:ind w:left="1440" w:right="-2" w:hanging="732"/>
        <w:jc w:val="both"/>
        <w:rPr>
          <w:color w:val="222222"/>
          <w:shd w:val="clear" w:color="auto" w:fill="FFFFFF"/>
          <w:lang w:val="id-ID"/>
        </w:rPr>
      </w:pPr>
      <w:r w:rsidRPr="00B757BF">
        <w:rPr>
          <w:noProof/>
          <w:lang w:eastAsia="en-US"/>
        </w:rPr>
        <w:drawing>
          <wp:anchor distT="0" distB="0" distL="114300" distR="114300" simplePos="0" relativeHeight="251736576" behindDoc="0" locked="0" layoutInCell="1" allowOverlap="1" wp14:anchorId="592EBE26" wp14:editId="7141A559">
            <wp:simplePos x="0" y="0"/>
            <wp:positionH relativeFrom="column">
              <wp:posOffset>1797050</wp:posOffset>
            </wp:positionH>
            <wp:positionV relativeFrom="paragraph">
              <wp:posOffset>75565</wp:posOffset>
            </wp:positionV>
            <wp:extent cx="2630170" cy="2630170"/>
            <wp:effectExtent l="0" t="0" r="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h.jpg"/>
                    <pic:cNvPicPr/>
                  </pic:nvPicPr>
                  <pic:blipFill>
                    <a:blip r:embed="rId31">
                      <a:extLst>
                        <a:ext uri="{28A0092B-C50C-407E-A947-70E740481C1C}">
                          <a14:useLocalDpi xmlns:a14="http://schemas.microsoft.com/office/drawing/2010/main" val="0"/>
                        </a:ext>
                      </a:extLst>
                    </a:blip>
                    <a:stretch>
                      <a:fillRect/>
                    </a:stretch>
                  </pic:blipFill>
                  <pic:spPr>
                    <a:xfrm>
                      <a:off x="0" y="0"/>
                      <a:ext cx="2630170" cy="2630170"/>
                    </a:xfrm>
                    <a:prstGeom prst="rect">
                      <a:avLst/>
                    </a:prstGeom>
                  </pic:spPr>
                </pic:pic>
              </a:graphicData>
            </a:graphic>
            <wp14:sizeRelH relativeFrom="page">
              <wp14:pctWidth>0</wp14:pctWidth>
            </wp14:sizeRelH>
            <wp14:sizeRelV relativeFrom="page">
              <wp14:pctHeight>0</wp14:pctHeight>
            </wp14:sizeRelV>
          </wp:anchor>
        </w:drawing>
      </w:r>
    </w:p>
    <w:p w:rsidR="009C066C" w:rsidRPr="00B757BF" w:rsidRDefault="009C066C" w:rsidP="00BE2622">
      <w:pPr>
        <w:pStyle w:val="ListParagraph"/>
        <w:spacing w:after="200" w:line="360" w:lineRule="auto"/>
        <w:ind w:left="1440" w:right="-2" w:hanging="732"/>
        <w:jc w:val="both"/>
        <w:rPr>
          <w:color w:val="222222"/>
          <w:shd w:val="clear" w:color="auto" w:fill="FFFFFF"/>
          <w:lang w:val="id-ID"/>
        </w:rPr>
      </w:pPr>
    </w:p>
    <w:p w:rsidR="00DB0FF0" w:rsidRPr="00B757BF" w:rsidRDefault="00DB0FF0" w:rsidP="00000B0A">
      <w:pPr>
        <w:tabs>
          <w:tab w:val="left" w:pos="1156"/>
        </w:tabs>
      </w:pPr>
    </w:p>
    <w:sectPr w:rsidR="00DB0FF0" w:rsidRPr="00B757BF" w:rsidSect="00A87BD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3C67" w:rsidRDefault="003C3C67">
      <w:r>
        <w:separator/>
      </w:r>
    </w:p>
  </w:endnote>
  <w:endnote w:type="continuationSeparator" w:id="0">
    <w:p w:rsidR="003C3C67" w:rsidRDefault="003C3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Batang">
    <w:altName w:val="바탕"/>
    <w:charset w:val="81"/>
    <w:family w:val="roman"/>
    <w:pitch w:val="variable"/>
    <w:sig w:usb0="B00002AF" w:usb1="69D77CFB" w:usb2="00000030" w:usb3="00000000" w:csb0="0008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59"/>
    <w:family w:val="auto"/>
    <w:pitch w:val="variable"/>
    <w:sig w:usb0="00000203" w:usb1="00000000" w:usb2="00000000" w:usb3="00000000" w:csb0="00000005" w:csb1="00000000"/>
  </w:font>
  <w:font w:name="Britannic Bold">
    <w:panose1 w:val="020B0903060703020204"/>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41F" w:rsidRPr="006D7D65" w:rsidRDefault="000C6CA1" w:rsidP="00B70876">
    <w:pPr>
      <w:pStyle w:val="Footer"/>
      <w:tabs>
        <w:tab w:val="clear" w:pos="4677"/>
        <w:tab w:val="center" w:pos="2160"/>
      </w:tabs>
      <w:jc w:val="right"/>
      <w:rPr>
        <w:rFonts w:ascii="Arial" w:hAnsi="Arial" w:cs="Arial"/>
        <w:noProof/>
      </w:rPr>
    </w:pPr>
    <w:r>
      <w:rPr>
        <w:noProof/>
        <w:lang w:eastAsia="en-US"/>
      </w:rPr>
      <mc:AlternateContent>
        <mc:Choice Requires="wps">
          <w:drawing>
            <wp:anchor distT="0" distB="0" distL="114300" distR="114300" simplePos="0" relativeHeight="251663360" behindDoc="0" locked="0" layoutInCell="1" allowOverlap="1" wp14:anchorId="63AF3AE3" wp14:editId="54730B34">
              <wp:simplePos x="0" y="0"/>
              <wp:positionH relativeFrom="column">
                <wp:posOffset>-422801</wp:posOffset>
              </wp:positionH>
              <wp:positionV relativeFrom="paragraph">
                <wp:posOffset>-3175</wp:posOffset>
              </wp:positionV>
              <wp:extent cx="1308100" cy="630555"/>
              <wp:effectExtent l="0" t="0" r="0" b="0"/>
              <wp:wrapNone/>
              <wp:docPr id="1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398" w:rsidRPr="001E0398" w:rsidRDefault="00E52B25" w:rsidP="00E52B25">
                          <w:pPr>
                            <w:jc w:val="center"/>
                            <w:rPr>
                              <w:rFonts w:ascii="Arial" w:hAnsi="Arial" w:cs="Arial"/>
                              <w:color w:val="663333" w:themeColor="accent3"/>
                              <w:sz w:val="18"/>
                              <w:szCs w:val="38"/>
                            </w:rPr>
                          </w:pPr>
                          <w:r>
                            <w:rPr>
                              <w:rFonts w:ascii="Arial" w:hAnsi="Arial" w:cs="Arial"/>
                              <w:noProof/>
                              <w:color w:val="663333" w:themeColor="accent3"/>
                              <w:sz w:val="18"/>
                              <w:szCs w:val="38"/>
                              <w:lang w:eastAsia="en-US"/>
                            </w:rPr>
                            <w:drawing>
                              <wp:inline distT="0" distB="0" distL="0" distR="0" wp14:anchorId="40BF2B38" wp14:editId="00E9E6A1">
                                <wp:extent cx="484695" cy="510893"/>
                                <wp:effectExtent l="19050" t="0" r="10795" b="19431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jpg"/>
                                        <pic:cNvPicPr/>
                                      </pic:nvPicPr>
                                      <pic:blipFill>
                                        <a:blip r:embed="rId1">
                                          <a:extLst>
                                            <a:ext uri="{28A0092B-C50C-407E-A947-70E740481C1C}">
                                              <a14:useLocalDpi xmlns:a14="http://schemas.microsoft.com/office/drawing/2010/main" val="0"/>
                                            </a:ext>
                                          </a:extLst>
                                        </a:blip>
                                        <a:stretch>
                                          <a:fillRect/>
                                        </a:stretch>
                                      </pic:blipFill>
                                      <pic:spPr>
                                        <a:xfrm>
                                          <a:off x="0" y="0"/>
                                          <a:ext cx="506126" cy="53348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33.3pt;margin-top:-.25pt;width:103pt;height:4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DBktgIAALw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" filled="f" stroked="f">
              <v:textbox>
                <w:txbxContent>
                  <w:p w:rsidR="001E0398" w:rsidRPr="001E0398" w:rsidRDefault="00E52B25" w:rsidP="00E52B25">
                    <w:pPr>
                      <w:jc w:val="center"/>
                      <w:rPr>
                        <w:rFonts w:ascii="Arial" w:hAnsi="Arial" w:cs="Arial"/>
                        <w:color w:val="663333" w:themeColor="accent3"/>
                        <w:sz w:val="18"/>
                        <w:szCs w:val="38"/>
                      </w:rPr>
                    </w:pPr>
                    <w:r>
                      <w:rPr>
                        <w:rFonts w:ascii="Arial" w:hAnsi="Arial" w:cs="Arial"/>
                        <w:noProof/>
                        <w:color w:val="663333" w:themeColor="accent3"/>
                        <w:sz w:val="18"/>
                        <w:szCs w:val="38"/>
                        <w:lang w:val="id-ID" w:eastAsia="id-ID"/>
                      </w:rPr>
                      <w:drawing>
                        <wp:inline distT="0" distB="0" distL="0" distR="0" wp14:anchorId="40BF2B38" wp14:editId="00E9E6A1">
                          <wp:extent cx="484695" cy="510893"/>
                          <wp:effectExtent l="19050" t="0" r="10795" b="19431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jpg"/>
                                  <pic:cNvPicPr/>
                                </pic:nvPicPr>
                                <pic:blipFill>
                                  <a:blip r:embed="rId2">
                                    <a:extLst>
                                      <a:ext uri="{28A0092B-C50C-407E-A947-70E740481C1C}">
                                        <a14:useLocalDpi xmlns:a14="http://schemas.microsoft.com/office/drawing/2010/main" val="0"/>
                                      </a:ext>
                                    </a:extLst>
                                  </a:blip>
                                  <a:stretch>
                                    <a:fillRect/>
                                  </a:stretch>
                                </pic:blipFill>
                                <pic:spPr>
                                  <a:xfrm>
                                    <a:off x="0" y="0"/>
                                    <a:ext cx="506126" cy="53348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r w:rsidR="00B70876">
      <w:rPr>
        <w:rFonts w:ascii="Arial" w:hAnsi="Arial" w:cs="Arial"/>
        <w:noProof/>
        <w:lang w:eastAsia="en-US"/>
      </w:rPr>
      <mc:AlternateContent>
        <mc:Choice Requires="wps">
          <w:drawing>
            <wp:anchor distT="0" distB="0" distL="114300" distR="114300" simplePos="0" relativeHeight="251659264" behindDoc="0" locked="0" layoutInCell="1" allowOverlap="1" wp14:anchorId="5C81A394" wp14:editId="746D4EDC">
              <wp:simplePos x="0" y="0"/>
              <wp:positionH relativeFrom="column">
                <wp:posOffset>-270510</wp:posOffset>
              </wp:positionH>
              <wp:positionV relativeFrom="paragraph">
                <wp:posOffset>-238570</wp:posOffset>
              </wp:positionV>
              <wp:extent cx="7062470" cy="45085"/>
              <wp:effectExtent l="0" t="0" r="5080" b="0"/>
              <wp:wrapNone/>
              <wp:docPr id="12" name="Rectangle 12"/>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21.3pt;margin-top:-18.8pt;width:556.1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" fillcolor="#4f81bd [3204]" stroked="f" strokeweight="2pt"/>
          </w:pict>
        </mc:Fallback>
      </mc:AlternateContent>
    </w:r>
    <w:r w:rsidR="00664743" w:rsidRPr="006D7D65">
      <w:rPr>
        <w:rFonts w:ascii="Arial" w:hAnsi="Arial" w:cs="Arial"/>
        <w:noProof/>
      </w:rPr>
      <w:t xml:space="preserve"> </w:t>
    </w:r>
    <w:r w:rsidR="00664743" w:rsidRPr="006D7D65">
      <w:rPr>
        <w:rFonts w:ascii="Arial" w:hAnsi="Arial" w:cs="Arial"/>
        <w:noProof/>
      </w:rPr>
      <w:fldChar w:fldCharType="begin"/>
    </w:r>
    <w:r w:rsidR="00664743" w:rsidRPr="006D7D65">
      <w:rPr>
        <w:rFonts w:ascii="Arial" w:hAnsi="Arial" w:cs="Arial"/>
        <w:noProof/>
      </w:rPr>
      <w:instrText xml:space="preserve"> PAGE </w:instrText>
    </w:r>
    <w:r w:rsidR="00664743" w:rsidRPr="006D7D65">
      <w:rPr>
        <w:rFonts w:ascii="Arial" w:hAnsi="Arial" w:cs="Arial"/>
        <w:noProof/>
      </w:rPr>
      <w:fldChar w:fldCharType="separate"/>
    </w:r>
    <w:r w:rsidR="008D6B5F">
      <w:rPr>
        <w:rFonts w:ascii="Arial" w:hAnsi="Arial" w:cs="Arial"/>
        <w:noProof/>
      </w:rPr>
      <w:t>1</w:t>
    </w:r>
    <w:r w:rsidR="00664743" w:rsidRPr="006D7D65">
      <w:rPr>
        <w:rFonts w:ascii="Arial" w:hAnsi="Arial" w:cs="Arial"/>
        <w:noProof/>
      </w:rPr>
      <w:fldChar w:fldCharType="end"/>
    </w:r>
    <w:r w:rsidR="00664743" w:rsidRPr="006D7D65">
      <w:rPr>
        <w:rFonts w:ascii="Arial" w:hAnsi="Arial" w:cs="Arial"/>
        <w:noProof/>
      </w:rPr>
      <w:t xml:space="preserve"> </w:t>
    </w:r>
  </w:p>
  <w:p w:rsidR="002D2E2F" w:rsidRPr="006D7D65" w:rsidRDefault="002D2E2F" w:rsidP="002D2E2F">
    <w:pPr>
      <w:pStyle w:val="Footer"/>
      <w:tabs>
        <w:tab w:val="clear" w:pos="4677"/>
        <w:tab w:val="center" w:pos="2160"/>
      </w:tabs>
      <w:ind w:left="540" w:right="540"/>
      <w:rPr>
        <w:rFonts w:ascii="Arial" w:hAnsi="Arial" w:cs="Arial"/>
      </w:rPr>
    </w:pPr>
  </w:p>
  <w:p w:rsidR="00F635DA" w:rsidRDefault="00F635DA"/>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3C67" w:rsidRDefault="003C3C67">
      <w:r>
        <w:separator/>
      </w:r>
    </w:p>
  </w:footnote>
  <w:footnote w:type="continuationSeparator" w:id="0">
    <w:p w:rsidR="003C3C67" w:rsidRDefault="003C3C6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nsid w:val="059D10F9"/>
    <w:multiLevelType w:val="hybridMultilevel"/>
    <w:tmpl w:val="90BAD47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F12A6A"/>
    <w:multiLevelType w:val="multilevel"/>
    <w:tmpl w:val="D408E72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996633"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23221B9"/>
    <w:multiLevelType w:val="multilevel"/>
    <w:tmpl w:val="72EE9D9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25696231"/>
    <w:multiLevelType w:val="hybridMultilevel"/>
    <w:tmpl w:val="9F643A98"/>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3B76EC"/>
    <w:multiLevelType w:val="hybridMultilevel"/>
    <w:tmpl w:val="1A744B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4D3373D"/>
    <w:multiLevelType w:val="hybridMultilevel"/>
    <w:tmpl w:val="05BAF72E"/>
    <w:lvl w:ilvl="0" w:tplc="246E0E4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730625"/>
    <w:multiLevelType w:val="hybridMultilevel"/>
    <w:tmpl w:val="AF9ED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C47008"/>
    <w:multiLevelType w:val="hybridMultilevel"/>
    <w:tmpl w:val="CDD024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D020D1F"/>
    <w:multiLevelType w:val="multilevel"/>
    <w:tmpl w:val="03F8A522"/>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nsid w:val="4E6716C3"/>
    <w:multiLevelType w:val="hybridMultilevel"/>
    <w:tmpl w:val="70866848"/>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BD135E5"/>
    <w:multiLevelType w:val="hybridMultilevel"/>
    <w:tmpl w:val="D256DD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5F3244F7"/>
    <w:multiLevelType w:val="hybridMultilevel"/>
    <w:tmpl w:val="D6F27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65930D1A"/>
    <w:multiLevelType w:val="hybridMultilevel"/>
    <w:tmpl w:val="7EBEE7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09642C"/>
    <w:multiLevelType w:val="hybridMultilevel"/>
    <w:tmpl w:val="BBF434C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68A72D90"/>
    <w:multiLevelType w:val="hybridMultilevel"/>
    <w:tmpl w:val="1EC6023E"/>
    <w:lvl w:ilvl="0" w:tplc="E0DA940C">
      <w:start w:val="5"/>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57443A6"/>
    <w:multiLevelType w:val="hybridMultilevel"/>
    <w:tmpl w:val="5F9C4FD8"/>
    <w:lvl w:ilvl="0" w:tplc="C85E707A">
      <w:start w:val="1"/>
      <w:numFmt w:val="lowerLetter"/>
      <w:lvlText w:val="%1."/>
      <w:lvlJc w:val="left"/>
      <w:pPr>
        <w:ind w:left="720" w:hanging="360"/>
      </w:pPr>
      <w:rPr>
        <w:rFonts w:ascii="inherit" w:hAnsi="inheri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162A03"/>
    <w:multiLevelType w:val="hybridMultilevel"/>
    <w:tmpl w:val="C8C82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999425A"/>
    <w:multiLevelType w:val="multilevel"/>
    <w:tmpl w:val="4FD8A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F861D3A"/>
    <w:multiLevelType w:val="multilevel"/>
    <w:tmpl w:val="FF724402"/>
    <w:lvl w:ilvl="0">
      <w:start w:val="2"/>
      <w:numFmt w:val="decimal"/>
      <w:lvlText w:val="%1"/>
      <w:lvlJc w:val="left"/>
      <w:pPr>
        <w:ind w:left="525" w:hanging="525"/>
      </w:pPr>
      <w:rPr>
        <w:rFonts w:hint="default"/>
      </w:rPr>
    </w:lvl>
    <w:lvl w:ilvl="1">
      <w:start w:val="1"/>
      <w:numFmt w:val="decimal"/>
      <w:lvlText w:val="%1.%2"/>
      <w:lvlJc w:val="left"/>
      <w:pPr>
        <w:ind w:left="921" w:hanging="525"/>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2268" w:hanging="108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420" w:hanging="144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num w:numId="1">
    <w:abstractNumId w:val="0"/>
  </w:num>
  <w:num w:numId="2">
    <w:abstractNumId w:val="9"/>
  </w:num>
  <w:num w:numId="3">
    <w:abstractNumId w:val="17"/>
  </w:num>
  <w:num w:numId="4">
    <w:abstractNumId w:val="6"/>
  </w:num>
  <w:num w:numId="5">
    <w:abstractNumId w:val="11"/>
  </w:num>
  <w:num w:numId="6">
    <w:abstractNumId w:val="3"/>
  </w:num>
  <w:num w:numId="7">
    <w:abstractNumId w:val="14"/>
  </w:num>
  <w:num w:numId="8">
    <w:abstractNumId w:val="4"/>
  </w:num>
  <w:num w:numId="9">
    <w:abstractNumId w:val="16"/>
  </w:num>
  <w:num w:numId="10">
    <w:abstractNumId w:val="21"/>
  </w:num>
  <w:num w:numId="11">
    <w:abstractNumId w:val="23"/>
  </w:num>
  <w:num w:numId="12">
    <w:abstractNumId w:val="10"/>
  </w:num>
  <w:num w:numId="13">
    <w:abstractNumId w:val="22"/>
  </w:num>
  <w:num w:numId="14">
    <w:abstractNumId w:val="7"/>
  </w:num>
  <w:num w:numId="15">
    <w:abstractNumId w:val="1"/>
  </w:num>
  <w:num w:numId="16">
    <w:abstractNumId w:val="18"/>
  </w:num>
  <w:num w:numId="17">
    <w:abstractNumId w:val="8"/>
  </w:num>
  <w:num w:numId="18">
    <w:abstractNumId w:val="12"/>
  </w:num>
  <w:num w:numId="19">
    <w:abstractNumId w:val="15"/>
  </w:num>
  <w:num w:numId="20">
    <w:abstractNumId w:val="20"/>
  </w:num>
  <w:num w:numId="21">
    <w:abstractNumId w:val="19"/>
  </w:num>
  <w:num w:numId="22">
    <w:abstractNumId w:val="2"/>
  </w:num>
  <w:num w:numId="23">
    <w:abstractNumId w:val="13"/>
  </w:num>
  <w:num w:numId="24">
    <w:abstractNumId w:val="24"/>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colormru v:ext="edit" colors="#eaeaea,#f8f9fd,#f5c30b,#efa82c,#cd9b17,#f7e8c7,#ff8001,#fad431"/>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A03"/>
    <w:rsid w:val="00000B0A"/>
    <w:rsid w:val="00000E96"/>
    <w:rsid w:val="000058F1"/>
    <w:rsid w:val="00006B26"/>
    <w:rsid w:val="000225A1"/>
    <w:rsid w:val="00025F25"/>
    <w:rsid w:val="0005275C"/>
    <w:rsid w:val="000571FA"/>
    <w:rsid w:val="000700BE"/>
    <w:rsid w:val="00086D56"/>
    <w:rsid w:val="00092409"/>
    <w:rsid w:val="0009352D"/>
    <w:rsid w:val="000963EE"/>
    <w:rsid w:val="00096BDA"/>
    <w:rsid w:val="00097CA5"/>
    <w:rsid w:val="000A0B9C"/>
    <w:rsid w:val="000C576B"/>
    <w:rsid w:val="000C6CA1"/>
    <w:rsid w:val="000C7B39"/>
    <w:rsid w:val="0010514A"/>
    <w:rsid w:val="001060CB"/>
    <w:rsid w:val="00112B87"/>
    <w:rsid w:val="00113A6F"/>
    <w:rsid w:val="001351ED"/>
    <w:rsid w:val="0015742C"/>
    <w:rsid w:val="00170756"/>
    <w:rsid w:val="00183A64"/>
    <w:rsid w:val="00194EAD"/>
    <w:rsid w:val="001955E9"/>
    <w:rsid w:val="001A06CE"/>
    <w:rsid w:val="001A17BC"/>
    <w:rsid w:val="001C2B99"/>
    <w:rsid w:val="001C3E2F"/>
    <w:rsid w:val="001D4728"/>
    <w:rsid w:val="001E0398"/>
    <w:rsid w:val="001E2F23"/>
    <w:rsid w:val="001E79C2"/>
    <w:rsid w:val="001F230C"/>
    <w:rsid w:val="002208D0"/>
    <w:rsid w:val="00220A22"/>
    <w:rsid w:val="002238EA"/>
    <w:rsid w:val="00251B35"/>
    <w:rsid w:val="00251FCD"/>
    <w:rsid w:val="00253233"/>
    <w:rsid w:val="00261796"/>
    <w:rsid w:val="00277ADB"/>
    <w:rsid w:val="002824AE"/>
    <w:rsid w:val="0028372E"/>
    <w:rsid w:val="00284CD0"/>
    <w:rsid w:val="00290938"/>
    <w:rsid w:val="0029652E"/>
    <w:rsid w:val="002B4007"/>
    <w:rsid w:val="002C7FAA"/>
    <w:rsid w:val="002D1B15"/>
    <w:rsid w:val="002D2E2F"/>
    <w:rsid w:val="00321111"/>
    <w:rsid w:val="00331878"/>
    <w:rsid w:val="003571F0"/>
    <w:rsid w:val="00366DDC"/>
    <w:rsid w:val="0038057F"/>
    <w:rsid w:val="00386F89"/>
    <w:rsid w:val="00391289"/>
    <w:rsid w:val="00395555"/>
    <w:rsid w:val="003A78C1"/>
    <w:rsid w:val="003A7A03"/>
    <w:rsid w:val="003B06ED"/>
    <w:rsid w:val="003B2A91"/>
    <w:rsid w:val="003C3C67"/>
    <w:rsid w:val="003E46D9"/>
    <w:rsid w:val="003F320B"/>
    <w:rsid w:val="004060E8"/>
    <w:rsid w:val="00416318"/>
    <w:rsid w:val="00417ED0"/>
    <w:rsid w:val="00433F1E"/>
    <w:rsid w:val="004413B9"/>
    <w:rsid w:val="0044270C"/>
    <w:rsid w:val="004478A2"/>
    <w:rsid w:val="004537C3"/>
    <w:rsid w:val="004556E3"/>
    <w:rsid w:val="004569BD"/>
    <w:rsid w:val="00456B8A"/>
    <w:rsid w:val="0046079C"/>
    <w:rsid w:val="00486629"/>
    <w:rsid w:val="00490C12"/>
    <w:rsid w:val="00497BED"/>
    <w:rsid w:val="004A61C2"/>
    <w:rsid w:val="004A73BF"/>
    <w:rsid w:val="004B5F1D"/>
    <w:rsid w:val="004D6D17"/>
    <w:rsid w:val="004E18FD"/>
    <w:rsid w:val="004F35D5"/>
    <w:rsid w:val="004F6FD5"/>
    <w:rsid w:val="005245F8"/>
    <w:rsid w:val="005372FC"/>
    <w:rsid w:val="005521D8"/>
    <w:rsid w:val="0056063E"/>
    <w:rsid w:val="005659D2"/>
    <w:rsid w:val="0057414C"/>
    <w:rsid w:val="00580A29"/>
    <w:rsid w:val="005903A4"/>
    <w:rsid w:val="00591CFC"/>
    <w:rsid w:val="00592170"/>
    <w:rsid w:val="005B397D"/>
    <w:rsid w:val="005C0B46"/>
    <w:rsid w:val="005D4644"/>
    <w:rsid w:val="005D5995"/>
    <w:rsid w:val="005E3BF5"/>
    <w:rsid w:val="005F5AE4"/>
    <w:rsid w:val="006001D2"/>
    <w:rsid w:val="00612F56"/>
    <w:rsid w:val="00613870"/>
    <w:rsid w:val="00613D04"/>
    <w:rsid w:val="00620AD1"/>
    <w:rsid w:val="006226CE"/>
    <w:rsid w:val="00622FDF"/>
    <w:rsid w:val="006526C7"/>
    <w:rsid w:val="00652C74"/>
    <w:rsid w:val="0065314E"/>
    <w:rsid w:val="00664743"/>
    <w:rsid w:val="0066658E"/>
    <w:rsid w:val="00677416"/>
    <w:rsid w:val="006877B6"/>
    <w:rsid w:val="006950D6"/>
    <w:rsid w:val="006B053E"/>
    <w:rsid w:val="006C26C8"/>
    <w:rsid w:val="006C7324"/>
    <w:rsid w:val="006D1AD3"/>
    <w:rsid w:val="006D3317"/>
    <w:rsid w:val="006D7D65"/>
    <w:rsid w:val="006E7C3B"/>
    <w:rsid w:val="00701929"/>
    <w:rsid w:val="0071799F"/>
    <w:rsid w:val="00734513"/>
    <w:rsid w:val="00747548"/>
    <w:rsid w:val="00750B72"/>
    <w:rsid w:val="00751400"/>
    <w:rsid w:val="00771302"/>
    <w:rsid w:val="007846B6"/>
    <w:rsid w:val="00785EF6"/>
    <w:rsid w:val="00786C53"/>
    <w:rsid w:val="007A1ED6"/>
    <w:rsid w:val="007B53B8"/>
    <w:rsid w:val="007B7D0C"/>
    <w:rsid w:val="007C61A8"/>
    <w:rsid w:val="007D5AC1"/>
    <w:rsid w:val="007D69E5"/>
    <w:rsid w:val="007E5FB9"/>
    <w:rsid w:val="007F6BF5"/>
    <w:rsid w:val="00815DCC"/>
    <w:rsid w:val="00827355"/>
    <w:rsid w:val="00832378"/>
    <w:rsid w:val="00850708"/>
    <w:rsid w:val="00861F16"/>
    <w:rsid w:val="008946D5"/>
    <w:rsid w:val="008A29F7"/>
    <w:rsid w:val="008A4402"/>
    <w:rsid w:val="008D5AE9"/>
    <w:rsid w:val="008D6B5F"/>
    <w:rsid w:val="008E21F3"/>
    <w:rsid w:val="008F3B12"/>
    <w:rsid w:val="009065E7"/>
    <w:rsid w:val="00911927"/>
    <w:rsid w:val="00913449"/>
    <w:rsid w:val="00916944"/>
    <w:rsid w:val="00916CC1"/>
    <w:rsid w:val="0092010C"/>
    <w:rsid w:val="009217BF"/>
    <w:rsid w:val="00951419"/>
    <w:rsid w:val="00957114"/>
    <w:rsid w:val="00961A5A"/>
    <w:rsid w:val="00971CA2"/>
    <w:rsid w:val="0097289A"/>
    <w:rsid w:val="00983AE3"/>
    <w:rsid w:val="009A0EA9"/>
    <w:rsid w:val="009A547A"/>
    <w:rsid w:val="009C066C"/>
    <w:rsid w:val="009D3274"/>
    <w:rsid w:val="009F1CD1"/>
    <w:rsid w:val="009F2DC1"/>
    <w:rsid w:val="00A057F1"/>
    <w:rsid w:val="00A123C9"/>
    <w:rsid w:val="00A31738"/>
    <w:rsid w:val="00A37E8F"/>
    <w:rsid w:val="00A61293"/>
    <w:rsid w:val="00A700D4"/>
    <w:rsid w:val="00A80198"/>
    <w:rsid w:val="00A826FE"/>
    <w:rsid w:val="00A87BD2"/>
    <w:rsid w:val="00A87CEC"/>
    <w:rsid w:val="00A908A5"/>
    <w:rsid w:val="00A92C90"/>
    <w:rsid w:val="00A93039"/>
    <w:rsid w:val="00AA0F23"/>
    <w:rsid w:val="00AF16CA"/>
    <w:rsid w:val="00AF25F8"/>
    <w:rsid w:val="00AF3BBF"/>
    <w:rsid w:val="00B11C41"/>
    <w:rsid w:val="00B17236"/>
    <w:rsid w:val="00B1752E"/>
    <w:rsid w:val="00B20B3E"/>
    <w:rsid w:val="00B24CA3"/>
    <w:rsid w:val="00B267F5"/>
    <w:rsid w:val="00B3059B"/>
    <w:rsid w:val="00B30707"/>
    <w:rsid w:val="00B30918"/>
    <w:rsid w:val="00B4127A"/>
    <w:rsid w:val="00B62F80"/>
    <w:rsid w:val="00B70876"/>
    <w:rsid w:val="00B73862"/>
    <w:rsid w:val="00B757BF"/>
    <w:rsid w:val="00B80911"/>
    <w:rsid w:val="00B923B3"/>
    <w:rsid w:val="00B9764F"/>
    <w:rsid w:val="00BA018F"/>
    <w:rsid w:val="00BB48B3"/>
    <w:rsid w:val="00BB7100"/>
    <w:rsid w:val="00BD6627"/>
    <w:rsid w:val="00BE2622"/>
    <w:rsid w:val="00BE34C5"/>
    <w:rsid w:val="00C25407"/>
    <w:rsid w:val="00C3734D"/>
    <w:rsid w:val="00C443BD"/>
    <w:rsid w:val="00C6170B"/>
    <w:rsid w:val="00C726F5"/>
    <w:rsid w:val="00C7371A"/>
    <w:rsid w:val="00C751CB"/>
    <w:rsid w:val="00C875D7"/>
    <w:rsid w:val="00C91E9E"/>
    <w:rsid w:val="00CA7B07"/>
    <w:rsid w:val="00CB0577"/>
    <w:rsid w:val="00CB5F47"/>
    <w:rsid w:val="00CC3D8E"/>
    <w:rsid w:val="00CD15E6"/>
    <w:rsid w:val="00CD5F84"/>
    <w:rsid w:val="00CF117B"/>
    <w:rsid w:val="00CF32F1"/>
    <w:rsid w:val="00CF6B3F"/>
    <w:rsid w:val="00CF702A"/>
    <w:rsid w:val="00D278F8"/>
    <w:rsid w:val="00D3445C"/>
    <w:rsid w:val="00D348B0"/>
    <w:rsid w:val="00D51A5C"/>
    <w:rsid w:val="00D529A1"/>
    <w:rsid w:val="00D72677"/>
    <w:rsid w:val="00D743D1"/>
    <w:rsid w:val="00D83470"/>
    <w:rsid w:val="00DA082D"/>
    <w:rsid w:val="00DA3B84"/>
    <w:rsid w:val="00DB0FF0"/>
    <w:rsid w:val="00DB4667"/>
    <w:rsid w:val="00DC216E"/>
    <w:rsid w:val="00DD04C0"/>
    <w:rsid w:val="00DD2974"/>
    <w:rsid w:val="00DD6337"/>
    <w:rsid w:val="00DD7D94"/>
    <w:rsid w:val="00DE001C"/>
    <w:rsid w:val="00DE1645"/>
    <w:rsid w:val="00E00F37"/>
    <w:rsid w:val="00E053FE"/>
    <w:rsid w:val="00E05802"/>
    <w:rsid w:val="00E06F59"/>
    <w:rsid w:val="00E228D6"/>
    <w:rsid w:val="00E2521D"/>
    <w:rsid w:val="00E41C09"/>
    <w:rsid w:val="00E50A29"/>
    <w:rsid w:val="00E52B25"/>
    <w:rsid w:val="00E55666"/>
    <w:rsid w:val="00E56DA0"/>
    <w:rsid w:val="00E702C6"/>
    <w:rsid w:val="00E85CB7"/>
    <w:rsid w:val="00E9456D"/>
    <w:rsid w:val="00EA64E4"/>
    <w:rsid w:val="00EB51BE"/>
    <w:rsid w:val="00EC326F"/>
    <w:rsid w:val="00ED3AF2"/>
    <w:rsid w:val="00EE6C78"/>
    <w:rsid w:val="00F00C26"/>
    <w:rsid w:val="00F0441F"/>
    <w:rsid w:val="00F33635"/>
    <w:rsid w:val="00F360ED"/>
    <w:rsid w:val="00F406CE"/>
    <w:rsid w:val="00F44465"/>
    <w:rsid w:val="00F45CE5"/>
    <w:rsid w:val="00F45EA1"/>
    <w:rsid w:val="00F56394"/>
    <w:rsid w:val="00F635DA"/>
    <w:rsid w:val="00F9296A"/>
    <w:rsid w:val="00FA42E4"/>
    <w:rsid w:val="00FB40E4"/>
    <w:rsid w:val="00FB435D"/>
    <w:rsid w:val="00FC6C37"/>
    <w:rsid w:val="00FD5515"/>
    <w:rsid w:val="00FD7487"/>
    <w:rsid w:val="00FE45F6"/>
    <w:rsid w:val="00FE50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eaeaea,#f8f9fd,#f5c30b,#efa82c,#cd9b17,#f7e8c7,#ff8001,#fad43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semiHidden/>
    <w:unhideWhenUsed/>
    <w:qFormat/>
    <w:rsid w:val="00CC3D8E"/>
    <w:pPr>
      <w:keepNext/>
      <w:keepLines/>
      <w:spacing w:before="200"/>
      <w:outlineLvl w:val="2"/>
    </w:pPr>
    <w:rPr>
      <w:rFonts w:asciiTheme="majorHAnsi" w:eastAsiaTheme="majorEastAsia" w:hAnsiTheme="majorHAnsi" w:cstheme="majorBidi"/>
      <w:b/>
      <w:bCs/>
      <w:color w:val="C0886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386F89"/>
    <w:rPr>
      <w:color w:val="9B633F" w:themeColor="accent1" w:themeShade="BF"/>
    </w:rPr>
    <w:tblPr>
      <w:tblStyleRowBandSize w:val="1"/>
      <w:tblStyleColBandSize w:val="1"/>
      <w:tblInd w:w="0" w:type="dxa"/>
      <w:tblBorders>
        <w:top w:val="single" w:sz="8" w:space="0" w:color="C08865" w:themeColor="accent1"/>
        <w:bottom w:val="single" w:sz="8" w:space="0" w:color="C0886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8865" w:themeColor="accent1"/>
          <w:left w:val="nil"/>
          <w:bottom w:val="single" w:sz="8" w:space="0" w:color="C08865" w:themeColor="accent1"/>
          <w:right w:val="nil"/>
          <w:insideH w:val="nil"/>
          <w:insideV w:val="nil"/>
        </w:tcBorders>
      </w:tcPr>
    </w:tblStylePr>
    <w:tblStylePr w:type="lastRow">
      <w:pPr>
        <w:spacing w:before="0" w:after="0" w:line="240" w:lineRule="auto"/>
      </w:pPr>
      <w:rPr>
        <w:b/>
        <w:bCs/>
      </w:rPr>
      <w:tblPr/>
      <w:tcPr>
        <w:tcBorders>
          <w:top w:val="single" w:sz="8" w:space="0" w:color="C08865" w:themeColor="accent1"/>
          <w:left w:val="nil"/>
          <w:bottom w:val="single" w:sz="8" w:space="0" w:color="C0886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1D8" w:themeFill="accent1" w:themeFillTint="3F"/>
      </w:tcPr>
    </w:tblStylePr>
    <w:tblStylePr w:type="band1Horz">
      <w:tblPr/>
      <w:tcPr>
        <w:tcBorders>
          <w:left w:val="nil"/>
          <w:right w:val="nil"/>
          <w:insideH w:val="nil"/>
          <w:insideV w:val="nil"/>
        </w:tcBorders>
        <w:shd w:val="clear" w:color="auto" w:fill="EFE1D8" w:themeFill="accent1" w:themeFillTint="3F"/>
      </w:tcPr>
    </w:tblStylePr>
  </w:style>
  <w:style w:type="table" w:styleId="LightList-Accent1">
    <w:name w:val="Light List Accent 1"/>
    <w:basedOn w:val="TableNormal"/>
    <w:uiPriority w:val="61"/>
    <w:rsid w:val="00DD04C0"/>
    <w:tblPr>
      <w:tblStyleRowBandSize w:val="1"/>
      <w:tblStyleColBandSize w:val="1"/>
      <w:tblInd w:w="0" w:type="dxa"/>
      <w:tblBorders>
        <w:top w:val="single" w:sz="8" w:space="0" w:color="C08865" w:themeColor="accent1"/>
        <w:left w:val="single" w:sz="8" w:space="0" w:color="C08865" w:themeColor="accent1"/>
        <w:bottom w:val="single" w:sz="8" w:space="0" w:color="C08865" w:themeColor="accent1"/>
        <w:right w:val="single" w:sz="8" w:space="0" w:color="C0886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8865" w:themeFill="accent1"/>
      </w:tcPr>
    </w:tblStylePr>
    <w:tblStylePr w:type="lastRow">
      <w:pPr>
        <w:spacing w:before="0" w:after="0" w:line="240" w:lineRule="auto"/>
      </w:pPr>
      <w:rPr>
        <w:b/>
        <w:bCs/>
      </w:rPr>
      <w:tblPr/>
      <w:tcPr>
        <w:tcBorders>
          <w:top w:val="double" w:sz="6" w:space="0" w:color="C08865" w:themeColor="accent1"/>
          <w:left w:val="single" w:sz="8" w:space="0" w:color="C08865" w:themeColor="accent1"/>
          <w:bottom w:val="single" w:sz="8" w:space="0" w:color="C08865" w:themeColor="accent1"/>
          <w:right w:val="single" w:sz="8" w:space="0" w:color="C08865" w:themeColor="accent1"/>
        </w:tcBorders>
      </w:tcPr>
    </w:tblStylePr>
    <w:tblStylePr w:type="firstCol">
      <w:rPr>
        <w:b/>
        <w:bCs/>
      </w:rPr>
    </w:tblStylePr>
    <w:tblStylePr w:type="lastCol">
      <w:rPr>
        <w:b/>
        <w:bCs/>
      </w:rPr>
    </w:tblStylePr>
    <w:tblStylePr w:type="band1Vert">
      <w:tblPr/>
      <w:tcPr>
        <w:tcBorders>
          <w:top w:val="single" w:sz="8" w:space="0" w:color="C08865" w:themeColor="accent1"/>
          <w:left w:val="single" w:sz="8" w:space="0" w:color="C08865" w:themeColor="accent1"/>
          <w:bottom w:val="single" w:sz="8" w:space="0" w:color="C08865" w:themeColor="accent1"/>
          <w:right w:val="single" w:sz="8" w:space="0" w:color="C08865" w:themeColor="accent1"/>
        </w:tcBorders>
      </w:tcPr>
    </w:tblStylePr>
    <w:tblStylePr w:type="band1Horz">
      <w:tblPr/>
      <w:tcPr>
        <w:tcBorders>
          <w:top w:val="single" w:sz="8" w:space="0" w:color="C08865" w:themeColor="accent1"/>
          <w:left w:val="single" w:sz="8" w:space="0" w:color="C08865" w:themeColor="accent1"/>
          <w:bottom w:val="single" w:sz="8" w:space="0" w:color="C08865" w:themeColor="accent1"/>
          <w:right w:val="single" w:sz="8" w:space="0" w:color="C08865"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Ind w:w="0" w:type="dxa"/>
      <w:tblBorders>
        <w:top w:val="single" w:sz="8" w:space="0" w:color="C08865" w:themeColor="accent1"/>
        <w:left w:val="single" w:sz="8" w:space="0" w:color="C08865" w:themeColor="accent1"/>
        <w:bottom w:val="single" w:sz="8" w:space="0" w:color="C08865" w:themeColor="accent1"/>
        <w:right w:val="single" w:sz="8" w:space="0" w:color="C0886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C08865" w:themeColor="accent1"/>
          <w:right w:val="nil"/>
          <w:insideH w:val="nil"/>
          <w:insideV w:val="nil"/>
        </w:tcBorders>
        <w:shd w:val="clear" w:color="auto" w:fill="FFFFFF" w:themeFill="background1"/>
      </w:tcPr>
    </w:tblStylePr>
    <w:tblStylePr w:type="lastRow">
      <w:tblPr/>
      <w:tcPr>
        <w:tcBorders>
          <w:top w:val="single" w:sz="8" w:space="0" w:color="C0886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8865" w:themeColor="accent1"/>
          <w:insideH w:val="nil"/>
          <w:insideV w:val="nil"/>
        </w:tcBorders>
        <w:shd w:val="clear" w:color="auto" w:fill="FFFFFF" w:themeFill="background1"/>
      </w:tcPr>
    </w:tblStylePr>
    <w:tblStylePr w:type="lastCol">
      <w:tblPr/>
      <w:tcPr>
        <w:tcBorders>
          <w:top w:val="nil"/>
          <w:left w:val="single" w:sz="8" w:space="0" w:color="C0886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1D8" w:themeFill="accent1" w:themeFillTint="3F"/>
      </w:tcPr>
    </w:tblStylePr>
    <w:tblStylePr w:type="band1Horz">
      <w:tblPr/>
      <w:tcPr>
        <w:tcBorders>
          <w:top w:val="nil"/>
          <w:bottom w:val="nil"/>
          <w:insideH w:val="nil"/>
          <w:insideV w:val="nil"/>
        </w:tcBorders>
        <w:shd w:val="clear" w:color="auto" w:fill="EFE1D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Ind w:w="0" w:type="dxa"/>
      <w:tblBorders>
        <w:top w:val="single" w:sz="8" w:space="0" w:color="C08865" w:themeColor="accent1"/>
        <w:left w:val="single" w:sz="8" w:space="0" w:color="C08865" w:themeColor="accent1"/>
        <w:bottom w:val="single" w:sz="8" w:space="0" w:color="C08865" w:themeColor="accent1"/>
        <w:right w:val="single" w:sz="8" w:space="0" w:color="C08865" w:themeColor="accent1"/>
        <w:insideH w:val="single" w:sz="8" w:space="0" w:color="C08865" w:themeColor="accent1"/>
        <w:insideV w:val="single" w:sz="8" w:space="0" w:color="C08865" w:themeColor="accent1"/>
      </w:tblBorders>
      <w:tblCellMar>
        <w:top w:w="0" w:type="dxa"/>
        <w:left w:w="108" w:type="dxa"/>
        <w:bottom w:w="0" w:type="dxa"/>
        <w:right w:w="108" w:type="dxa"/>
      </w:tblCellMar>
    </w:tblPr>
    <w:tcPr>
      <w:shd w:val="clear" w:color="auto" w:fill="EFE1D8" w:themeFill="accent1" w:themeFillTint="3F"/>
    </w:tcPr>
    <w:tblStylePr w:type="firstRow">
      <w:rPr>
        <w:b/>
        <w:bCs/>
        <w:color w:val="000000" w:themeColor="text1"/>
      </w:rPr>
      <w:tblPr/>
      <w:tcPr>
        <w:shd w:val="clear" w:color="auto" w:fill="F8F3E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7E0" w:themeFill="accent1" w:themeFillTint="33"/>
      </w:tcPr>
    </w:tblStylePr>
    <w:tblStylePr w:type="band1Vert">
      <w:tblPr/>
      <w:tcPr>
        <w:shd w:val="clear" w:color="auto" w:fill="DFC3B2" w:themeFill="accent1" w:themeFillTint="7F"/>
      </w:tcPr>
    </w:tblStylePr>
    <w:tblStylePr w:type="band1Horz">
      <w:tblPr/>
      <w:tcPr>
        <w:tcBorders>
          <w:insideH w:val="single" w:sz="6" w:space="0" w:color="C08865" w:themeColor="accent1"/>
          <w:insideV w:val="single" w:sz="6" w:space="0" w:color="C08865" w:themeColor="accent1"/>
        </w:tcBorders>
        <w:shd w:val="clear" w:color="auto" w:fill="DFC3B2"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Ind w:w="0" w:type="dxa"/>
      <w:tblBorders>
        <w:top w:val="single" w:sz="8" w:space="0" w:color="C08865" w:themeColor="accent1"/>
        <w:left w:val="single" w:sz="8" w:space="0" w:color="C08865" w:themeColor="accent1"/>
        <w:bottom w:val="single" w:sz="8" w:space="0" w:color="C08865" w:themeColor="accent1"/>
        <w:right w:val="single" w:sz="8" w:space="0" w:color="C08865" w:themeColor="accent1"/>
        <w:insideH w:val="single" w:sz="8" w:space="0" w:color="C08865" w:themeColor="accent1"/>
        <w:insideV w:val="single" w:sz="8" w:space="0" w:color="C0886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8865" w:themeColor="accent1"/>
          <w:left w:val="single" w:sz="8" w:space="0" w:color="C08865" w:themeColor="accent1"/>
          <w:bottom w:val="single" w:sz="18" w:space="0" w:color="C08865" w:themeColor="accent1"/>
          <w:right w:val="single" w:sz="8" w:space="0" w:color="C08865" w:themeColor="accent1"/>
          <w:insideH w:val="nil"/>
          <w:insideV w:val="single" w:sz="8" w:space="0" w:color="C0886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8865" w:themeColor="accent1"/>
          <w:left w:val="single" w:sz="8" w:space="0" w:color="C08865" w:themeColor="accent1"/>
          <w:bottom w:val="single" w:sz="8" w:space="0" w:color="C08865" w:themeColor="accent1"/>
          <w:right w:val="single" w:sz="8" w:space="0" w:color="C08865" w:themeColor="accent1"/>
          <w:insideH w:val="nil"/>
          <w:insideV w:val="single" w:sz="8" w:space="0" w:color="C0886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8865" w:themeColor="accent1"/>
          <w:left w:val="single" w:sz="8" w:space="0" w:color="C08865" w:themeColor="accent1"/>
          <w:bottom w:val="single" w:sz="8" w:space="0" w:color="C08865" w:themeColor="accent1"/>
          <w:right w:val="single" w:sz="8" w:space="0" w:color="C08865" w:themeColor="accent1"/>
        </w:tcBorders>
      </w:tcPr>
    </w:tblStylePr>
    <w:tblStylePr w:type="band1Vert">
      <w:tblPr/>
      <w:tcPr>
        <w:tcBorders>
          <w:top w:val="single" w:sz="8" w:space="0" w:color="C08865" w:themeColor="accent1"/>
          <w:left w:val="single" w:sz="8" w:space="0" w:color="C08865" w:themeColor="accent1"/>
          <w:bottom w:val="single" w:sz="8" w:space="0" w:color="C08865" w:themeColor="accent1"/>
          <w:right w:val="single" w:sz="8" w:space="0" w:color="C08865" w:themeColor="accent1"/>
        </w:tcBorders>
        <w:shd w:val="clear" w:color="auto" w:fill="EFE1D8" w:themeFill="accent1" w:themeFillTint="3F"/>
      </w:tcPr>
    </w:tblStylePr>
    <w:tblStylePr w:type="band1Horz">
      <w:tblPr/>
      <w:tcPr>
        <w:tcBorders>
          <w:top w:val="single" w:sz="8" w:space="0" w:color="C08865" w:themeColor="accent1"/>
          <w:left w:val="single" w:sz="8" w:space="0" w:color="C08865" w:themeColor="accent1"/>
          <w:bottom w:val="single" w:sz="8" w:space="0" w:color="C08865" w:themeColor="accent1"/>
          <w:right w:val="single" w:sz="8" w:space="0" w:color="C08865" w:themeColor="accent1"/>
          <w:insideV w:val="single" w:sz="8" w:space="0" w:color="C08865" w:themeColor="accent1"/>
        </w:tcBorders>
        <w:shd w:val="clear" w:color="auto" w:fill="EFE1D8" w:themeFill="accent1" w:themeFillTint="3F"/>
      </w:tcPr>
    </w:tblStylePr>
    <w:tblStylePr w:type="band2Horz">
      <w:tblPr/>
      <w:tcPr>
        <w:tcBorders>
          <w:top w:val="single" w:sz="8" w:space="0" w:color="C08865" w:themeColor="accent1"/>
          <w:left w:val="single" w:sz="8" w:space="0" w:color="C08865" w:themeColor="accent1"/>
          <w:bottom w:val="single" w:sz="8" w:space="0" w:color="C08865" w:themeColor="accent1"/>
          <w:right w:val="single" w:sz="8" w:space="0" w:color="C08865" w:themeColor="accent1"/>
          <w:insideV w:val="single" w:sz="8" w:space="0" w:color="C08865" w:themeColor="accent1"/>
        </w:tcBorders>
      </w:tcPr>
    </w:tblStylePr>
  </w:style>
  <w:style w:type="paragraph" w:styleId="NormalWeb">
    <w:name w:val="Normal (Web)"/>
    <w:basedOn w:val="Normal"/>
    <w:uiPriority w:val="99"/>
    <w:unhideWhenUsed/>
    <w:rsid w:val="00CC3D8E"/>
    <w:pPr>
      <w:spacing w:before="100" w:beforeAutospacing="1" w:after="100" w:afterAutospacing="1"/>
    </w:pPr>
    <w:rPr>
      <w:rFonts w:eastAsia="Times New Roman"/>
      <w:lang w:eastAsia="en-US"/>
    </w:rPr>
  </w:style>
  <w:style w:type="character" w:styleId="Emphasis">
    <w:name w:val="Emphasis"/>
    <w:basedOn w:val="DefaultParagraphFont"/>
    <w:uiPriority w:val="20"/>
    <w:qFormat/>
    <w:rsid w:val="00CC3D8E"/>
    <w:rPr>
      <w:i/>
      <w:iCs/>
    </w:rPr>
  </w:style>
  <w:style w:type="character" w:customStyle="1" w:styleId="Heading3Char">
    <w:name w:val="Heading 3 Char"/>
    <w:basedOn w:val="DefaultParagraphFont"/>
    <w:link w:val="Heading3"/>
    <w:semiHidden/>
    <w:rsid w:val="00CC3D8E"/>
    <w:rPr>
      <w:rFonts w:asciiTheme="majorHAnsi" w:eastAsiaTheme="majorEastAsia" w:hAnsiTheme="majorHAnsi" w:cstheme="majorBidi"/>
      <w:b/>
      <w:bCs/>
      <w:color w:val="C08865" w:themeColor="accent1"/>
      <w:sz w:val="24"/>
      <w:szCs w:val="24"/>
      <w:lang w:eastAsia="ko-K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semiHidden/>
    <w:unhideWhenUsed/>
    <w:qFormat/>
    <w:rsid w:val="00CC3D8E"/>
    <w:pPr>
      <w:keepNext/>
      <w:keepLines/>
      <w:spacing w:before="200"/>
      <w:outlineLvl w:val="2"/>
    </w:pPr>
    <w:rPr>
      <w:rFonts w:asciiTheme="majorHAnsi" w:eastAsiaTheme="majorEastAsia" w:hAnsiTheme="majorHAnsi" w:cstheme="majorBidi"/>
      <w:b/>
      <w:bCs/>
      <w:color w:val="C0886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386F89"/>
    <w:rPr>
      <w:color w:val="9B633F" w:themeColor="accent1" w:themeShade="BF"/>
    </w:rPr>
    <w:tblPr>
      <w:tblStyleRowBandSize w:val="1"/>
      <w:tblStyleColBandSize w:val="1"/>
      <w:tblInd w:w="0" w:type="dxa"/>
      <w:tblBorders>
        <w:top w:val="single" w:sz="8" w:space="0" w:color="C08865" w:themeColor="accent1"/>
        <w:bottom w:val="single" w:sz="8" w:space="0" w:color="C0886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8865" w:themeColor="accent1"/>
          <w:left w:val="nil"/>
          <w:bottom w:val="single" w:sz="8" w:space="0" w:color="C08865" w:themeColor="accent1"/>
          <w:right w:val="nil"/>
          <w:insideH w:val="nil"/>
          <w:insideV w:val="nil"/>
        </w:tcBorders>
      </w:tcPr>
    </w:tblStylePr>
    <w:tblStylePr w:type="lastRow">
      <w:pPr>
        <w:spacing w:before="0" w:after="0" w:line="240" w:lineRule="auto"/>
      </w:pPr>
      <w:rPr>
        <w:b/>
        <w:bCs/>
      </w:rPr>
      <w:tblPr/>
      <w:tcPr>
        <w:tcBorders>
          <w:top w:val="single" w:sz="8" w:space="0" w:color="C08865" w:themeColor="accent1"/>
          <w:left w:val="nil"/>
          <w:bottom w:val="single" w:sz="8" w:space="0" w:color="C0886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1D8" w:themeFill="accent1" w:themeFillTint="3F"/>
      </w:tcPr>
    </w:tblStylePr>
    <w:tblStylePr w:type="band1Horz">
      <w:tblPr/>
      <w:tcPr>
        <w:tcBorders>
          <w:left w:val="nil"/>
          <w:right w:val="nil"/>
          <w:insideH w:val="nil"/>
          <w:insideV w:val="nil"/>
        </w:tcBorders>
        <w:shd w:val="clear" w:color="auto" w:fill="EFE1D8" w:themeFill="accent1" w:themeFillTint="3F"/>
      </w:tcPr>
    </w:tblStylePr>
  </w:style>
  <w:style w:type="table" w:styleId="LightList-Accent1">
    <w:name w:val="Light List Accent 1"/>
    <w:basedOn w:val="TableNormal"/>
    <w:uiPriority w:val="61"/>
    <w:rsid w:val="00DD04C0"/>
    <w:tblPr>
      <w:tblStyleRowBandSize w:val="1"/>
      <w:tblStyleColBandSize w:val="1"/>
      <w:tblInd w:w="0" w:type="dxa"/>
      <w:tblBorders>
        <w:top w:val="single" w:sz="8" w:space="0" w:color="C08865" w:themeColor="accent1"/>
        <w:left w:val="single" w:sz="8" w:space="0" w:color="C08865" w:themeColor="accent1"/>
        <w:bottom w:val="single" w:sz="8" w:space="0" w:color="C08865" w:themeColor="accent1"/>
        <w:right w:val="single" w:sz="8" w:space="0" w:color="C0886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8865" w:themeFill="accent1"/>
      </w:tcPr>
    </w:tblStylePr>
    <w:tblStylePr w:type="lastRow">
      <w:pPr>
        <w:spacing w:before="0" w:after="0" w:line="240" w:lineRule="auto"/>
      </w:pPr>
      <w:rPr>
        <w:b/>
        <w:bCs/>
      </w:rPr>
      <w:tblPr/>
      <w:tcPr>
        <w:tcBorders>
          <w:top w:val="double" w:sz="6" w:space="0" w:color="C08865" w:themeColor="accent1"/>
          <w:left w:val="single" w:sz="8" w:space="0" w:color="C08865" w:themeColor="accent1"/>
          <w:bottom w:val="single" w:sz="8" w:space="0" w:color="C08865" w:themeColor="accent1"/>
          <w:right w:val="single" w:sz="8" w:space="0" w:color="C08865" w:themeColor="accent1"/>
        </w:tcBorders>
      </w:tcPr>
    </w:tblStylePr>
    <w:tblStylePr w:type="firstCol">
      <w:rPr>
        <w:b/>
        <w:bCs/>
      </w:rPr>
    </w:tblStylePr>
    <w:tblStylePr w:type="lastCol">
      <w:rPr>
        <w:b/>
        <w:bCs/>
      </w:rPr>
    </w:tblStylePr>
    <w:tblStylePr w:type="band1Vert">
      <w:tblPr/>
      <w:tcPr>
        <w:tcBorders>
          <w:top w:val="single" w:sz="8" w:space="0" w:color="C08865" w:themeColor="accent1"/>
          <w:left w:val="single" w:sz="8" w:space="0" w:color="C08865" w:themeColor="accent1"/>
          <w:bottom w:val="single" w:sz="8" w:space="0" w:color="C08865" w:themeColor="accent1"/>
          <w:right w:val="single" w:sz="8" w:space="0" w:color="C08865" w:themeColor="accent1"/>
        </w:tcBorders>
      </w:tcPr>
    </w:tblStylePr>
    <w:tblStylePr w:type="band1Horz">
      <w:tblPr/>
      <w:tcPr>
        <w:tcBorders>
          <w:top w:val="single" w:sz="8" w:space="0" w:color="C08865" w:themeColor="accent1"/>
          <w:left w:val="single" w:sz="8" w:space="0" w:color="C08865" w:themeColor="accent1"/>
          <w:bottom w:val="single" w:sz="8" w:space="0" w:color="C08865" w:themeColor="accent1"/>
          <w:right w:val="single" w:sz="8" w:space="0" w:color="C08865"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Ind w:w="0" w:type="dxa"/>
      <w:tblBorders>
        <w:top w:val="single" w:sz="8" w:space="0" w:color="C08865" w:themeColor="accent1"/>
        <w:left w:val="single" w:sz="8" w:space="0" w:color="C08865" w:themeColor="accent1"/>
        <w:bottom w:val="single" w:sz="8" w:space="0" w:color="C08865" w:themeColor="accent1"/>
        <w:right w:val="single" w:sz="8" w:space="0" w:color="C0886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C08865" w:themeColor="accent1"/>
          <w:right w:val="nil"/>
          <w:insideH w:val="nil"/>
          <w:insideV w:val="nil"/>
        </w:tcBorders>
        <w:shd w:val="clear" w:color="auto" w:fill="FFFFFF" w:themeFill="background1"/>
      </w:tcPr>
    </w:tblStylePr>
    <w:tblStylePr w:type="lastRow">
      <w:tblPr/>
      <w:tcPr>
        <w:tcBorders>
          <w:top w:val="single" w:sz="8" w:space="0" w:color="C0886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8865" w:themeColor="accent1"/>
          <w:insideH w:val="nil"/>
          <w:insideV w:val="nil"/>
        </w:tcBorders>
        <w:shd w:val="clear" w:color="auto" w:fill="FFFFFF" w:themeFill="background1"/>
      </w:tcPr>
    </w:tblStylePr>
    <w:tblStylePr w:type="lastCol">
      <w:tblPr/>
      <w:tcPr>
        <w:tcBorders>
          <w:top w:val="nil"/>
          <w:left w:val="single" w:sz="8" w:space="0" w:color="C0886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1D8" w:themeFill="accent1" w:themeFillTint="3F"/>
      </w:tcPr>
    </w:tblStylePr>
    <w:tblStylePr w:type="band1Horz">
      <w:tblPr/>
      <w:tcPr>
        <w:tcBorders>
          <w:top w:val="nil"/>
          <w:bottom w:val="nil"/>
          <w:insideH w:val="nil"/>
          <w:insideV w:val="nil"/>
        </w:tcBorders>
        <w:shd w:val="clear" w:color="auto" w:fill="EFE1D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Ind w:w="0" w:type="dxa"/>
      <w:tblBorders>
        <w:top w:val="single" w:sz="8" w:space="0" w:color="C08865" w:themeColor="accent1"/>
        <w:left w:val="single" w:sz="8" w:space="0" w:color="C08865" w:themeColor="accent1"/>
        <w:bottom w:val="single" w:sz="8" w:space="0" w:color="C08865" w:themeColor="accent1"/>
        <w:right w:val="single" w:sz="8" w:space="0" w:color="C08865" w:themeColor="accent1"/>
        <w:insideH w:val="single" w:sz="8" w:space="0" w:color="C08865" w:themeColor="accent1"/>
        <w:insideV w:val="single" w:sz="8" w:space="0" w:color="C08865" w:themeColor="accent1"/>
      </w:tblBorders>
      <w:tblCellMar>
        <w:top w:w="0" w:type="dxa"/>
        <w:left w:w="108" w:type="dxa"/>
        <w:bottom w:w="0" w:type="dxa"/>
        <w:right w:w="108" w:type="dxa"/>
      </w:tblCellMar>
    </w:tblPr>
    <w:tcPr>
      <w:shd w:val="clear" w:color="auto" w:fill="EFE1D8" w:themeFill="accent1" w:themeFillTint="3F"/>
    </w:tcPr>
    <w:tblStylePr w:type="firstRow">
      <w:rPr>
        <w:b/>
        <w:bCs/>
        <w:color w:val="000000" w:themeColor="text1"/>
      </w:rPr>
      <w:tblPr/>
      <w:tcPr>
        <w:shd w:val="clear" w:color="auto" w:fill="F8F3E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7E0" w:themeFill="accent1" w:themeFillTint="33"/>
      </w:tcPr>
    </w:tblStylePr>
    <w:tblStylePr w:type="band1Vert">
      <w:tblPr/>
      <w:tcPr>
        <w:shd w:val="clear" w:color="auto" w:fill="DFC3B2" w:themeFill="accent1" w:themeFillTint="7F"/>
      </w:tcPr>
    </w:tblStylePr>
    <w:tblStylePr w:type="band1Horz">
      <w:tblPr/>
      <w:tcPr>
        <w:tcBorders>
          <w:insideH w:val="single" w:sz="6" w:space="0" w:color="C08865" w:themeColor="accent1"/>
          <w:insideV w:val="single" w:sz="6" w:space="0" w:color="C08865" w:themeColor="accent1"/>
        </w:tcBorders>
        <w:shd w:val="clear" w:color="auto" w:fill="DFC3B2"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Ind w:w="0" w:type="dxa"/>
      <w:tblBorders>
        <w:top w:val="single" w:sz="8" w:space="0" w:color="C08865" w:themeColor="accent1"/>
        <w:left w:val="single" w:sz="8" w:space="0" w:color="C08865" w:themeColor="accent1"/>
        <w:bottom w:val="single" w:sz="8" w:space="0" w:color="C08865" w:themeColor="accent1"/>
        <w:right w:val="single" w:sz="8" w:space="0" w:color="C08865" w:themeColor="accent1"/>
        <w:insideH w:val="single" w:sz="8" w:space="0" w:color="C08865" w:themeColor="accent1"/>
        <w:insideV w:val="single" w:sz="8" w:space="0" w:color="C0886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8865" w:themeColor="accent1"/>
          <w:left w:val="single" w:sz="8" w:space="0" w:color="C08865" w:themeColor="accent1"/>
          <w:bottom w:val="single" w:sz="18" w:space="0" w:color="C08865" w:themeColor="accent1"/>
          <w:right w:val="single" w:sz="8" w:space="0" w:color="C08865" w:themeColor="accent1"/>
          <w:insideH w:val="nil"/>
          <w:insideV w:val="single" w:sz="8" w:space="0" w:color="C0886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8865" w:themeColor="accent1"/>
          <w:left w:val="single" w:sz="8" w:space="0" w:color="C08865" w:themeColor="accent1"/>
          <w:bottom w:val="single" w:sz="8" w:space="0" w:color="C08865" w:themeColor="accent1"/>
          <w:right w:val="single" w:sz="8" w:space="0" w:color="C08865" w:themeColor="accent1"/>
          <w:insideH w:val="nil"/>
          <w:insideV w:val="single" w:sz="8" w:space="0" w:color="C0886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8865" w:themeColor="accent1"/>
          <w:left w:val="single" w:sz="8" w:space="0" w:color="C08865" w:themeColor="accent1"/>
          <w:bottom w:val="single" w:sz="8" w:space="0" w:color="C08865" w:themeColor="accent1"/>
          <w:right w:val="single" w:sz="8" w:space="0" w:color="C08865" w:themeColor="accent1"/>
        </w:tcBorders>
      </w:tcPr>
    </w:tblStylePr>
    <w:tblStylePr w:type="band1Vert">
      <w:tblPr/>
      <w:tcPr>
        <w:tcBorders>
          <w:top w:val="single" w:sz="8" w:space="0" w:color="C08865" w:themeColor="accent1"/>
          <w:left w:val="single" w:sz="8" w:space="0" w:color="C08865" w:themeColor="accent1"/>
          <w:bottom w:val="single" w:sz="8" w:space="0" w:color="C08865" w:themeColor="accent1"/>
          <w:right w:val="single" w:sz="8" w:space="0" w:color="C08865" w:themeColor="accent1"/>
        </w:tcBorders>
        <w:shd w:val="clear" w:color="auto" w:fill="EFE1D8" w:themeFill="accent1" w:themeFillTint="3F"/>
      </w:tcPr>
    </w:tblStylePr>
    <w:tblStylePr w:type="band1Horz">
      <w:tblPr/>
      <w:tcPr>
        <w:tcBorders>
          <w:top w:val="single" w:sz="8" w:space="0" w:color="C08865" w:themeColor="accent1"/>
          <w:left w:val="single" w:sz="8" w:space="0" w:color="C08865" w:themeColor="accent1"/>
          <w:bottom w:val="single" w:sz="8" w:space="0" w:color="C08865" w:themeColor="accent1"/>
          <w:right w:val="single" w:sz="8" w:space="0" w:color="C08865" w:themeColor="accent1"/>
          <w:insideV w:val="single" w:sz="8" w:space="0" w:color="C08865" w:themeColor="accent1"/>
        </w:tcBorders>
        <w:shd w:val="clear" w:color="auto" w:fill="EFE1D8" w:themeFill="accent1" w:themeFillTint="3F"/>
      </w:tcPr>
    </w:tblStylePr>
    <w:tblStylePr w:type="band2Horz">
      <w:tblPr/>
      <w:tcPr>
        <w:tcBorders>
          <w:top w:val="single" w:sz="8" w:space="0" w:color="C08865" w:themeColor="accent1"/>
          <w:left w:val="single" w:sz="8" w:space="0" w:color="C08865" w:themeColor="accent1"/>
          <w:bottom w:val="single" w:sz="8" w:space="0" w:color="C08865" w:themeColor="accent1"/>
          <w:right w:val="single" w:sz="8" w:space="0" w:color="C08865" w:themeColor="accent1"/>
          <w:insideV w:val="single" w:sz="8" w:space="0" w:color="C08865" w:themeColor="accent1"/>
        </w:tcBorders>
      </w:tcPr>
    </w:tblStylePr>
  </w:style>
  <w:style w:type="paragraph" w:styleId="NormalWeb">
    <w:name w:val="Normal (Web)"/>
    <w:basedOn w:val="Normal"/>
    <w:uiPriority w:val="99"/>
    <w:unhideWhenUsed/>
    <w:rsid w:val="00CC3D8E"/>
    <w:pPr>
      <w:spacing w:before="100" w:beforeAutospacing="1" w:after="100" w:afterAutospacing="1"/>
    </w:pPr>
    <w:rPr>
      <w:rFonts w:eastAsia="Times New Roman"/>
      <w:lang w:eastAsia="en-US"/>
    </w:rPr>
  </w:style>
  <w:style w:type="character" w:styleId="Emphasis">
    <w:name w:val="Emphasis"/>
    <w:basedOn w:val="DefaultParagraphFont"/>
    <w:uiPriority w:val="20"/>
    <w:qFormat/>
    <w:rsid w:val="00CC3D8E"/>
    <w:rPr>
      <w:i/>
      <w:iCs/>
    </w:rPr>
  </w:style>
  <w:style w:type="character" w:customStyle="1" w:styleId="Heading3Char">
    <w:name w:val="Heading 3 Char"/>
    <w:basedOn w:val="DefaultParagraphFont"/>
    <w:link w:val="Heading3"/>
    <w:semiHidden/>
    <w:rsid w:val="00CC3D8E"/>
    <w:rPr>
      <w:rFonts w:asciiTheme="majorHAnsi" w:eastAsiaTheme="majorEastAsia" w:hAnsiTheme="majorHAnsi" w:cstheme="majorBidi"/>
      <w:b/>
      <w:bCs/>
      <w:color w:val="C08865" w:themeColor="accent1"/>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407989">
      <w:bodyDiv w:val="1"/>
      <w:marLeft w:val="0"/>
      <w:marRight w:val="0"/>
      <w:marTop w:val="0"/>
      <w:marBottom w:val="0"/>
      <w:divBdr>
        <w:top w:val="none" w:sz="0" w:space="0" w:color="auto"/>
        <w:left w:val="none" w:sz="0" w:space="0" w:color="auto"/>
        <w:bottom w:val="none" w:sz="0" w:space="0" w:color="auto"/>
        <w:right w:val="none" w:sz="0" w:space="0" w:color="auto"/>
      </w:divBdr>
    </w:div>
    <w:div w:id="522667425">
      <w:bodyDiv w:val="1"/>
      <w:marLeft w:val="0"/>
      <w:marRight w:val="0"/>
      <w:marTop w:val="0"/>
      <w:marBottom w:val="0"/>
      <w:divBdr>
        <w:top w:val="none" w:sz="0" w:space="0" w:color="auto"/>
        <w:left w:val="none" w:sz="0" w:space="0" w:color="auto"/>
        <w:bottom w:val="none" w:sz="0" w:space="0" w:color="auto"/>
        <w:right w:val="none" w:sz="0" w:space="0" w:color="auto"/>
      </w:divBdr>
    </w:div>
    <w:div w:id="562908567">
      <w:bodyDiv w:val="1"/>
      <w:marLeft w:val="0"/>
      <w:marRight w:val="0"/>
      <w:marTop w:val="0"/>
      <w:marBottom w:val="0"/>
      <w:divBdr>
        <w:top w:val="none" w:sz="0" w:space="0" w:color="auto"/>
        <w:left w:val="none" w:sz="0" w:space="0" w:color="auto"/>
        <w:bottom w:val="none" w:sz="0" w:space="0" w:color="auto"/>
        <w:right w:val="none" w:sz="0" w:space="0" w:color="auto"/>
      </w:divBdr>
    </w:div>
    <w:div w:id="1085685386">
      <w:bodyDiv w:val="1"/>
      <w:marLeft w:val="0"/>
      <w:marRight w:val="0"/>
      <w:marTop w:val="0"/>
      <w:marBottom w:val="0"/>
      <w:divBdr>
        <w:top w:val="none" w:sz="0" w:space="0" w:color="auto"/>
        <w:left w:val="none" w:sz="0" w:space="0" w:color="auto"/>
        <w:bottom w:val="none" w:sz="0" w:space="0" w:color="auto"/>
        <w:right w:val="none" w:sz="0" w:space="0" w:color="auto"/>
      </w:divBdr>
    </w:div>
    <w:div w:id="1128739583">
      <w:bodyDiv w:val="1"/>
      <w:marLeft w:val="0"/>
      <w:marRight w:val="0"/>
      <w:marTop w:val="0"/>
      <w:marBottom w:val="0"/>
      <w:divBdr>
        <w:top w:val="none" w:sz="0" w:space="0" w:color="auto"/>
        <w:left w:val="none" w:sz="0" w:space="0" w:color="auto"/>
        <w:bottom w:val="none" w:sz="0" w:space="0" w:color="auto"/>
        <w:right w:val="none" w:sz="0" w:space="0" w:color="auto"/>
      </w:divBdr>
    </w:div>
    <w:div w:id="1136332401">
      <w:bodyDiv w:val="1"/>
      <w:marLeft w:val="0"/>
      <w:marRight w:val="0"/>
      <w:marTop w:val="0"/>
      <w:marBottom w:val="0"/>
      <w:divBdr>
        <w:top w:val="none" w:sz="0" w:space="0" w:color="auto"/>
        <w:left w:val="none" w:sz="0" w:space="0" w:color="auto"/>
        <w:bottom w:val="none" w:sz="0" w:space="0" w:color="auto"/>
        <w:right w:val="none" w:sz="0" w:space="0" w:color="auto"/>
      </w:divBdr>
    </w:div>
    <w:div w:id="1339575838">
      <w:bodyDiv w:val="1"/>
      <w:marLeft w:val="0"/>
      <w:marRight w:val="0"/>
      <w:marTop w:val="0"/>
      <w:marBottom w:val="0"/>
      <w:divBdr>
        <w:top w:val="none" w:sz="0" w:space="0" w:color="auto"/>
        <w:left w:val="none" w:sz="0" w:space="0" w:color="auto"/>
        <w:bottom w:val="none" w:sz="0" w:space="0" w:color="auto"/>
        <w:right w:val="none" w:sz="0" w:space="0" w:color="auto"/>
      </w:divBdr>
    </w:div>
    <w:div w:id="1745832348">
      <w:bodyDiv w:val="1"/>
      <w:marLeft w:val="0"/>
      <w:marRight w:val="0"/>
      <w:marTop w:val="0"/>
      <w:marBottom w:val="0"/>
      <w:divBdr>
        <w:top w:val="none" w:sz="0" w:space="0" w:color="auto"/>
        <w:left w:val="none" w:sz="0" w:space="0" w:color="auto"/>
        <w:bottom w:val="none" w:sz="0" w:space="0" w:color="auto"/>
        <w:right w:val="none" w:sz="0" w:space="0" w:color="auto"/>
      </w:divBdr>
    </w:div>
    <w:div w:id="1750080297">
      <w:bodyDiv w:val="1"/>
      <w:marLeft w:val="0"/>
      <w:marRight w:val="0"/>
      <w:marTop w:val="0"/>
      <w:marBottom w:val="0"/>
      <w:divBdr>
        <w:top w:val="none" w:sz="0" w:space="0" w:color="auto"/>
        <w:left w:val="none" w:sz="0" w:space="0" w:color="auto"/>
        <w:bottom w:val="none" w:sz="0" w:space="0" w:color="auto"/>
        <w:right w:val="none" w:sz="0" w:space="0" w:color="auto"/>
      </w:divBdr>
    </w:div>
    <w:div w:id="1867449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png"/><Relationship Id="rId25" Type="http://schemas.openxmlformats.org/officeDocument/2006/relationships/hyperlink" Target="mailto:mernatompunu@gmail.com" TargetMode="External"/><Relationship Id="rId26" Type="http://schemas.openxmlformats.org/officeDocument/2006/relationships/image" Target="media/image17.jpg"/><Relationship Id="rId27" Type="http://schemas.openxmlformats.org/officeDocument/2006/relationships/hyperlink" Target="https://ejournal.unsrat.ac.id/index.php/emba/article/view/5626" TargetMode="External"/><Relationship Id="rId28" Type="http://schemas.openxmlformats.org/officeDocument/2006/relationships/hyperlink" Target="http://www.jim.unsyiah.ac.id/EKM/article/view/7224" TargetMode="External"/><Relationship Id="rId29" Type="http://schemas.openxmlformats.org/officeDocument/2006/relationships/hyperlink" Target="http://pengaruhsikapdanperilaku.blogspot.com/?m-1"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blog.ub.ac.id/danafitriana/2012/10/16/pengaruh-kepribadian-terhadap-perilaku-konsumen/" TargetMode="External"/><Relationship Id="rId31" Type="http://schemas.openxmlformats.org/officeDocument/2006/relationships/image" Target="media/image18.jpg"/><Relationship Id="rId32" Type="http://schemas.openxmlformats.org/officeDocument/2006/relationships/fontTable" Target="fontTable.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footer" Target="footer1.xml"/><Relationship Id="rId12" Type="http://schemas.openxmlformats.org/officeDocument/2006/relationships/image" Target="media/image4.pn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30.jp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C08865"/>
      </a:accent1>
      <a:accent2>
        <a:srgbClr val="996633"/>
      </a:accent2>
      <a:accent3>
        <a:srgbClr val="663333"/>
      </a:accent3>
      <a:accent4>
        <a:srgbClr val="666633"/>
      </a:accent4>
      <a:accent5>
        <a:srgbClr val="808080"/>
      </a:accent5>
      <a:accent6>
        <a:srgbClr val="66666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D59D3-4D89-B54F-A4F5-989E4C89A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\BrochureRobot\BrochureGenie\BrochureGenie\BrochureGenie\bin\Release\data\New folder\00914\word\template-word.dot</Template>
  <TotalTime>2</TotalTime>
  <Pages>22</Pages>
  <Words>5358</Words>
  <Characters>30543</Characters>
  <Application>Microsoft Macintosh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PowerPoint Template</vt:lpstr>
    </vt:vector>
  </TitlesOfParts>
  <Company>Imagine</Company>
  <LinksUpToDate>false</LinksUpToDate>
  <CharactersWithSpaces>35830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cp:lastModifiedBy>Raeni Santy</cp:lastModifiedBy>
  <cp:revision>2</cp:revision>
  <cp:lastPrinted>2013-10-25T13:55:00Z</cp:lastPrinted>
  <dcterms:created xsi:type="dcterms:W3CDTF">2020-03-26T07:23:00Z</dcterms:created>
  <dcterms:modified xsi:type="dcterms:W3CDTF">2020-03-26T07:23:00Z</dcterms:modified>
</cp:coreProperties>
</file>