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F232" w14:textId="6836C045" w:rsidR="002D0D6D" w:rsidRPr="00F00270" w:rsidRDefault="00AA4B19" w:rsidP="00F052B5">
      <w:pPr>
        <w:rPr>
          <w:noProof/>
          <w:sz w:val="28"/>
          <w:szCs w:val="28"/>
        </w:rPr>
      </w:pPr>
      <w:r w:rsidRPr="00F00270">
        <w:rPr>
          <w:noProof/>
          <w:sz w:val="28"/>
          <w:szCs w:val="28"/>
        </w:rPr>
        <w:t>Peretemuan ke 6 Akuntansi Syariah D3</w:t>
      </w:r>
    </w:p>
    <w:p w14:paraId="447F6630" w14:textId="6B42DD1A" w:rsidR="00F00270" w:rsidRDefault="00F00270" w:rsidP="00F052B5">
      <w:pPr>
        <w:rPr>
          <w:noProof/>
        </w:rPr>
      </w:pPr>
      <w:r>
        <w:rPr>
          <w:noProof/>
        </w:rPr>
        <w:t xml:space="preserve">Lanjutkan Evaluasi Materi Bab 5 </w:t>
      </w:r>
    </w:p>
    <w:p w14:paraId="655D7C9C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 w:rsidRPr="00873B0C">
        <w:t>A</w:t>
      </w:r>
      <w:r>
        <w:t>pa yang dimaksud dengan riba? j</w:t>
      </w:r>
      <w:r w:rsidRPr="00873B0C">
        <w:t>elaskan!</w:t>
      </w:r>
    </w:p>
    <w:p w14:paraId="4E8261C9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Jelaskan pengertian riba menurut para u</w:t>
      </w:r>
      <w:r w:rsidRPr="00873B0C">
        <w:t>lama!</w:t>
      </w:r>
    </w:p>
    <w:p w14:paraId="7AEE322F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Ada berapa jenis riba? sebutkan dan j</w:t>
      </w:r>
      <w:r w:rsidRPr="00873B0C">
        <w:t>elaskan!</w:t>
      </w:r>
    </w:p>
    <w:p w14:paraId="1F0830EF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 xml:space="preserve">Pada </w:t>
      </w:r>
      <w:r w:rsidRPr="00381A53">
        <w:t>z</w:t>
      </w:r>
      <w:r w:rsidRPr="00873B0C">
        <w:t>aman Jahilliyyah riba terkenal</w:t>
      </w:r>
      <w:r>
        <w:t xml:space="preserve"> 2 model yakni </w:t>
      </w:r>
      <w:r w:rsidRPr="00381A53">
        <w:t>r</w:t>
      </w:r>
      <w:r>
        <w:t xml:space="preserve">iba </w:t>
      </w:r>
      <w:r w:rsidRPr="00381A53">
        <w:t>n</w:t>
      </w:r>
      <w:r>
        <w:t xml:space="preserve">asi’ah dan </w:t>
      </w:r>
      <w:r w:rsidRPr="00381A53">
        <w:t>r</w:t>
      </w:r>
      <w:r>
        <w:t xml:space="preserve">iba </w:t>
      </w:r>
      <w:r w:rsidRPr="00381A53">
        <w:t>f</w:t>
      </w:r>
      <w:r>
        <w:t xml:space="preserve">adhl, </w:t>
      </w:r>
      <w:r w:rsidRPr="00381A53">
        <w:t>j</w:t>
      </w:r>
      <w:r>
        <w:t xml:space="preserve">elaskan </w:t>
      </w:r>
      <w:r w:rsidRPr="00381A53">
        <w:t>a</w:t>
      </w:r>
      <w:r>
        <w:t xml:space="preserve">pa yang dimaksud dengan </w:t>
      </w:r>
      <w:r w:rsidRPr="00381A53">
        <w:t>r</w:t>
      </w:r>
      <w:r>
        <w:t xml:space="preserve">iba </w:t>
      </w:r>
      <w:r w:rsidRPr="00381A53">
        <w:t>n</w:t>
      </w:r>
      <w:r>
        <w:t xml:space="preserve">asi’ah dan </w:t>
      </w:r>
      <w:r w:rsidRPr="00381A53">
        <w:t>r</w:t>
      </w:r>
      <w:r>
        <w:t xml:space="preserve">iba </w:t>
      </w:r>
      <w:r w:rsidRPr="00381A53">
        <w:t>f</w:t>
      </w:r>
      <w:r w:rsidRPr="00873B0C">
        <w:t>adhl!</w:t>
      </w:r>
    </w:p>
    <w:p w14:paraId="1849FE0B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Sebutkan jenis barang r</w:t>
      </w:r>
      <w:r w:rsidRPr="00873B0C">
        <w:t>ibawi!</w:t>
      </w:r>
    </w:p>
    <w:p w14:paraId="69A3AED4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Bagaimana konsep r</w:t>
      </w:r>
      <w:r w:rsidRPr="00873B0C">
        <w:t>iba</w:t>
      </w:r>
      <w:r>
        <w:t xml:space="preserve"> dalam perpektif nonmuslim? j</w:t>
      </w:r>
      <w:r w:rsidRPr="00873B0C">
        <w:t>elaskan!</w:t>
      </w:r>
    </w:p>
    <w:p w14:paraId="4776FC1E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Jelaskan larangan riba dalam Al-Qur’an, As-Sunnah dan Fatwa Ulama! Dan sebutkan t</w:t>
      </w:r>
      <w:r w:rsidRPr="00873B0C">
        <w:t>erdapat dalam QS Berapakah/Hadist yang men</w:t>
      </w:r>
      <w:r>
        <w:t>jelaskan tentang larangan riba t</w:t>
      </w:r>
      <w:r w:rsidRPr="00873B0C">
        <w:t>ersebut!</w:t>
      </w:r>
    </w:p>
    <w:p w14:paraId="3AB2E377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 w:rsidRPr="00E62A7E">
        <w:rPr>
          <w:spacing w:val="-4"/>
        </w:rPr>
        <w:t>Sebutkan dan jelaskan alasan bahwa pengambilan riba</w:t>
      </w:r>
      <w:r w:rsidRPr="00873B0C">
        <w:t xml:space="preserve"> dibenarkan!  </w:t>
      </w:r>
    </w:p>
    <w:p w14:paraId="7BCD1A87" w14:textId="77777777" w:rsidR="00F00270" w:rsidRPr="00873B0C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Jelaskan perbedaan antara investasi dan m</w:t>
      </w:r>
      <w:r w:rsidRPr="00873B0C">
        <w:t>embungakan!</w:t>
      </w:r>
    </w:p>
    <w:p w14:paraId="067FA622" w14:textId="6F500155" w:rsidR="00F00270" w:rsidRDefault="00F00270" w:rsidP="00F00270">
      <w:pPr>
        <w:pStyle w:val="urutan"/>
        <w:numPr>
          <w:ilvl w:val="0"/>
          <w:numId w:val="3"/>
        </w:numPr>
        <w:ind w:left="357" w:hanging="357"/>
      </w:pPr>
      <w:r>
        <w:t>Jelaskan perbedaan antara uang dan utang b</w:t>
      </w:r>
      <w:r w:rsidRPr="00873B0C">
        <w:t>arang!</w:t>
      </w:r>
    </w:p>
    <w:p w14:paraId="6B500087" w14:textId="42209191" w:rsidR="004C41A6" w:rsidRDefault="004C41A6" w:rsidP="004C41A6">
      <w:pPr>
        <w:pStyle w:val="urutan"/>
        <w:ind w:firstLine="0"/>
      </w:pPr>
    </w:p>
    <w:p w14:paraId="767D4DBA" w14:textId="2552DDF7" w:rsidR="004C41A6" w:rsidRDefault="004C41A6" w:rsidP="004C41A6">
      <w:pPr>
        <w:pStyle w:val="urutan"/>
      </w:pPr>
      <w:r>
        <w:t>Evaluasi Materi bab 6</w:t>
      </w:r>
    </w:p>
    <w:p w14:paraId="771A0F90" w14:textId="77777777" w:rsidR="004C41A6" w:rsidRDefault="004C41A6" w:rsidP="004C41A6">
      <w:pPr>
        <w:pStyle w:val="urutan"/>
      </w:pPr>
    </w:p>
    <w:p w14:paraId="3FB7123A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Jelaskan tujuan zakat dan pajak!</w:t>
      </w:r>
    </w:p>
    <w:p w14:paraId="6D430ED6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Jelaskan hubungan zakat dan pajak</w:t>
      </w:r>
      <w:r>
        <w:t>!</w:t>
      </w:r>
      <w:r w:rsidRPr="0052641A">
        <w:t xml:space="preserve"> </w:t>
      </w:r>
    </w:p>
    <w:p w14:paraId="409D2ACB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>
        <w:t>Jelaskan pebedaan z</w:t>
      </w:r>
      <w:r w:rsidRPr="0052641A">
        <w:t xml:space="preserve">akat dan </w:t>
      </w:r>
      <w:r>
        <w:t>p</w:t>
      </w:r>
      <w:r w:rsidRPr="0052641A">
        <w:t>ajak!</w:t>
      </w:r>
    </w:p>
    <w:p w14:paraId="687F7BBF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Jelaskan terjadinya kewajiban membayar zakat!</w:t>
      </w:r>
    </w:p>
    <w:p w14:paraId="7DBB2B98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Jelaskan hikmah membayar zakat!</w:t>
      </w:r>
    </w:p>
    <w:p w14:paraId="108464ED" w14:textId="77777777" w:rsidR="004C41A6" w:rsidRPr="008F1796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Sebutkan pihak yang boleh menerima zakat!</w:t>
      </w:r>
    </w:p>
    <w:p w14:paraId="7E036429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Kenapa untuk pembayaran pajak yang diniatkan untuk membayar pajak  tida</w:t>
      </w:r>
      <w:r>
        <w:t>k dapat dikatakan sebagai zakat</w:t>
      </w:r>
      <w:r w:rsidRPr="0052641A">
        <w:t>. Jelaskan!</w:t>
      </w:r>
    </w:p>
    <w:p w14:paraId="63267B58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Bapak Andi seorang pedagang warung kelontong, setiap bulannya Bapak Andi mendapatk</w:t>
      </w:r>
      <w:r>
        <w:t>an keuntungan bersih sebesar Rp</w:t>
      </w:r>
      <w:r w:rsidRPr="0052641A">
        <w:t xml:space="preserve">4.500.000/bulan. Usaha Bapak Andi  mulai pada bulan Januari 2016, setelah berjalan 1 tahun pada bulan tersebut Bapak Andi mempunyai piutang </w:t>
      </w:r>
      <w:r>
        <w:t>yang dapat dicairkan sebesar Rp</w:t>
      </w:r>
      <w:r w:rsidRPr="0052641A">
        <w:t>9.000.000,- dan hutang yang harus Bapak andi bayar pada bulan tersebut sebesar Rp5.000.000. Hitunglah zakat yang harus dikeluarkan oleh Bapak Andi  bila harga beras 10.000/kg</w:t>
      </w:r>
    </w:p>
    <w:p w14:paraId="5656C1F3" w14:textId="77777777" w:rsidR="004C41A6" w:rsidRPr="0052641A" w:rsidRDefault="004C41A6" w:rsidP="004C41A6">
      <w:pPr>
        <w:pStyle w:val="urutan"/>
        <w:numPr>
          <w:ilvl w:val="0"/>
          <w:numId w:val="4"/>
        </w:numPr>
        <w:ind w:left="357" w:hanging="357"/>
      </w:pPr>
      <w:r w:rsidRPr="0052641A">
        <w:t>Ibu Ani memiliki saham dengan ha</w:t>
      </w:r>
      <w:r>
        <w:t>rga pasar senilai Rp75.000.000</w:t>
      </w:r>
      <w:r w:rsidRPr="0052641A">
        <w:t>, tanah dengan harga Rp250.000.000 dan perak dengan nilai Rp100.000.000. Hitunglah zakat yang harus dikeluarkan oleh Ibu Ani bila harga emas 520.000/gr</w:t>
      </w:r>
    </w:p>
    <w:p w14:paraId="595B5F18" w14:textId="77777777" w:rsidR="004C41A6" w:rsidRPr="00AD381F" w:rsidRDefault="004C41A6" w:rsidP="004C41A6">
      <w:pPr>
        <w:pStyle w:val="urutan"/>
        <w:numPr>
          <w:ilvl w:val="0"/>
          <w:numId w:val="4"/>
        </w:numPr>
        <w:ind w:left="357" w:hanging="357"/>
        <w:rPr>
          <w:lang w:val="en-US"/>
        </w:rPr>
      </w:pPr>
      <w:r w:rsidRPr="0052641A">
        <w:t xml:space="preserve">Johan adalah </w:t>
      </w:r>
      <w:r w:rsidRPr="0052641A">
        <w:rPr>
          <w:shd w:val="clear" w:color="auto" w:fill="FFFFFF"/>
        </w:rPr>
        <w:t>seorang karyawan P</w:t>
      </w:r>
      <w:r>
        <w:rPr>
          <w:shd w:val="clear" w:color="auto" w:fill="FFFFFF"/>
        </w:rPr>
        <w:t>T.AMAN yang bergerak di bidang i</w:t>
      </w:r>
      <w:r w:rsidRPr="0052641A">
        <w:rPr>
          <w:shd w:val="clear" w:color="auto" w:fill="FFFFFF"/>
        </w:rPr>
        <w:t>ndustri dengan gaji resmi Rp7.0</w:t>
      </w:r>
      <w:r>
        <w:rPr>
          <w:shd w:val="clear" w:color="auto" w:fill="FFFFFF"/>
        </w:rPr>
        <w:t>00.000, Insetif</w:t>
      </w:r>
      <w:r w:rsidRPr="0052641A">
        <w:rPr>
          <w:shd w:val="clear" w:color="auto" w:fill="FFFFFF"/>
        </w:rPr>
        <w:t xml:space="preserve"> perusahaan Rp1.500.000, pendapatan lain – lain Rp2.000.000 dan pengeluaran</w:t>
      </w:r>
      <w:r>
        <w:rPr>
          <w:shd w:val="clear" w:color="auto" w:fill="FFFFFF"/>
        </w:rPr>
        <w:t xml:space="preserve"> tiap bulanan Rp3.500.000 dan kredit motor Rp</w:t>
      </w:r>
      <w:r w:rsidRPr="0052641A">
        <w:rPr>
          <w:shd w:val="clear" w:color="auto" w:fill="FFFFFF"/>
        </w:rPr>
        <w:t xml:space="preserve">400.000. </w:t>
      </w:r>
      <w:r w:rsidRPr="0052641A">
        <w:t>Hitunglah zakat yang harus dikeluarkan oleh Bapak Andi  bila harga beras 10.000/kg</w:t>
      </w:r>
    </w:p>
    <w:p w14:paraId="215BF110" w14:textId="77777777" w:rsidR="004C41A6" w:rsidRDefault="004C41A6" w:rsidP="004C41A6">
      <w:pPr>
        <w:pStyle w:val="teks"/>
      </w:pPr>
    </w:p>
    <w:p w14:paraId="5F3BC861" w14:textId="77777777" w:rsidR="004C41A6" w:rsidRDefault="004C41A6" w:rsidP="004C41A6">
      <w:pPr>
        <w:pStyle w:val="teks"/>
      </w:pPr>
    </w:p>
    <w:p w14:paraId="35E03B77" w14:textId="77777777" w:rsidR="004C41A6" w:rsidRPr="000A51E7" w:rsidRDefault="004C41A6" w:rsidP="004C41A6">
      <w:pPr>
        <w:pStyle w:val="urutan"/>
        <w:ind w:firstLine="0"/>
      </w:pPr>
    </w:p>
    <w:p w14:paraId="7F291026" w14:textId="77777777" w:rsidR="00F00270" w:rsidRPr="00F052B5" w:rsidRDefault="00F00270" w:rsidP="00F052B5"/>
    <w:sectPr w:rsidR="00F00270" w:rsidRPr="00F05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DF"/>
    <w:multiLevelType w:val="hybridMultilevel"/>
    <w:tmpl w:val="5246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4105"/>
    <w:multiLevelType w:val="hybridMultilevel"/>
    <w:tmpl w:val="4B021D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3305"/>
    <w:multiLevelType w:val="hybridMultilevel"/>
    <w:tmpl w:val="F0C2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05F9"/>
    <w:multiLevelType w:val="hybridMultilevel"/>
    <w:tmpl w:val="7D6E48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6D"/>
    <w:rsid w:val="000A1321"/>
    <w:rsid w:val="002014DB"/>
    <w:rsid w:val="002D0D6D"/>
    <w:rsid w:val="004C41A6"/>
    <w:rsid w:val="00AA4B19"/>
    <w:rsid w:val="00F00270"/>
    <w:rsid w:val="00F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BD56"/>
  <w15:chartTrackingRefBased/>
  <w15:docId w15:val="{4AD72401-E721-4AB8-A06E-50542AC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6D"/>
    <w:pPr>
      <w:ind w:left="720"/>
      <w:contextualSpacing/>
    </w:pPr>
  </w:style>
  <w:style w:type="paragraph" w:customStyle="1" w:styleId="urutan">
    <w:name w:val="urutan"/>
    <w:basedOn w:val="Normal"/>
    <w:rsid w:val="00F00270"/>
    <w:pPr>
      <w:spacing w:after="0" w:line="276" w:lineRule="auto"/>
      <w:ind w:left="357" w:hanging="357"/>
      <w:jc w:val="both"/>
    </w:pPr>
    <w:rPr>
      <w:rFonts w:ascii="Georgia" w:eastAsia="MS Mincho" w:hAnsi="Georgia" w:cs="Times New Roman"/>
      <w:szCs w:val="20"/>
      <w:lang w:val="fi-FI" w:eastAsia="ja-JP"/>
    </w:rPr>
  </w:style>
  <w:style w:type="paragraph" w:customStyle="1" w:styleId="teks">
    <w:name w:val="teks"/>
    <w:basedOn w:val="BodyTextIndent2"/>
    <w:link w:val="teksChar"/>
    <w:rsid w:val="004C41A6"/>
    <w:pPr>
      <w:spacing w:after="0" w:line="276" w:lineRule="auto"/>
      <w:ind w:left="0"/>
      <w:jc w:val="both"/>
    </w:pPr>
    <w:rPr>
      <w:rFonts w:ascii="Georgia" w:eastAsia="MS Mincho" w:hAnsi="Georgia" w:cs="Times New Roman"/>
      <w:iCs/>
      <w:szCs w:val="20"/>
      <w:lang w:val="en-US" w:eastAsia="ja-JP"/>
    </w:rPr>
  </w:style>
  <w:style w:type="character" w:customStyle="1" w:styleId="teksChar">
    <w:name w:val="teks Char"/>
    <w:link w:val="teks"/>
    <w:rsid w:val="004C41A6"/>
    <w:rPr>
      <w:rFonts w:ascii="Georgia" w:eastAsia="MS Mincho" w:hAnsi="Georgia" w:cs="Times New Roman"/>
      <w:iCs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41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Adeh Ratna Komala</dc:creator>
  <cp:keywords/>
  <dc:description/>
  <cp:lastModifiedBy>Adeh Ratna Komala</cp:lastModifiedBy>
  <cp:revision>3</cp:revision>
  <dcterms:created xsi:type="dcterms:W3CDTF">2020-04-14T03:47:00Z</dcterms:created>
  <dcterms:modified xsi:type="dcterms:W3CDTF">2020-04-14T03:54:00Z</dcterms:modified>
</cp:coreProperties>
</file>