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06" w:rsidRDefault="004C3C19">
      <w:proofErr w:type="spellStart"/>
      <w:r w:rsidRPr="004C3C19">
        <w:rPr>
          <w:rFonts w:ascii="sans serif" w:hAnsi="sans serif"/>
          <w:b/>
          <w:bCs/>
          <w:color w:val="555555"/>
          <w:sz w:val="32"/>
          <w:szCs w:val="32"/>
          <w:shd w:val="clear" w:color="auto" w:fill="FFFFFF"/>
        </w:rPr>
        <w:t>Pengertian</w:t>
      </w:r>
      <w:proofErr w:type="spellEnd"/>
      <w:r w:rsidRPr="004C3C19">
        <w:rPr>
          <w:rFonts w:ascii="sans serif" w:hAnsi="sans serif"/>
          <w:b/>
          <w:bCs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4C3C19">
        <w:rPr>
          <w:rFonts w:ascii="sans serif" w:hAnsi="sans serif"/>
          <w:b/>
          <w:bCs/>
          <w:color w:val="555555"/>
          <w:sz w:val="32"/>
          <w:szCs w:val="32"/>
          <w:shd w:val="clear" w:color="auto" w:fill="FFFFFF"/>
        </w:rPr>
        <w:t>Ringkasan</w:t>
      </w:r>
      <w:proofErr w:type="spellEnd"/>
      <w:r w:rsidRPr="004C3C19">
        <w:rPr>
          <w:rFonts w:ascii="sans serif" w:hAnsi="sans serif"/>
          <w:b/>
          <w:bCs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Pr="004C3C19">
        <w:rPr>
          <w:rFonts w:ascii="sans serif" w:hAnsi="sans serif"/>
          <w:b/>
          <w:bCs/>
          <w:color w:val="555555"/>
          <w:sz w:val="32"/>
          <w:szCs w:val="32"/>
          <w:shd w:val="clear" w:color="auto" w:fill="FFFFFF"/>
        </w:rPr>
        <w:t>Rangkuman</w:t>
      </w:r>
      <w:proofErr w:type="spellEnd"/>
      <w:r w:rsidRPr="004C3C19">
        <w:rPr>
          <w:rFonts w:ascii="sans serif" w:hAnsi="sans serif"/>
          <w:b/>
          <w:bCs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Pr="004C3C19">
        <w:rPr>
          <w:rFonts w:ascii="sans serif" w:hAnsi="sans serif"/>
          <w:b/>
          <w:bCs/>
          <w:color w:val="555555"/>
          <w:sz w:val="32"/>
          <w:szCs w:val="32"/>
          <w:shd w:val="clear" w:color="auto" w:fill="FFFFFF"/>
        </w:rPr>
        <w:t>Ikhtisar</w:t>
      </w:r>
      <w:proofErr w:type="spellEnd"/>
      <w:r w:rsidRPr="004C3C19">
        <w:rPr>
          <w:rFonts w:ascii="sans serif" w:hAnsi="sans serif"/>
          <w:b/>
          <w:bCs/>
          <w:color w:val="555555"/>
          <w:sz w:val="32"/>
          <w:szCs w:val="32"/>
          <w:shd w:val="clear" w:color="auto" w:fill="FFFFFF"/>
        </w:rPr>
        <w:t xml:space="preserve">, </w:t>
      </w:r>
      <w:proofErr w:type="spellStart"/>
      <w:r w:rsidRPr="004C3C19">
        <w:rPr>
          <w:rFonts w:ascii="sans serif" w:hAnsi="sans serif"/>
          <w:b/>
          <w:bCs/>
          <w:color w:val="555555"/>
          <w:sz w:val="32"/>
          <w:szCs w:val="32"/>
          <w:shd w:val="clear" w:color="auto" w:fill="FFFFFF"/>
        </w:rPr>
        <w:t>dan</w:t>
      </w:r>
      <w:proofErr w:type="spellEnd"/>
      <w:r w:rsidRPr="004C3C19">
        <w:rPr>
          <w:rFonts w:ascii="sans serif" w:hAnsi="sans serif"/>
          <w:b/>
          <w:bCs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4C3C19">
        <w:rPr>
          <w:rFonts w:ascii="sans serif" w:hAnsi="sans serif"/>
          <w:b/>
          <w:bCs/>
          <w:color w:val="555555"/>
          <w:sz w:val="32"/>
          <w:szCs w:val="32"/>
          <w:shd w:val="clear" w:color="auto" w:fill="FFFFFF"/>
        </w:rPr>
        <w:t>Sinopsis</w:t>
      </w:r>
      <w:proofErr w:type="spellEnd"/>
      <w:r w:rsidRPr="004C3C19">
        <w:rPr>
          <w:rFonts w:ascii="sans serif" w:hAnsi="sans serif"/>
          <w:b/>
          <w:bCs/>
          <w:color w:val="555555"/>
          <w:sz w:val="32"/>
          <w:szCs w:val="32"/>
        </w:rPr>
        <w:br/>
      </w:r>
      <w:r>
        <w:rPr>
          <w:rFonts w:ascii="sans serif" w:hAnsi="sans serif"/>
          <w:color w:val="555555"/>
          <w:sz w:val="20"/>
          <w:szCs w:val="20"/>
        </w:rPr>
        <w:br/>
      </w:r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Kita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sering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mendengar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kata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rangkuman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ikhtisar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sinopsis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Pernahkan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terfikir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apa</w:t>
      </w:r>
      <w:proofErr w:type="spellEnd"/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persamaan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perbedaan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antara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semua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kata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tersebut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?</w:t>
      </w:r>
      <w:r>
        <w:rPr>
          <w:rFonts w:ascii="sans serif" w:hAnsi="sans serif"/>
          <w:color w:val="555555"/>
          <w:sz w:val="20"/>
          <w:szCs w:val="20"/>
        </w:rPr>
        <w:br/>
      </w:r>
      <w:r>
        <w:rPr>
          <w:rFonts w:ascii="sans serif" w:hAnsi="sans serif"/>
          <w:color w:val="555555"/>
          <w:sz w:val="20"/>
          <w:szCs w:val="20"/>
        </w:rPr>
        <w:br/>
      </w:r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Ringkasan</w:t>
      </w:r>
      <w:proofErr w:type="spellEnd"/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Bentuk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dari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karangan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masih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memperlihatkan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sosok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dasr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dari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aslinya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Inti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tidak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meninggalkan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urutan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dasar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melandasinya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Dengan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kata </w:t>
      </w:r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lain</w:t>
      </w:r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memangkas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hal-hal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lebih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kecil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meliputi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gagasan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utama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bacaan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kerangka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dasar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masih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tampak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jelas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r>
        <w:rPr>
          <w:rFonts w:ascii="sans serif" w:hAnsi="sans serif"/>
          <w:color w:val="555555"/>
          <w:sz w:val="20"/>
          <w:szCs w:val="20"/>
        </w:rPr>
        <w:br/>
      </w:r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adalah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penyajian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karangan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atau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peristiwa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panjang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dalam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bentuk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singkat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efektif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adalah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sari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karangan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tanpa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hiasan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itu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dapat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merupakan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sebuah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buku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bab</w:t>
      </w:r>
      <w:proofErr w:type="spellEnd"/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ataupun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artikel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Fungsi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sebuah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adalah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memahami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atau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mengetahui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sebuah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buku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atau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karangan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Dengan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membuat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kita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mempelajari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cara</w:t>
      </w:r>
      <w:proofErr w:type="spellEnd"/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seseorang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menyusun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pikirannya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dalam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gagasan-gagasan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diatur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dari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gagasan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besar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menu</w:t>
      </w:r>
      <w:bookmarkStart w:id="0" w:name="_GoBack"/>
      <w:bookmarkEnd w:id="0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ju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gagasan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penunjang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melalui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kita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dapat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menangkap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pokok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pikiran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tujuan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penulis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r>
        <w:rPr>
          <w:rFonts w:ascii="sans serif" w:hAnsi="sans serif"/>
          <w:color w:val="555555"/>
          <w:sz w:val="20"/>
          <w:szCs w:val="20"/>
        </w:rPr>
        <w:br/>
      </w:r>
      <w:r>
        <w:rPr>
          <w:rFonts w:ascii="sans serif" w:hAnsi="sans serif"/>
          <w:color w:val="555555"/>
          <w:sz w:val="20"/>
          <w:szCs w:val="20"/>
        </w:rPr>
        <w:br/>
      </w:r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Ciri-ciri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ringkasan</w:t>
      </w:r>
      <w:proofErr w:type="spellEnd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:</w:t>
      </w:r>
      <w:proofErr w:type="gramEnd"/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Inti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tidak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meninggalkan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urutan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dasar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karangan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Kerangka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dasr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masih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tampak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jelas</w:t>
      </w:r>
      <w:proofErr w:type="spellEnd"/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Memangkas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gagasan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utama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menjadi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lebih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</w:t>
      </w:r>
      <w:proofErr w:type="spellEnd"/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Tujuannya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untuk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memangkas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gagasan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sans serif" w:hAnsi="sans serif"/>
          <w:color w:val="555555"/>
          <w:sz w:val="20"/>
          <w:szCs w:val="20"/>
        </w:rPr>
        <w:br/>
      </w:r>
      <w:r>
        <w:rPr>
          <w:rFonts w:ascii="sans serif" w:hAnsi="sans serif"/>
          <w:color w:val="555555"/>
          <w:sz w:val="20"/>
          <w:szCs w:val="20"/>
        </w:rPr>
        <w:br/>
      </w:r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Rangkuman</w:t>
      </w:r>
      <w:proofErr w:type="spellEnd"/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Rangkuman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Adalah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ekstrak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dari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suatu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tulisan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berita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atau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sesuatu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pembahasan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sehingga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bisa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menyimpulkan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dengan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singkat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suatu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tulisan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berita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atau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pembahasan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tersebut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sans serif" w:hAnsi="sans serif"/>
          <w:color w:val="555555"/>
          <w:sz w:val="20"/>
          <w:szCs w:val="20"/>
        </w:rPr>
        <w:br/>
      </w:r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Rangkuman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menurut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Djuharni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2001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Rangkuman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merupakan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hasil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kegiatan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merangkum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Rangkuman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dapat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artikan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sebagai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suatu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hasil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merangkum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atau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meringkas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suatu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tulisan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atau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pembicaraan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menjadi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suatu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uraian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lebih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singkat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dengan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perbandingan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secara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proporsional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antara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bagian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dirangkum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dengan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rangkumannya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Rangkuman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dapat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pula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diartikan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sebagai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hasil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merangkai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atau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menyatukan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pokok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pokok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penbicaraan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atau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tulisan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terpencar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dalam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bentuk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pokok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pokoknya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saja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sans serif" w:hAnsi="sans serif"/>
          <w:color w:val="555555"/>
          <w:sz w:val="20"/>
          <w:szCs w:val="20"/>
        </w:rPr>
        <w:br/>
      </w:r>
      <w:r>
        <w:rPr>
          <w:rFonts w:ascii="sans serif" w:hAnsi="sans serif"/>
          <w:color w:val="555555"/>
          <w:sz w:val="20"/>
          <w:szCs w:val="20"/>
        </w:rPr>
        <w:br/>
      </w:r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Ikhtisar</w:t>
      </w:r>
      <w:proofErr w:type="spellEnd"/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Pada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dasarnya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sama</w:t>
      </w:r>
      <w:proofErr w:type="spellEnd"/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dengan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dilihat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dari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tujuannya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keduanya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mengambil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betuk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kecil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dari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suatu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karangan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panjang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Perbedaannya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ikhtisar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tidak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mempertahankan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urutan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gagasan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membangun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karangan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itu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terserah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pada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pembuat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ikhtisar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Untuk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mengambil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inti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dia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bebas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mengambil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kata-kata,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asal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tetap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menunjukan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inti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dari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bacaan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tersebut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sans serif" w:hAnsi="sans serif"/>
          <w:color w:val="555555"/>
          <w:sz w:val="20"/>
          <w:szCs w:val="20"/>
        </w:rPr>
        <w:br/>
      </w:r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Ciri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ciri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ikhtisar</w:t>
      </w:r>
      <w:proofErr w:type="spellEnd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:</w:t>
      </w:r>
      <w:proofErr w:type="gramEnd"/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Tidak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mempertahnkan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urutan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gagasan</w:t>
      </w:r>
      <w:proofErr w:type="spellEnd"/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Bebas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mengkombinasikan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kata-kata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asal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tidak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menyimpang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dari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inti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Tujuannya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untuk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mengambil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inti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sans serif" w:hAnsi="sans serif"/>
          <w:color w:val="555555"/>
          <w:sz w:val="20"/>
          <w:szCs w:val="20"/>
        </w:rPr>
        <w:br/>
      </w:r>
      <w:r>
        <w:rPr>
          <w:rFonts w:ascii="sans serif" w:hAnsi="sans serif"/>
          <w:color w:val="555555"/>
          <w:sz w:val="20"/>
          <w:szCs w:val="20"/>
        </w:rPr>
        <w:br/>
      </w:r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Sinopsis</w:t>
      </w:r>
      <w:proofErr w:type="spellEnd"/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Pengertian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pertama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Menurut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Kamus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Besar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Bahasa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Indonesia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Sinopsis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adalah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ikhtisar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biasanya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diterbitkan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bersama-sama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dengan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karangan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asli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menjadi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dasar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synopsis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itu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</w:t>
      </w:r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Pengertian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Kedua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Sinopsis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adalah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ringkasan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cerita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dari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sebuah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novel. </w:t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jika</w:t>
      </w:r>
      <w:proofErr w:type="spellEnd"/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kalian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ingin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membuat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sinopsis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jangan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lupa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tentukan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dulu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Tema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Latar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Alur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Penokohannya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..</w:t>
      </w:r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proofErr w:type="gram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Tema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gagasan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pokok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pokok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cerita</w:t>
      </w:r>
      <w:proofErr w:type="spellEnd"/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Latar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: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tempat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dan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waktu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terjadinya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peristiwa</w:t>
      </w:r>
      <w:proofErr w:type="spellEnd"/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lastRenderedPageBreak/>
        <w:t>Alur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: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jalan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cerita</w:t>
      </w:r>
      <w:proofErr w:type="spellEnd"/>
      <w:r>
        <w:rPr>
          <w:rFonts w:ascii="sans serif" w:hAnsi="sans serif"/>
          <w:color w:val="555555"/>
          <w:sz w:val="20"/>
          <w:szCs w:val="20"/>
        </w:rPr>
        <w:br/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penokohan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: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pelaku</w:t>
      </w:r>
      <w:proofErr w:type="spellEnd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ans serif" w:hAnsi="sans serif"/>
          <w:color w:val="555555"/>
          <w:sz w:val="20"/>
          <w:szCs w:val="20"/>
          <w:shd w:val="clear" w:color="auto" w:fill="FFFFFF"/>
        </w:rPr>
        <w:t>cerita</w:t>
      </w:r>
      <w:proofErr w:type="spellEnd"/>
    </w:p>
    <w:p w:rsidR="004C3C19" w:rsidRDefault="004C3C19"/>
    <w:sectPr w:rsidR="004C3C19" w:rsidSect="00A91111">
      <w:pgSz w:w="11907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19"/>
    <w:rsid w:val="004C3C19"/>
    <w:rsid w:val="006F57E9"/>
    <w:rsid w:val="00A91111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2020-06-28T09:04:00Z</dcterms:created>
  <dcterms:modified xsi:type="dcterms:W3CDTF">2020-06-28T09:09:00Z</dcterms:modified>
</cp:coreProperties>
</file>