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CB6" w:rsidRPr="003E2180" w:rsidRDefault="00561CB6" w:rsidP="00561CB6">
      <w:pPr>
        <w:rPr>
          <w:rFonts w:ascii="Arial" w:hAnsi="Arial" w:cs="Arial"/>
          <w:b/>
        </w:rPr>
      </w:pPr>
      <w:r w:rsidRPr="003E2180">
        <w:rPr>
          <w:rFonts w:ascii="Arial" w:hAnsi="Arial" w:cs="Arial"/>
          <w:b/>
        </w:rPr>
        <w:t xml:space="preserve">Mata </w:t>
      </w:r>
      <w:proofErr w:type="spellStart"/>
      <w:r w:rsidRPr="003E2180">
        <w:rPr>
          <w:rFonts w:ascii="Arial" w:hAnsi="Arial" w:cs="Arial"/>
          <w:b/>
        </w:rPr>
        <w:t>Kuliah</w:t>
      </w:r>
      <w:proofErr w:type="spellEnd"/>
      <w:r w:rsidRPr="003E2180">
        <w:rPr>
          <w:rFonts w:ascii="Arial" w:hAnsi="Arial" w:cs="Arial"/>
          <w:b/>
        </w:rPr>
        <w:tab/>
      </w:r>
      <w:r w:rsidRPr="003E2180">
        <w:rPr>
          <w:rFonts w:ascii="Arial" w:hAnsi="Arial" w:cs="Arial"/>
          <w:b/>
        </w:rPr>
        <w:tab/>
        <w:t xml:space="preserve">: </w:t>
      </w:r>
      <w:proofErr w:type="spellStart"/>
      <w:r w:rsidRPr="003E2180">
        <w:rPr>
          <w:rFonts w:ascii="Arial" w:hAnsi="Arial" w:cs="Arial"/>
          <w:b/>
        </w:rPr>
        <w:t>Analisa</w:t>
      </w:r>
      <w:proofErr w:type="spellEnd"/>
      <w:r w:rsidRPr="003E2180">
        <w:rPr>
          <w:rFonts w:ascii="Arial" w:hAnsi="Arial" w:cs="Arial"/>
          <w:b/>
        </w:rPr>
        <w:t xml:space="preserve"> </w:t>
      </w:r>
      <w:proofErr w:type="spellStart"/>
      <w:r w:rsidRPr="003E2180">
        <w:rPr>
          <w:rFonts w:ascii="Arial" w:hAnsi="Arial" w:cs="Arial"/>
          <w:b/>
        </w:rPr>
        <w:t>Politik</w:t>
      </w:r>
      <w:proofErr w:type="spellEnd"/>
      <w:r w:rsidRPr="003E2180">
        <w:rPr>
          <w:rFonts w:ascii="Arial" w:hAnsi="Arial" w:cs="Arial"/>
          <w:b/>
        </w:rPr>
        <w:t xml:space="preserve"> </w:t>
      </w:r>
      <w:proofErr w:type="spellStart"/>
      <w:r w:rsidRPr="003E2180">
        <w:rPr>
          <w:rFonts w:ascii="Arial" w:hAnsi="Arial" w:cs="Arial"/>
          <w:b/>
        </w:rPr>
        <w:t>Luar</w:t>
      </w:r>
      <w:proofErr w:type="spellEnd"/>
      <w:r w:rsidRPr="003E2180">
        <w:rPr>
          <w:rFonts w:ascii="Arial" w:hAnsi="Arial" w:cs="Arial"/>
          <w:b/>
        </w:rPr>
        <w:t xml:space="preserve"> </w:t>
      </w:r>
      <w:proofErr w:type="spellStart"/>
      <w:r w:rsidRPr="003E2180">
        <w:rPr>
          <w:rFonts w:ascii="Arial" w:hAnsi="Arial" w:cs="Arial"/>
          <w:b/>
        </w:rPr>
        <w:t>Negeri</w:t>
      </w:r>
      <w:proofErr w:type="spellEnd"/>
    </w:p>
    <w:p w:rsidR="00561CB6" w:rsidRPr="003E2180" w:rsidRDefault="00561CB6" w:rsidP="00561CB6">
      <w:pPr>
        <w:rPr>
          <w:rFonts w:ascii="Arial" w:hAnsi="Arial" w:cs="Arial"/>
          <w:b/>
        </w:rPr>
      </w:pPr>
      <w:proofErr w:type="spellStart"/>
      <w:r>
        <w:rPr>
          <w:rFonts w:ascii="Arial" w:hAnsi="Arial" w:cs="Arial"/>
          <w:b/>
        </w:rPr>
        <w:t>Dosen</w:t>
      </w:r>
      <w:proofErr w:type="spellEnd"/>
      <w:r>
        <w:rPr>
          <w:rFonts w:ascii="Arial" w:hAnsi="Arial" w:cs="Arial"/>
          <w:b/>
        </w:rPr>
        <w:tab/>
      </w:r>
      <w:r>
        <w:rPr>
          <w:rFonts w:ascii="Arial" w:hAnsi="Arial" w:cs="Arial"/>
          <w:b/>
        </w:rPr>
        <w:tab/>
        <w:t xml:space="preserve">: </w:t>
      </w:r>
      <w:proofErr w:type="spellStart"/>
      <w:r>
        <w:rPr>
          <w:rFonts w:ascii="Arial" w:hAnsi="Arial" w:cs="Arial"/>
          <w:b/>
        </w:rPr>
        <w:t>Andrias</w:t>
      </w:r>
      <w:proofErr w:type="spellEnd"/>
      <w:r>
        <w:rPr>
          <w:rFonts w:ascii="Arial" w:hAnsi="Arial" w:cs="Arial"/>
          <w:b/>
        </w:rPr>
        <w:t xml:space="preserve"> </w:t>
      </w:r>
      <w:proofErr w:type="spellStart"/>
      <w:r>
        <w:rPr>
          <w:rFonts w:ascii="Arial" w:hAnsi="Arial" w:cs="Arial"/>
          <w:b/>
        </w:rPr>
        <w:t>Darmayadi</w:t>
      </w:r>
      <w:proofErr w:type="spellEnd"/>
      <w:r>
        <w:rPr>
          <w:rFonts w:ascii="Arial" w:hAnsi="Arial" w:cs="Arial"/>
          <w:b/>
        </w:rPr>
        <w:t xml:space="preserve">, </w:t>
      </w:r>
      <w:proofErr w:type="spellStart"/>
      <w:proofErr w:type="gramStart"/>
      <w:r>
        <w:rPr>
          <w:rFonts w:ascii="Arial" w:hAnsi="Arial" w:cs="Arial"/>
          <w:b/>
        </w:rPr>
        <w:t>Ph.D</w:t>
      </w:r>
      <w:proofErr w:type="spellEnd"/>
      <w:proofErr w:type="gramEnd"/>
    </w:p>
    <w:p w:rsidR="00561CB6" w:rsidRPr="003E2180" w:rsidRDefault="00561CB6" w:rsidP="00561CB6">
      <w:pPr>
        <w:tabs>
          <w:tab w:val="left" w:pos="3195"/>
        </w:tabs>
        <w:rPr>
          <w:rFonts w:ascii="Arial" w:hAnsi="Arial" w:cs="Arial"/>
          <w:b/>
        </w:rPr>
      </w:pPr>
      <w:r w:rsidRPr="003E2180">
        <w:rPr>
          <w:rFonts w:ascii="Arial" w:hAnsi="Arial" w:cs="Arial"/>
          <w:b/>
        </w:rPr>
        <w:tab/>
      </w:r>
    </w:p>
    <w:p w:rsidR="00561CB6" w:rsidRPr="003E2180" w:rsidRDefault="00561CB6" w:rsidP="00561CB6">
      <w:pPr>
        <w:rPr>
          <w:rFonts w:ascii="Arial" w:hAnsi="Arial" w:cs="Arial"/>
        </w:rPr>
      </w:pPr>
    </w:p>
    <w:p w:rsidR="00561CB6" w:rsidRPr="003E2180" w:rsidRDefault="00561CB6" w:rsidP="00561CB6">
      <w:pPr>
        <w:rPr>
          <w:rFonts w:ascii="Arial" w:hAnsi="Arial" w:cs="Arial"/>
        </w:rPr>
      </w:pPr>
    </w:p>
    <w:p w:rsidR="00561CB6" w:rsidRPr="00827355" w:rsidRDefault="00561CB6" w:rsidP="00561CB6">
      <w:pPr>
        <w:jc w:val="center"/>
        <w:rPr>
          <w:rFonts w:ascii="Arial" w:hAnsi="Arial" w:cs="Arial"/>
          <w:b/>
          <w:color w:val="000000"/>
        </w:rPr>
      </w:pPr>
      <w:r w:rsidRPr="00827355">
        <w:rPr>
          <w:rFonts w:ascii="Arial" w:hAnsi="Arial" w:cs="Arial"/>
          <w:b/>
          <w:color w:val="000000"/>
        </w:rPr>
        <w:t>LANGKAH-LANGKAH EVALUASI POLUGRI</w:t>
      </w:r>
    </w:p>
    <w:p w:rsidR="00561CB6" w:rsidRPr="00827355" w:rsidRDefault="00561CB6" w:rsidP="00561CB6">
      <w:pPr>
        <w:jc w:val="both"/>
        <w:rPr>
          <w:rFonts w:ascii="Arial" w:hAnsi="Arial" w:cs="Arial"/>
          <w:b/>
          <w:color w:val="000000"/>
        </w:rPr>
      </w:pPr>
    </w:p>
    <w:p w:rsidR="00561CB6" w:rsidRPr="003E2180" w:rsidRDefault="00561CB6" w:rsidP="00561CB6">
      <w:pPr>
        <w:numPr>
          <w:ilvl w:val="0"/>
          <w:numId w:val="1"/>
        </w:numPr>
        <w:tabs>
          <w:tab w:val="left" w:pos="720"/>
        </w:tabs>
        <w:overflowPunct w:val="0"/>
        <w:autoSpaceDE w:val="0"/>
        <w:autoSpaceDN w:val="0"/>
        <w:adjustRightInd w:val="0"/>
        <w:jc w:val="both"/>
        <w:rPr>
          <w:rFonts w:ascii="Arial" w:hAnsi="Arial" w:cs="Arial"/>
          <w:color w:val="000000"/>
        </w:rPr>
      </w:pPr>
      <w:r w:rsidRPr="003E2180">
        <w:rPr>
          <w:rFonts w:ascii="Arial" w:hAnsi="Arial" w:cs="Arial"/>
          <w:color w:val="000000"/>
        </w:rPr>
        <w:t xml:space="preserve">Kita </w:t>
      </w:r>
      <w:proofErr w:type="spellStart"/>
      <w:r w:rsidRPr="003E2180">
        <w:rPr>
          <w:rFonts w:ascii="Arial" w:hAnsi="Arial" w:cs="Arial"/>
          <w:color w:val="000000"/>
        </w:rPr>
        <w:t>mesti</w:t>
      </w:r>
      <w:proofErr w:type="spellEnd"/>
      <w:r w:rsidRPr="003E2180">
        <w:rPr>
          <w:rFonts w:ascii="Arial" w:hAnsi="Arial" w:cs="Arial"/>
          <w:color w:val="000000"/>
        </w:rPr>
        <w:t xml:space="preserve"> </w:t>
      </w:r>
      <w:proofErr w:type="spellStart"/>
      <w:r w:rsidRPr="003E2180">
        <w:rPr>
          <w:rFonts w:ascii="Arial" w:hAnsi="Arial" w:cs="Arial"/>
          <w:color w:val="000000"/>
        </w:rPr>
        <w:t>mengungkapkan</w:t>
      </w:r>
      <w:proofErr w:type="spellEnd"/>
      <w:r w:rsidRPr="003E2180">
        <w:rPr>
          <w:rFonts w:ascii="Arial" w:hAnsi="Arial" w:cs="Arial"/>
          <w:color w:val="000000"/>
        </w:rPr>
        <w:t xml:space="preserve"> </w:t>
      </w:r>
      <w:proofErr w:type="spellStart"/>
      <w:r w:rsidRPr="003E2180">
        <w:rPr>
          <w:rFonts w:ascii="Arial" w:hAnsi="Arial" w:cs="Arial"/>
          <w:color w:val="000000"/>
        </w:rPr>
        <w:t>suatu</w:t>
      </w:r>
      <w:proofErr w:type="spellEnd"/>
      <w:r w:rsidRPr="003E2180">
        <w:rPr>
          <w:rFonts w:ascii="Arial" w:hAnsi="Arial" w:cs="Arial"/>
          <w:color w:val="000000"/>
        </w:rPr>
        <w:t xml:space="preserve"> </w:t>
      </w:r>
      <w:proofErr w:type="spellStart"/>
      <w:r w:rsidRPr="003E2180">
        <w:rPr>
          <w:rFonts w:ascii="Arial" w:hAnsi="Arial" w:cs="Arial"/>
          <w:color w:val="000000"/>
        </w:rPr>
        <w:t>deskripsi</w:t>
      </w:r>
      <w:proofErr w:type="spellEnd"/>
      <w:r w:rsidRPr="003E2180">
        <w:rPr>
          <w:rFonts w:ascii="Arial" w:hAnsi="Arial" w:cs="Arial"/>
          <w:color w:val="000000"/>
        </w:rPr>
        <w:t>/</w:t>
      </w:r>
      <w:proofErr w:type="spellStart"/>
      <w:r w:rsidRPr="003E2180">
        <w:rPr>
          <w:rFonts w:ascii="Arial" w:hAnsi="Arial" w:cs="Arial"/>
          <w:color w:val="000000"/>
        </w:rPr>
        <w:t>uraian</w:t>
      </w:r>
      <w:proofErr w:type="spellEnd"/>
      <w:r w:rsidRPr="003E2180">
        <w:rPr>
          <w:rFonts w:ascii="Arial" w:hAnsi="Arial" w:cs="Arial"/>
          <w:color w:val="000000"/>
        </w:rPr>
        <w:t xml:space="preserve"> yang </w:t>
      </w:r>
      <w:proofErr w:type="spellStart"/>
      <w:r w:rsidRPr="003E2180">
        <w:rPr>
          <w:rFonts w:ascii="Arial" w:hAnsi="Arial" w:cs="Arial"/>
          <w:color w:val="000000"/>
        </w:rPr>
        <w:t>mencakup</w:t>
      </w:r>
      <w:proofErr w:type="spellEnd"/>
      <w:r w:rsidRPr="003E2180">
        <w:rPr>
          <w:rFonts w:ascii="Arial" w:hAnsi="Arial" w:cs="Arial"/>
          <w:color w:val="000000"/>
        </w:rPr>
        <w:t xml:space="preserve"> </w:t>
      </w:r>
      <w:proofErr w:type="spellStart"/>
      <w:r w:rsidRPr="003E2180">
        <w:rPr>
          <w:rFonts w:ascii="Arial" w:hAnsi="Arial" w:cs="Arial"/>
          <w:color w:val="000000"/>
        </w:rPr>
        <w:t>mulai</w:t>
      </w:r>
      <w:proofErr w:type="spellEnd"/>
      <w:r w:rsidRPr="003E2180">
        <w:rPr>
          <w:rFonts w:ascii="Arial" w:hAnsi="Arial" w:cs="Arial"/>
          <w:color w:val="000000"/>
        </w:rPr>
        <w:t xml:space="preserve"> </w:t>
      </w:r>
      <w:proofErr w:type="spellStart"/>
      <w:r w:rsidRPr="003E2180">
        <w:rPr>
          <w:rFonts w:ascii="Arial" w:hAnsi="Arial" w:cs="Arial"/>
          <w:color w:val="000000"/>
        </w:rPr>
        <w:t>dari</w:t>
      </w:r>
      <w:proofErr w:type="spellEnd"/>
      <w:r w:rsidRPr="003E2180">
        <w:rPr>
          <w:rFonts w:ascii="Arial" w:hAnsi="Arial" w:cs="Arial"/>
          <w:color w:val="000000"/>
        </w:rPr>
        <w:t xml:space="preserve"> </w:t>
      </w:r>
      <w:proofErr w:type="spellStart"/>
      <w:r w:rsidRPr="003E2180">
        <w:rPr>
          <w:rFonts w:ascii="Arial" w:hAnsi="Arial" w:cs="Arial"/>
          <w:color w:val="000000"/>
        </w:rPr>
        <w:t>tantangan</w:t>
      </w:r>
      <w:proofErr w:type="spellEnd"/>
      <w:r w:rsidRPr="003E2180">
        <w:rPr>
          <w:rFonts w:ascii="Arial" w:hAnsi="Arial" w:cs="Arial"/>
          <w:color w:val="000000"/>
        </w:rPr>
        <w:t xml:space="preserve">, </w:t>
      </w:r>
      <w:proofErr w:type="spellStart"/>
      <w:r w:rsidRPr="003E2180">
        <w:rPr>
          <w:rFonts w:ascii="Arial" w:hAnsi="Arial" w:cs="Arial"/>
          <w:color w:val="000000"/>
        </w:rPr>
        <w:t>hambatan</w:t>
      </w:r>
      <w:proofErr w:type="spellEnd"/>
      <w:r w:rsidRPr="003E2180">
        <w:rPr>
          <w:rFonts w:ascii="Arial" w:hAnsi="Arial" w:cs="Arial"/>
          <w:color w:val="000000"/>
        </w:rPr>
        <w:t xml:space="preserve"> </w:t>
      </w:r>
      <w:proofErr w:type="spellStart"/>
      <w:r w:rsidRPr="003E2180">
        <w:rPr>
          <w:rFonts w:ascii="Arial" w:hAnsi="Arial" w:cs="Arial"/>
          <w:color w:val="000000"/>
        </w:rPr>
        <w:t>ataupun</w:t>
      </w:r>
      <w:proofErr w:type="spellEnd"/>
      <w:r w:rsidRPr="003E2180">
        <w:rPr>
          <w:rFonts w:ascii="Arial" w:hAnsi="Arial" w:cs="Arial"/>
          <w:color w:val="000000"/>
        </w:rPr>
        <w:t xml:space="preserve"> </w:t>
      </w:r>
      <w:proofErr w:type="spellStart"/>
      <w:r w:rsidRPr="003E2180">
        <w:rPr>
          <w:rFonts w:ascii="Arial" w:hAnsi="Arial" w:cs="Arial"/>
          <w:color w:val="000000"/>
        </w:rPr>
        <w:t>peluang</w:t>
      </w:r>
      <w:proofErr w:type="spellEnd"/>
      <w:r w:rsidRPr="003E2180">
        <w:rPr>
          <w:rFonts w:ascii="Arial" w:hAnsi="Arial" w:cs="Arial"/>
          <w:color w:val="000000"/>
        </w:rPr>
        <w:t xml:space="preserve"> yang </w:t>
      </w:r>
      <w:proofErr w:type="spellStart"/>
      <w:r w:rsidRPr="003E2180">
        <w:rPr>
          <w:rFonts w:ascii="Arial" w:hAnsi="Arial" w:cs="Arial"/>
          <w:color w:val="000000"/>
        </w:rPr>
        <w:t>dihadapi</w:t>
      </w:r>
      <w:proofErr w:type="spellEnd"/>
      <w:r w:rsidRPr="003E2180">
        <w:rPr>
          <w:rFonts w:ascii="Arial" w:hAnsi="Arial" w:cs="Arial"/>
          <w:color w:val="000000"/>
        </w:rPr>
        <w:t xml:space="preserve"> </w:t>
      </w:r>
      <w:proofErr w:type="spellStart"/>
      <w:r w:rsidRPr="003E2180">
        <w:rPr>
          <w:rFonts w:ascii="Arial" w:hAnsi="Arial" w:cs="Arial"/>
          <w:color w:val="000000"/>
        </w:rPr>
        <w:t>oleh</w:t>
      </w:r>
      <w:proofErr w:type="spellEnd"/>
      <w:r w:rsidRPr="003E2180">
        <w:rPr>
          <w:rFonts w:ascii="Arial" w:hAnsi="Arial" w:cs="Arial"/>
          <w:color w:val="000000"/>
        </w:rPr>
        <w:t xml:space="preserve"> </w:t>
      </w:r>
      <w:proofErr w:type="spellStart"/>
      <w:r w:rsidRPr="003E2180">
        <w:rPr>
          <w:rFonts w:ascii="Arial" w:hAnsi="Arial" w:cs="Arial"/>
          <w:color w:val="000000"/>
        </w:rPr>
        <w:t>suatu</w:t>
      </w:r>
      <w:proofErr w:type="spellEnd"/>
      <w:r w:rsidRPr="003E2180">
        <w:rPr>
          <w:rFonts w:ascii="Arial" w:hAnsi="Arial" w:cs="Arial"/>
          <w:color w:val="000000"/>
        </w:rPr>
        <w:t xml:space="preserve"> </w:t>
      </w:r>
      <w:proofErr w:type="spellStart"/>
      <w:r w:rsidRPr="003E2180">
        <w:rPr>
          <w:rFonts w:ascii="Arial" w:hAnsi="Arial" w:cs="Arial"/>
          <w:color w:val="000000"/>
        </w:rPr>
        <w:t>negara</w:t>
      </w:r>
      <w:proofErr w:type="spellEnd"/>
      <w:r w:rsidRPr="003E2180">
        <w:rPr>
          <w:rFonts w:ascii="Arial" w:hAnsi="Arial" w:cs="Arial"/>
          <w:color w:val="000000"/>
        </w:rPr>
        <w:t xml:space="preserve"> </w:t>
      </w:r>
      <w:proofErr w:type="spellStart"/>
      <w:r w:rsidRPr="003E2180">
        <w:rPr>
          <w:rFonts w:ascii="Arial" w:hAnsi="Arial" w:cs="Arial"/>
          <w:color w:val="000000"/>
        </w:rPr>
        <w:t>dalam</w:t>
      </w:r>
      <w:proofErr w:type="spellEnd"/>
      <w:r w:rsidRPr="003E2180">
        <w:rPr>
          <w:rFonts w:ascii="Arial" w:hAnsi="Arial" w:cs="Arial"/>
          <w:color w:val="000000"/>
        </w:rPr>
        <w:t xml:space="preserve"> </w:t>
      </w:r>
      <w:proofErr w:type="spellStart"/>
      <w:r w:rsidRPr="003E2180">
        <w:rPr>
          <w:rFonts w:ascii="Arial" w:hAnsi="Arial" w:cs="Arial"/>
          <w:color w:val="000000"/>
        </w:rPr>
        <w:t>melaksanakan</w:t>
      </w:r>
      <w:proofErr w:type="spellEnd"/>
      <w:r w:rsidRPr="003E2180">
        <w:rPr>
          <w:rFonts w:ascii="Arial" w:hAnsi="Arial" w:cs="Arial"/>
          <w:color w:val="000000"/>
        </w:rPr>
        <w:t xml:space="preserve"> </w:t>
      </w:r>
      <w:proofErr w:type="spellStart"/>
      <w:r w:rsidRPr="003E2180">
        <w:rPr>
          <w:rFonts w:ascii="Arial" w:hAnsi="Arial" w:cs="Arial"/>
          <w:color w:val="000000"/>
        </w:rPr>
        <w:t>politik</w:t>
      </w:r>
      <w:proofErr w:type="spellEnd"/>
      <w:r w:rsidRPr="003E2180">
        <w:rPr>
          <w:rFonts w:ascii="Arial" w:hAnsi="Arial" w:cs="Arial"/>
          <w:color w:val="000000"/>
        </w:rPr>
        <w:t xml:space="preserve"> </w:t>
      </w:r>
      <w:proofErr w:type="spellStart"/>
      <w:r w:rsidRPr="003E2180">
        <w:rPr>
          <w:rFonts w:ascii="Arial" w:hAnsi="Arial" w:cs="Arial"/>
          <w:color w:val="000000"/>
        </w:rPr>
        <w:t>luar</w:t>
      </w:r>
      <w:proofErr w:type="spellEnd"/>
      <w:r w:rsidRPr="003E2180">
        <w:rPr>
          <w:rFonts w:ascii="Arial" w:hAnsi="Arial" w:cs="Arial"/>
          <w:color w:val="000000"/>
        </w:rPr>
        <w:t xml:space="preserve"> </w:t>
      </w:r>
      <w:proofErr w:type="spellStart"/>
      <w:r w:rsidRPr="003E2180">
        <w:rPr>
          <w:rFonts w:ascii="Arial" w:hAnsi="Arial" w:cs="Arial"/>
          <w:color w:val="000000"/>
        </w:rPr>
        <w:t>negerinya</w:t>
      </w:r>
      <w:proofErr w:type="spellEnd"/>
      <w:r w:rsidRPr="003E2180">
        <w:rPr>
          <w:rFonts w:ascii="Arial" w:hAnsi="Arial" w:cs="Arial"/>
          <w:color w:val="000000"/>
        </w:rPr>
        <w:t>;</w:t>
      </w:r>
    </w:p>
    <w:p w:rsidR="00561CB6" w:rsidRPr="003E2180" w:rsidRDefault="00561CB6" w:rsidP="00561CB6">
      <w:pPr>
        <w:jc w:val="both"/>
        <w:rPr>
          <w:rFonts w:ascii="Arial" w:hAnsi="Arial" w:cs="Arial"/>
          <w:color w:val="000000"/>
        </w:rPr>
      </w:pPr>
    </w:p>
    <w:p w:rsidR="00561CB6" w:rsidRPr="003E2180" w:rsidRDefault="00561CB6" w:rsidP="00561CB6">
      <w:pPr>
        <w:numPr>
          <w:ilvl w:val="0"/>
          <w:numId w:val="2"/>
        </w:numPr>
        <w:tabs>
          <w:tab w:val="left" w:pos="720"/>
        </w:tabs>
        <w:overflowPunct w:val="0"/>
        <w:autoSpaceDE w:val="0"/>
        <w:autoSpaceDN w:val="0"/>
        <w:adjustRightInd w:val="0"/>
        <w:jc w:val="both"/>
        <w:rPr>
          <w:rFonts w:ascii="Arial" w:hAnsi="Arial" w:cs="Arial"/>
          <w:color w:val="000000"/>
        </w:rPr>
      </w:pPr>
      <w:r w:rsidRPr="003E2180">
        <w:rPr>
          <w:rFonts w:ascii="Arial" w:hAnsi="Arial" w:cs="Arial"/>
          <w:color w:val="000000"/>
        </w:rPr>
        <w:t xml:space="preserve">Kita </w:t>
      </w:r>
      <w:proofErr w:type="spellStart"/>
      <w:r w:rsidRPr="003E2180">
        <w:rPr>
          <w:rFonts w:ascii="Arial" w:hAnsi="Arial" w:cs="Arial"/>
          <w:color w:val="000000"/>
        </w:rPr>
        <w:t>harus</w:t>
      </w:r>
      <w:proofErr w:type="spellEnd"/>
      <w:r w:rsidRPr="003E2180">
        <w:rPr>
          <w:rFonts w:ascii="Arial" w:hAnsi="Arial" w:cs="Arial"/>
          <w:color w:val="000000"/>
        </w:rPr>
        <w:t xml:space="preserve"> </w:t>
      </w:r>
      <w:proofErr w:type="spellStart"/>
      <w:r w:rsidRPr="003E2180">
        <w:rPr>
          <w:rFonts w:ascii="Arial" w:hAnsi="Arial" w:cs="Arial"/>
          <w:color w:val="000000"/>
        </w:rPr>
        <w:t>berupaya</w:t>
      </w:r>
      <w:proofErr w:type="spellEnd"/>
      <w:r w:rsidRPr="003E2180">
        <w:rPr>
          <w:rFonts w:ascii="Arial" w:hAnsi="Arial" w:cs="Arial"/>
          <w:color w:val="000000"/>
        </w:rPr>
        <w:t xml:space="preserve"> </w:t>
      </w:r>
      <w:proofErr w:type="spellStart"/>
      <w:r w:rsidRPr="003E2180">
        <w:rPr>
          <w:rFonts w:ascii="Arial" w:hAnsi="Arial" w:cs="Arial"/>
          <w:color w:val="000000"/>
        </w:rPr>
        <w:t>untuk</w:t>
      </w:r>
      <w:proofErr w:type="spellEnd"/>
      <w:r w:rsidRPr="003E2180">
        <w:rPr>
          <w:rFonts w:ascii="Arial" w:hAnsi="Arial" w:cs="Arial"/>
          <w:color w:val="000000"/>
        </w:rPr>
        <w:t xml:space="preserve"> </w:t>
      </w:r>
      <w:proofErr w:type="spellStart"/>
      <w:r w:rsidRPr="003E2180">
        <w:rPr>
          <w:rFonts w:ascii="Arial" w:hAnsi="Arial" w:cs="Arial"/>
          <w:color w:val="000000"/>
        </w:rPr>
        <w:t>memikirkan</w:t>
      </w:r>
      <w:proofErr w:type="spellEnd"/>
      <w:r w:rsidRPr="003E2180">
        <w:rPr>
          <w:rFonts w:ascii="Arial" w:hAnsi="Arial" w:cs="Arial"/>
          <w:color w:val="000000"/>
        </w:rPr>
        <w:t>/</w:t>
      </w:r>
      <w:proofErr w:type="spellStart"/>
      <w:r w:rsidRPr="003E2180">
        <w:rPr>
          <w:rFonts w:ascii="Arial" w:hAnsi="Arial" w:cs="Arial"/>
          <w:color w:val="000000"/>
        </w:rPr>
        <w:t>menafsirkan</w:t>
      </w:r>
      <w:proofErr w:type="spellEnd"/>
      <w:r w:rsidRPr="003E2180">
        <w:rPr>
          <w:rFonts w:ascii="Arial" w:hAnsi="Arial" w:cs="Arial"/>
          <w:color w:val="000000"/>
        </w:rPr>
        <w:t xml:space="preserve"> </w:t>
      </w:r>
      <w:proofErr w:type="spellStart"/>
      <w:r w:rsidRPr="003E2180">
        <w:rPr>
          <w:rFonts w:ascii="Arial" w:hAnsi="Arial" w:cs="Arial"/>
          <w:color w:val="000000"/>
        </w:rPr>
        <w:t>arus</w:t>
      </w:r>
      <w:proofErr w:type="spellEnd"/>
      <w:r w:rsidRPr="003E2180">
        <w:rPr>
          <w:rFonts w:ascii="Arial" w:hAnsi="Arial" w:cs="Arial"/>
          <w:color w:val="000000"/>
        </w:rPr>
        <w:t xml:space="preserve"> </w:t>
      </w:r>
      <w:proofErr w:type="spellStart"/>
      <w:r w:rsidRPr="003E2180">
        <w:rPr>
          <w:rFonts w:ascii="Arial" w:hAnsi="Arial" w:cs="Arial"/>
          <w:color w:val="000000"/>
        </w:rPr>
        <w:t>informasi</w:t>
      </w:r>
      <w:proofErr w:type="spellEnd"/>
      <w:r w:rsidRPr="003E2180">
        <w:rPr>
          <w:rFonts w:ascii="Arial" w:hAnsi="Arial" w:cs="Arial"/>
          <w:color w:val="000000"/>
        </w:rPr>
        <w:t xml:space="preserve"> </w:t>
      </w:r>
      <w:proofErr w:type="spellStart"/>
      <w:r w:rsidRPr="003E2180">
        <w:rPr>
          <w:rFonts w:ascii="Arial" w:hAnsi="Arial" w:cs="Arial"/>
          <w:color w:val="000000"/>
        </w:rPr>
        <w:t>dan</w:t>
      </w:r>
      <w:proofErr w:type="spellEnd"/>
      <w:r w:rsidRPr="003E2180">
        <w:rPr>
          <w:rFonts w:ascii="Arial" w:hAnsi="Arial" w:cs="Arial"/>
          <w:color w:val="000000"/>
        </w:rPr>
        <w:t xml:space="preserve"> </w:t>
      </w:r>
      <w:proofErr w:type="spellStart"/>
      <w:r w:rsidRPr="003E2180">
        <w:rPr>
          <w:rFonts w:ascii="Arial" w:hAnsi="Arial" w:cs="Arial"/>
          <w:color w:val="000000"/>
        </w:rPr>
        <w:t>intelegensi</w:t>
      </w:r>
      <w:proofErr w:type="spellEnd"/>
      <w:r w:rsidRPr="003E2180">
        <w:rPr>
          <w:rFonts w:ascii="Arial" w:hAnsi="Arial" w:cs="Arial"/>
          <w:color w:val="000000"/>
        </w:rPr>
        <w:t xml:space="preserve"> yang </w:t>
      </w:r>
      <w:proofErr w:type="spellStart"/>
      <w:r w:rsidRPr="003E2180">
        <w:rPr>
          <w:rFonts w:ascii="Arial" w:hAnsi="Arial" w:cs="Arial"/>
          <w:color w:val="000000"/>
        </w:rPr>
        <w:t>mempengaruhi</w:t>
      </w:r>
      <w:proofErr w:type="spellEnd"/>
      <w:r w:rsidRPr="003E2180">
        <w:rPr>
          <w:rFonts w:ascii="Arial" w:hAnsi="Arial" w:cs="Arial"/>
          <w:color w:val="000000"/>
        </w:rPr>
        <w:t xml:space="preserve"> format/</w:t>
      </w:r>
      <w:proofErr w:type="spellStart"/>
      <w:r w:rsidRPr="003E2180">
        <w:rPr>
          <w:rFonts w:ascii="Arial" w:hAnsi="Arial" w:cs="Arial"/>
          <w:color w:val="000000"/>
        </w:rPr>
        <w:t>bentuk</w:t>
      </w:r>
      <w:proofErr w:type="spellEnd"/>
      <w:r w:rsidRPr="003E2180">
        <w:rPr>
          <w:rFonts w:ascii="Arial" w:hAnsi="Arial" w:cs="Arial"/>
          <w:color w:val="000000"/>
        </w:rPr>
        <w:t xml:space="preserve"> </w:t>
      </w:r>
      <w:proofErr w:type="spellStart"/>
      <w:r w:rsidRPr="003E2180">
        <w:rPr>
          <w:rFonts w:ascii="Arial" w:hAnsi="Arial" w:cs="Arial"/>
          <w:color w:val="000000"/>
        </w:rPr>
        <w:t>serta</w:t>
      </w:r>
      <w:proofErr w:type="spellEnd"/>
      <w:r w:rsidRPr="003E2180">
        <w:rPr>
          <w:rFonts w:ascii="Arial" w:hAnsi="Arial" w:cs="Arial"/>
          <w:color w:val="000000"/>
        </w:rPr>
        <w:t xml:space="preserve"> </w:t>
      </w:r>
      <w:proofErr w:type="spellStart"/>
      <w:r w:rsidRPr="003E2180">
        <w:rPr>
          <w:rFonts w:ascii="Arial" w:hAnsi="Arial" w:cs="Arial"/>
          <w:color w:val="000000"/>
        </w:rPr>
        <w:t>persepsi</w:t>
      </w:r>
      <w:proofErr w:type="spellEnd"/>
      <w:r w:rsidRPr="003E2180">
        <w:rPr>
          <w:rFonts w:ascii="Arial" w:hAnsi="Arial" w:cs="Arial"/>
          <w:color w:val="000000"/>
        </w:rPr>
        <w:t xml:space="preserve"> </w:t>
      </w:r>
      <w:proofErr w:type="spellStart"/>
      <w:r w:rsidRPr="003E2180">
        <w:rPr>
          <w:rFonts w:ascii="Arial" w:hAnsi="Arial" w:cs="Arial"/>
          <w:color w:val="000000"/>
        </w:rPr>
        <w:t>dari</w:t>
      </w:r>
      <w:proofErr w:type="spellEnd"/>
      <w:r w:rsidRPr="003E2180">
        <w:rPr>
          <w:rFonts w:ascii="Arial" w:hAnsi="Arial" w:cs="Arial"/>
          <w:color w:val="000000"/>
        </w:rPr>
        <w:t xml:space="preserve"> para </w:t>
      </w:r>
      <w:proofErr w:type="spellStart"/>
      <w:r w:rsidRPr="003E2180">
        <w:rPr>
          <w:rFonts w:ascii="Arial" w:hAnsi="Arial" w:cs="Arial"/>
          <w:color w:val="000000"/>
        </w:rPr>
        <w:t>penentu</w:t>
      </w:r>
      <w:proofErr w:type="spellEnd"/>
      <w:r w:rsidRPr="003E2180">
        <w:rPr>
          <w:rFonts w:ascii="Arial" w:hAnsi="Arial" w:cs="Arial"/>
          <w:color w:val="000000"/>
        </w:rPr>
        <w:t xml:space="preserve"> </w:t>
      </w:r>
      <w:proofErr w:type="spellStart"/>
      <w:r w:rsidRPr="003E2180">
        <w:rPr>
          <w:rFonts w:ascii="Arial" w:hAnsi="Arial" w:cs="Arial"/>
          <w:color w:val="000000"/>
        </w:rPr>
        <w:t>kebijakan</w:t>
      </w:r>
      <w:proofErr w:type="spellEnd"/>
      <w:r w:rsidRPr="003E2180">
        <w:rPr>
          <w:rFonts w:ascii="Arial" w:hAnsi="Arial" w:cs="Arial"/>
          <w:color w:val="000000"/>
        </w:rPr>
        <w:t xml:space="preserve"> </w:t>
      </w:r>
      <w:proofErr w:type="spellStart"/>
      <w:r w:rsidRPr="003E2180">
        <w:rPr>
          <w:rFonts w:ascii="Arial" w:hAnsi="Arial" w:cs="Arial"/>
          <w:color w:val="000000"/>
        </w:rPr>
        <w:t>dalam</w:t>
      </w:r>
      <w:proofErr w:type="spellEnd"/>
      <w:r w:rsidRPr="003E2180">
        <w:rPr>
          <w:rFonts w:ascii="Arial" w:hAnsi="Arial" w:cs="Arial"/>
          <w:color w:val="000000"/>
        </w:rPr>
        <w:t xml:space="preserve"> </w:t>
      </w:r>
      <w:proofErr w:type="spellStart"/>
      <w:r w:rsidRPr="003E2180">
        <w:rPr>
          <w:rFonts w:ascii="Arial" w:hAnsi="Arial" w:cs="Arial"/>
          <w:color w:val="000000"/>
        </w:rPr>
        <w:t>urusan</w:t>
      </w:r>
      <w:proofErr w:type="spellEnd"/>
      <w:r w:rsidRPr="003E2180">
        <w:rPr>
          <w:rFonts w:ascii="Arial" w:hAnsi="Arial" w:cs="Arial"/>
          <w:color w:val="000000"/>
        </w:rPr>
        <w:t xml:space="preserve"> </w:t>
      </w:r>
      <w:proofErr w:type="spellStart"/>
      <w:r w:rsidRPr="003E2180">
        <w:rPr>
          <w:rFonts w:ascii="Arial" w:hAnsi="Arial" w:cs="Arial"/>
          <w:color w:val="000000"/>
        </w:rPr>
        <w:t>dalam</w:t>
      </w:r>
      <w:proofErr w:type="spellEnd"/>
      <w:r w:rsidRPr="003E2180">
        <w:rPr>
          <w:rFonts w:ascii="Arial" w:hAnsi="Arial" w:cs="Arial"/>
          <w:color w:val="000000"/>
        </w:rPr>
        <w:t xml:space="preserve"> </w:t>
      </w:r>
      <w:proofErr w:type="spellStart"/>
      <w:r w:rsidRPr="003E2180">
        <w:rPr>
          <w:rFonts w:ascii="Arial" w:hAnsi="Arial" w:cs="Arial"/>
          <w:color w:val="000000"/>
        </w:rPr>
        <w:t>negeri</w:t>
      </w:r>
      <w:proofErr w:type="spellEnd"/>
      <w:r w:rsidRPr="003E2180">
        <w:rPr>
          <w:rFonts w:ascii="Arial" w:hAnsi="Arial" w:cs="Arial"/>
          <w:color w:val="000000"/>
        </w:rPr>
        <w:t>;</w:t>
      </w:r>
    </w:p>
    <w:p w:rsidR="00561CB6" w:rsidRPr="003E2180" w:rsidRDefault="00561CB6" w:rsidP="00561CB6">
      <w:pPr>
        <w:jc w:val="both"/>
        <w:rPr>
          <w:rFonts w:ascii="Arial" w:hAnsi="Arial" w:cs="Arial"/>
          <w:color w:val="000000"/>
        </w:rPr>
      </w:pPr>
    </w:p>
    <w:p w:rsidR="00561CB6" w:rsidRPr="003E2180" w:rsidRDefault="00561CB6" w:rsidP="00561CB6">
      <w:pPr>
        <w:numPr>
          <w:ilvl w:val="0"/>
          <w:numId w:val="3"/>
        </w:numPr>
        <w:tabs>
          <w:tab w:val="left" w:pos="720"/>
        </w:tabs>
        <w:overflowPunct w:val="0"/>
        <w:autoSpaceDE w:val="0"/>
        <w:autoSpaceDN w:val="0"/>
        <w:adjustRightInd w:val="0"/>
        <w:jc w:val="both"/>
        <w:rPr>
          <w:rFonts w:ascii="Arial" w:hAnsi="Arial" w:cs="Arial"/>
          <w:color w:val="000000"/>
        </w:rPr>
      </w:pPr>
      <w:r w:rsidRPr="003E2180">
        <w:rPr>
          <w:rFonts w:ascii="Arial" w:hAnsi="Arial" w:cs="Arial"/>
          <w:color w:val="000000"/>
        </w:rPr>
        <w:t xml:space="preserve">Kita </w:t>
      </w:r>
      <w:proofErr w:type="spellStart"/>
      <w:r w:rsidRPr="003E2180">
        <w:rPr>
          <w:rFonts w:ascii="Arial" w:hAnsi="Arial" w:cs="Arial"/>
          <w:color w:val="000000"/>
        </w:rPr>
        <w:t>mesti</w:t>
      </w:r>
      <w:proofErr w:type="spellEnd"/>
      <w:r w:rsidRPr="003E2180">
        <w:rPr>
          <w:rFonts w:ascii="Arial" w:hAnsi="Arial" w:cs="Arial"/>
          <w:color w:val="000000"/>
        </w:rPr>
        <w:t xml:space="preserve"> </w:t>
      </w:r>
      <w:proofErr w:type="spellStart"/>
      <w:r w:rsidRPr="003E2180">
        <w:rPr>
          <w:rFonts w:ascii="Arial" w:hAnsi="Arial" w:cs="Arial"/>
          <w:color w:val="000000"/>
        </w:rPr>
        <w:t>juga</w:t>
      </w:r>
      <w:proofErr w:type="spellEnd"/>
      <w:r w:rsidRPr="003E2180">
        <w:rPr>
          <w:rFonts w:ascii="Arial" w:hAnsi="Arial" w:cs="Arial"/>
          <w:color w:val="000000"/>
        </w:rPr>
        <w:t xml:space="preserve"> </w:t>
      </w:r>
      <w:proofErr w:type="spellStart"/>
      <w:r w:rsidRPr="003E2180">
        <w:rPr>
          <w:rFonts w:ascii="Arial" w:hAnsi="Arial" w:cs="Arial"/>
          <w:color w:val="000000"/>
        </w:rPr>
        <w:t>bisa</w:t>
      </w:r>
      <w:proofErr w:type="spellEnd"/>
      <w:r w:rsidRPr="003E2180">
        <w:rPr>
          <w:rFonts w:ascii="Arial" w:hAnsi="Arial" w:cs="Arial"/>
          <w:color w:val="000000"/>
        </w:rPr>
        <w:t xml:space="preserve"> </w:t>
      </w:r>
      <w:proofErr w:type="spellStart"/>
      <w:r w:rsidRPr="003E2180">
        <w:rPr>
          <w:rFonts w:ascii="Arial" w:hAnsi="Arial" w:cs="Arial"/>
          <w:color w:val="000000"/>
        </w:rPr>
        <w:t>mengungkapkan</w:t>
      </w:r>
      <w:proofErr w:type="spellEnd"/>
      <w:r w:rsidRPr="003E2180">
        <w:rPr>
          <w:rFonts w:ascii="Arial" w:hAnsi="Arial" w:cs="Arial"/>
          <w:color w:val="000000"/>
        </w:rPr>
        <w:t xml:space="preserve"> </w:t>
      </w:r>
      <w:proofErr w:type="spellStart"/>
      <w:r w:rsidRPr="003E2180">
        <w:rPr>
          <w:rFonts w:ascii="Arial" w:hAnsi="Arial" w:cs="Arial"/>
          <w:color w:val="000000"/>
        </w:rPr>
        <w:t>dan</w:t>
      </w:r>
      <w:proofErr w:type="spellEnd"/>
      <w:r w:rsidRPr="003E2180">
        <w:rPr>
          <w:rFonts w:ascii="Arial" w:hAnsi="Arial" w:cs="Arial"/>
          <w:color w:val="000000"/>
        </w:rPr>
        <w:t xml:space="preserve"> </w:t>
      </w:r>
      <w:proofErr w:type="spellStart"/>
      <w:r w:rsidRPr="003E2180">
        <w:rPr>
          <w:rFonts w:ascii="Arial" w:hAnsi="Arial" w:cs="Arial"/>
          <w:color w:val="000000"/>
        </w:rPr>
        <w:t>menyelidiki</w:t>
      </w:r>
      <w:proofErr w:type="spellEnd"/>
      <w:r w:rsidRPr="003E2180">
        <w:rPr>
          <w:rFonts w:ascii="Arial" w:hAnsi="Arial" w:cs="Arial"/>
          <w:color w:val="000000"/>
        </w:rPr>
        <w:t xml:space="preserve"> </w:t>
      </w:r>
      <w:proofErr w:type="spellStart"/>
      <w:r w:rsidRPr="003E2180">
        <w:rPr>
          <w:rFonts w:ascii="Arial" w:hAnsi="Arial" w:cs="Arial"/>
          <w:color w:val="000000"/>
        </w:rPr>
        <w:t>problematika</w:t>
      </w:r>
      <w:proofErr w:type="spellEnd"/>
      <w:r w:rsidRPr="003E2180">
        <w:rPr>
          <w:rFonts w:ascii="Arial" w:hAnsi="Arial" w:cs="Arial"/>
          <w:color w:val="000000"/>
        </w:rPr>
        <w:t xml:space="preserve"> </w:t>
      </w:r>
      <w:proofErr w:type="spellStart"/>
      <w:r w:rsidRPr="003E2180">
        <w:rPr>
          <w:rFonts w:ascii="Arial" w:hAnsi="Arial" w:cs="Arial"/>
          <w:color w:val="000000"/>
        </w:rPr>
        <w:t>sebagai</w:t>
      </w:r>
      <w:proofErr w:type="spellEnd"/>
      <w:r w:rsidRPr="003E2180">
        <w:rPr>
          <w:rFonts w:ascii="Arial" w:hAnsi="Arial" w:cs="Arial"/>
          <w:color w:val="000000"/>
        </w:rPr>
        <w:t xml:space="preserve"> </w:t>
      </w:r>
      <w:proofErr w:type="spellStart"/>
      <w:r w:rsidRPr="003E2180">
        <w:rPr>
          <w:rFonts w:ascii="Arial" w:hAnsi="Arial" w:cs="Arial"/>
          <w:color w:val="000000"/>
        </w:rPr>
        <w:t>berikut</w:t>
      </w:r>
      <w:proofErr w:type="spellEnd"/>
      <w:r w:rsidRPr="003E2180">
        <w:rPr>
          <w:rFonts w:ascii="Arial" w:hAnsi="Arial" w:cs="Arial"/>
          <w:color w:val="000000"/>
        </w:rPr>
        <w:t xml:space="preserve">:  </w:t>
      </w:r>
      <w:proofErr w:type="spellStart"/>
      <w:r w:rsidRPr="003E2180">
        <w:rPr>
          <w:rFonts w:ascii="Arial" w:hAnsi="Arial" w:cs="Arial"/>
          <w:color w:val="000000"/>
        </w:rPr>
        <w:t>lembaga</w:t>
      </w:r>
      <w:proofErr w:type="spellEnd"/>
      <w:r w:rsidRPr="003E2180">
        <w:rPr>
          <w:rFonts w:ascii="Arial" w:hAnsi="Arial" w:cs="Arial"/>
          <w:color w:val="000000"/>
        </w:rPr>
        <w:t>/</w:t>
      </w:r>
      <w:proofErr w:type="spellStart"/>
      <w:r w:rsidRPr="003E2180">
        <w:rPr>
          <w:rFonts w:ascii="Arial" w:hAnsi="Arial" w:cs="Arial"/>
          <w:color w:val="000000"/>
        </w:rPr>
        <w:t>aparat</w:t>
      </w:r>
      <w:proofErr w:type="spellEnd"/>
      <w:r w:rsidRPr="003E2180">
        <w:rPr>
          <w:rFonts w:ascii="Arial" w:hAnsi="Arial" w:cs="Arial"/>
          <w:color w:val="000000"/>
        </w:rPr>
        <w:t xml:space="preserve"> </w:t>
      </w:r>
      <w:proofErr w:type="spellStart"/>
      <w:r w:rsidRPr="003E2180">
        <w:rPr>
          <w:rFonts w:ascii="Arial" w:hAnsi="Arial" w:cs="Arial"/>
          <w:color w:val="000000"/>
        </w:rPr>
        <w:t>pemerintahan</w:t>
      </w:r>
      <w:proofErr w:type="spellEnd"/>
      <w:r w:rsidRPr="003E2180">
        <w:rPr>
          <w:rFonts w:ascii="Arial" w:hAnsi="Arial" w:cs="Arial"/>
          <w:color w:val="000000"/>
        </w:rPr>
        <w:t xml:space="preserve"> yang </w:t>
      </w:r>
      <w:proofErr w:type="spellStart"/>
      <w:r w:rsidRPr="003E2180">
        <w:rPr>
          <w:rFonts w:ascii="Arial" w:hAnsi="Arial" w:cs="Arial"/>
          <w:color w:val="000000"/>
        </w:rPr>
        <w:t>manakah</w:t>
      </w:r>
      <w:proofErr w:type="spellEnd"/>
      <w:r w:rsidRPr="003E2180">
        <w:rPr>
          <w:rFonts w:ascii="Arial" w:hAnsi="Arial" w:cs="Arial"/>
          <w:color w:val="000000"/>
        </w:rPr>
        <w:t xml:space="preserve"> yang paling </w:t>
      </w:r>
      <w:proofErr w:type="spellStart"/>
      <w:r w:rsidRPr="003E2180">
        <w:rPr>
          <w:rFonts w:ascii="Arial" w:hAnsi="Arial" w:cs="Arial"/>
          <w:color w:val="000000"/>
        </w:rPr>
        <w:t>bertanggung</w:t>
      </w:r>
      <w:proofErr w:type="spellEnd"/>
      <w:r w:rsidRPr="003E2180">
        <w:rPr>
          <w:rFonts w:ascii="Arial" w:hAnsi="Arial" w:cs="Arial"/>
          <w:color w:val="000000"/>
        </w:rPr>
        <w:t xml:space="preserve"> </w:t>
      </w:r>
      <w:proofErr w:type="spellStart"/>
      <w:r w:rsidRPr="003E2180">
        <w:rPr>
          <w:rFonts w:ascii="Arial" w:hAnsi="Arial" w:cs="Arial"/>
          <w:color w:val="000000"/>
        </w:rPr>
        <w:t>jawab</w:t>
      </w:r>
      <w:proofErr w:type="spellEnd"/>
      <w:r w:rsidRPr="003E2180">
        <w:rPr>
          <w:rFonts w:ascii="Arial" w:hAnsi="Arial" w:cs="Arial"/>
          <w:color w:val="000000"/>
        </w:rPr>
        <w:t xml:space="preserve"> </w:t>
      </w:r>
      <w:proofErr w:type="spellStart"/>
      <w:r w:rsidRPr="003E2180">
        <w:rPr>
          <w:rFonts w:ascii="Arial" w:hAnsi="Arial" w:cs="Arial"/>
          <w:color w:val="000000"/>
        </w:rPr>
        <w:t>dalam</w:t>
      </w:r>
      <w:proofErr w:type="spellEnd"/>
      <w:r w:rsidRPr="003E2180">
        <w:rPr>
          <w:rFonts w:ascii="Arial" w:hAnsi="Arial" w:cs="Arial"/>
          <w:color w:val="000000"/>
        </w:rPr>
        <w:t xml:space="preserve"> </w:t>
      </w:r>
      <w:proofErr w:type="spellStart"/>
      <w:r w:rsidRPr="003E2180">
        <w:rPr>
          <w:rFonts w:ascii="Arial" w:hAnsi="Arial" w:cs="Arial"/>
          <w:color w:val="000000"/>
        </w:rPr>
        <w:t>pengelolaan</w:t>
      </w:r>
      <w:proofErr w:type="spellEnd"/>
      <w:r w:rsidRPr="003E2180">
        <w:rPr>
          <w:rFonts w:ascii="Arial" w:hAnsi="Arial" w:cs="Arial"/>
          <w:color w:val="000000"/>
        </w:rPr>
        <w:t xml:space="preserve"> </w:t>
      </w:r>
      <w:proofErr w:type="spellStart"/>
      <w:r w:rsidRPr="003E2180">
        <w:rPr>
          <w:rFonts w:ascii="Arial" w:hAnsi="Arial" w:cs="Arial"/>
          <w:color w:val="000000"/>
        </w:rPr>
        <w:t>dan</w:t>
      </w:r>
      <w:proofErr w:type="spellEnd"/>
      <w:r w:rsidRPr="003E2180">
        <w:rPr>
          <w:rFonts w:ascii="Arial" w:hAnsi="Arial" w:cs="Arial"/>
          <w:color w:val="000000"/>
        </w:rPr>
        <w:t xml:space="preserve"> </w:t>
      </w:r>
      <w:proofErr w:type="spellStart"/>
      <w:r w:rsidRPr="003E2180">
        <w:rPr>
          <w:rFonts w:ascii="Arial" w:hAnsi="Arial" w:cs="Arial"/>
          <w:color w:val="000000"/>
        </w:rPr>
        <w:t>penyelesaian</w:t>
      </w:r>
      <w:proofErr w:type="spellEnd"/>
      <w:r w:rsidRPr="003E2180">
        <w:rPr>
          <w:rFonts w:ascii="Arial" w:hAnsi="Arial" w:cs="Arial"/>
          <w:color w:val="000000"/>
        </w:rPr>
        <w:t xml:space="preserve"> </w:t>
      </w:r>
      <w:proofErr w:type="spellStart"/>
      <w:r w:rsidRPr="003E2180">
        <w:rPr>
          <w:rFonts w:ascii="Arial" w:hAnsi="Arial" w:cs="Arial"/>
          <w:color w:val="000000"/>
        </w:rPr>
        <w:t>berbagai</w:t>
      </w:r>
      <w:proofErr w:type="spellEnd"/>
      <w:r w:rsidRPr="003E2180">
        <w:rPr>
          <w:rFonts w:ascii="Arial" w:hAnsi="Arial" w:cs="Arial"/>
          <w:color w:val="000000"/>
        </w:rPr>
        <w:t xml:space="preserve"> </w:t>
      </w:r>
      <w:proofErr w:type="spellStart"/>
      <w:r w:rsidRPr="003E2180">
        <w:rPr>
          <w:rFonts w:ascii="Arial" w:hAnsi="Arial" w:cs="Arial"/>
          <w:color w:val="000000"/>
        </w:rPr>
        <w:t>hambatan</w:t>
      </w:r>
      <w:proofErr w:type="spellEnd"/>
      <w:r w:rsidRPr="003E2180">
        <w:rPr>
          <w:rFonts w:ascii="Arial" w:hAnsi="Arial" w:cs="Arial"/>
          <w:color w:val="000000"/>
        </w:rPr>
        <w:t xml:space="preserve"> </w:t>
      </w:r>
      <w:proofErr w:type="spellStart"/>
      <w:r w:rsidRPr="003E2180">
        <w:rPr>
          <w:rFonts w:ascii="Arial" w:hAnsi="Arial" w:cs="Arial"/>
          <w:color w:val="000000"/>
        </w:rPr>
        <w:t>dalam</w:t>
      </w:r>
      <w:proofErr w:type="spellEnd"/>
      <w:r w:rsidRPr="003E2180">
        <w:rPr>
          <w:rFonts w:ascii="Arial" w:hAnsi="Arial" w:cs="Arial"/>
          <w:color w:val="000000"/>
        </w:rPr>
        <w:t xml:space="preserve"> </w:t>
      </w:r>
      <w:proofErr w:type="spellStart"/>
      <w:r w:rsidRPr="003E2180">
        <w:rPr>
          <w:rFonts w:ascii="Arial" w:hAnsi="Arial" w:cs="Arial"/>
          <w:color w:val="000000"/>
        </w:rPr>
        <w:t>urusan</w:t>
      </w:r>
      <w:proofErr w:type="spellEnd"/>
      <w:r w:rsidRPr="003E2180">
        <w:rPr>
          <w:rFonts w:ascii="Arial" w:hAnsi="Arial" w:cs="Arial"/>
          <w:color w:val="000000"/>
        </w:rPr>
        <w:t xml:space="preserve"> </w:t>
      </w:r>
      <w:proofErr w:type="spellStart"/>
      <w:r w:rsidRPr="003E2180">
        <w:rPr>
          <w:rFonts w:ascii="Arial" w:hAnsi="Arial" w:cs="Arial"/>
          <w:color w:val="000000"/>
        </w:rPr>
        <w:t>luar</w:t>
      </w:r>
      <w:proofErr w:type="spellEnd"/>
      <w:r w:rsidRPr="003E2180">
        <w:rPr>
          <w:rFonts w:ascii="Arial" w:hAnsi="Arial" w:cs="Arial"/>
          <w:color w:val="000000"/>
        </w:rPr>
        <w:t xml:space="preserve"> </w:t>
      </w:r>
      <w:proofErr w:type="spellStart"/>
      <w:r w:rsidRPr="003E2180">
        <w:rPr>
          <w:rFonts w:ascii="Arial" w:hAnsi="Arial" w:cs="Arial"/>
          <w:color w:val="000000"/>
        </w:rPr>
        <w:t>negeri</w:t>
      </w:r>
      <w:proofErr w:type="spellEnd"/>
      <w:r w:rsidRPr="003E2180">
        <w:rPr>
          <w:rFonts w:ascii="Arial" w:hAnsi="Arial" w:cs="Arial"/>
          <w:color w:val="000000"/>
        </w:rPr>
        <w:t xml:space="preserve"> </w:t>
      </w:r>
      <w:proofErr w:type="spellStart"/>
      <w:r w:rsidRPr="003E2180">
        <w:rPr>
          <w:rFonts w:ascii="Arial" w:hAnsi="Arial" w:cs="Arial"/>
          <w:color w:val="000000"/>
        </w:rPr>
        <w:t>dan</w:t>
      </w:r>
      <w:proofErr w:type="spellEnd"/>
      <w:r w:rsidRPr="003E2180">
        <w:rPr>
          <w:rFonts w:ascii="Arial" w:hAnsi="Arial" w:cs="Arial"/>
          <w:color w:val="000000"/>
        </w:rPr>
        <w:t xml:space="preserve"> </w:t>
      </w:r>
      <w:proofErr w:type="spellStart"/>
      <w:r w:rsidRPr="003E2180">
        <w:rPr>
          <w:rFonts w:ascii="Arial" w:hAnsi="Arial" w:cs="Arial"/>
          <w:color w:val="000000"/>
        </w:rPr>
        <w:t>lembaga</w:t>
      </w:r>
      <w:proofErr w:type="spellEnd"/>
      <w:r w:rsidRPr="003E2180">
        <w:rPr>
          <w:rFonts w:ascii="Arial" w:hAnsi="Arial" w:cs="Arial"/>
          <w:color w:val="000000"/>
        </w:rPr>
        <w:t>/</w:t>
      </w:r>
      <w:proofErr w:type="spellStart"/>
      <w:r w:rsidRPr="003E2180">
        <w:rPr>
          <w:rFonts w:ascii="Arial" w:hAnsi="Arial" w:cs="Arial"/>
          <w:color w:val="000000"/>
        </w:rPr>
        <w:t>aparat</w:t>
      </w:r>
      <w:proofErr w:type="spellEnd"/>
      <w:r w:rsidRPr="003E2180">
        <w:rPr>
          <w:rFonts w:ascii="Arial" w:hAnsi="Arial" w:cs="Arial"/>
          <w:color w:val="000000"/>
        </w:rPr>
        <w:t xml:space="preserve"> mana pula yang </w:t>
      </w:r>
      <w:proofErr w:type="spellStart"/>
      <w:r w:rsidRPr="003E2180">
        <w:rPr>
          <w:rFonts w:ascii="Arial" w:hAnsi="Arial" w:cs="Arial"/>
          <w:color w:val="000000"/>
        </w:rPr>
        <w:t>bertanggung</w:t>
      </w:r>
      <w:proofErr w:type="spellEnd"/>
      <w:r w:rsidRPr="003E2180">
        <w:rPr>
          <w:rFonts w:ascii="Arial" w:hAnsi="Arial" w:cs="Arial"/>
          <w:color w:val="000000"/>
        </w:rPr>
        <w:t xml:space="preserve"> </w:t>
      </w:r>
      <w:proofErr w:type="spellStart"/>
      <w:r w:rsidRPr="003E2180">
        <w:rPr>
          <w:rFonts w:ascii="Arial" w:hAnsi="Arial" w:cs="Arial"/>
          <w:color w:val="000000"/>
        </w:rPr>
        <w:t>jawab</w:t>
      </w:r>
      <w:proofErr w:type="spellEnd"/>
      <w:r w:rsidRPr="003E2180">
        <w:rPr>
          <w:rFonts w:ascii="Arial" w:hAnsi="Arial" w:cs="Arial"/>
          <w:color w:val="000000"/>
        </w:rPr>
        <w:t xml:space="preserve"> </w:t>
      </w:r>
      <w:proofErr w:type="spellStart"/>
      <w:r w:rsidRPr="003E2180">
        <w:rPr>
          <w:rFonts w:ascii="Arial" w:hAnsi="Arial" w:cs="Arial"/>
          <w:color w:val="000000"/>
        </w:rPr>
        <w:t>apabila</w:t>
      </w:r>
      <w:proofErr w:type="spellEnd"/>
      <w:r w:rsidRPr="003E2180">
        <w:rPr>
          <w:rFonts w:ascii="Arial" w:hAnsi="Arial" w:cs="Arial"/>
          <w:color w:val="000000"/>
        </w:rPr>
        <w:t xml:space="preserve"> </w:t>
      </w:r>
      <w:proofErr w:type="spellStart"/>
      <w:r w:rsidRPr="003E2180">
        <w:rPr>
          <w:rFonts w:ascii="Arial" w:hAnsi="Arial" w:cs="Arial"/>
          <w:color w:val="000000"/>
        </w:rPr>
        <w:t>upaya</w:t>
      </w:r>
      <w:proofErr w:type="spellEnd"/>
      <w:r w:rsidRPr="003E2180">
        <w:rPr>
          <w:rFonts w:ascii="Arial" w:hAnsi="Arial" w:cs="Arial"/>
          <w:color w:val="000000"/>
        </w:rPr>
        <w:t xml:space="preserve"> </w:t>
      </w:r>
      <w:proofErr w:type="spellStart"/>
      <w:r w:rsidRPr="003E2180">
        <w:rPr>
          <w:rFonts w:ascii="Arial" w:hAnsi="Arial" w:cs="Arial"/>
          <w:color w:val="000000"/>
        </w:rPr>
        <w:t>pihak</w:t>
      </w:r>
      <w:proofErr w:type="spellEnd"/>
      <w:r w:rsidRPr="003E2180">
        <w:rPr>
          <w:rFonts w:ascii="Arial" w:hAnsi="Arial" w:cs="Arial"/>
          <w:color w:val="000000"/>
        </w:rPr>
        <w:t xml:space="preserve"> </w:t>
      </w:r>
      <w:proofErr w:type="spellStart"/>
      <w:r w:rsidRPr="003E2180">
        <w:rPr>
          <w:rFonts w:ascii="Arial" w:hAnsi="Arial" w:cs="Arial"/>
          <w:color w:val="000000"/>
        </w:rPr>
        <w:t>pertama</w:t>
      </w:r>
      <w:proofErr w:type="spellEnd"/>
      <w:r w:rsidRPr="003E2180">
        <w:rPr>
          <w:rFonts w:ascii="Arial" w:hAnsi="Arial" w:cs="Arial"/>
          <w:color w:val="000000"/>
        </w:rPr>
        <w:t xml:space="preserve"> </w:t>
      </w:r>
      <w:proofErr w:type="spellStart"/>
      <w:r w:rsidRPr="003E2180">
        <w:rPr>
          <w:rFonts w:ascii="Arial" w:hAnsi="Arial" w:cs="Arial"/>
          <w:color w:val="000000"/>
        </w:rPr>
        <w:t>menemui</w:t>
      </w:r>
      <w:proofErr w:type="spellEnd"/>
      <w:r w:rsidRPr="003E2180">
        <w:rPr>
          <w:rFonts w:ascii="Arial" w:hAnsi="Arial" w:cs="Arial"/>
          <w:color w:val="000000"/>
        </w:rPr>
        <w:t xml:space="preserve"> </w:t>
      </w:r>
      <w:proofErr w:type="spellStart"/>
      <w:r w:rsidRPr="003E2180">
        <w:rPr>
          <w:rFonts w:ascii="Arial" w:hAnsi="Arial" w:cs="Arial"/>
          <w:color w:val="000000"/>
        </w:rPr>
        <w:t>kegagalan</w:t>
      </w:r>
      <w:proofErr w:type="spellEnd"/>
      <w:r w:rsidRPr="003E2180">
        <w:rPr>
          <w:rFonts w:ascii="Arial" w:hAnsi="Arial" w:cs="Arial"/>
          <w:color w:val="000000"/>
        </w:rPr>
        <w:t xml:space="preserve">. </w:t>
      </w:r>
      <w:proofErr w:type="spellStart"/>
      <w:r w:rsidRPr="003E2180">
        <w:rPr>
          <w:rFonts w:ascii="Arial" w:hAnsi="Arial" w:cs="Arial"/>
          <w:color w:val="000000"/>
        </w:rPr>
        <w:t>Dalam</w:t>
      </w:r>
      <w:proofErr w:type="spellEnd"/>
      <w:r w:rsidRPr="003E2180">
        <w:rPr>
          <w:rFonts w:ascii="Arial" w:hAnsi="Arial" w:cs="Arial"/>
          <w:color w:val="000000"/>
        </w:rPr>
        <w:t xml:space="preserve"> </w:t>
      </w:r>
      <w:proofErr w:type="spellStart"/>
      <w:r w:rsidRPr="003E2180">
        <w:rPr>
          <w:rFonts w:ascii="Arial" w:hAnsi="Arial" w:cs="Arial"/>
          <w:color w:val="000000"/>
        </w:rPr>
        <w:t>hal</w:t>
      </w:r>
      <w:proofErr w:type="spellEnd"/>
      <w:r w:rsidRPr="003E2180">
        <w:rPr>
          <w:rFonts w:ascii="Arial" w:hAnsi="Arial" w:cs="Arial"/>
          <w:color w:val="000000"/>
        </w:rPr>
        <w:t xml:space="preserve"> </w:t>
      </w:r>
      <w:proofErr w:type="spellStart"/>
      <w:r w:rsidRPr="003E2180">
        <w:rPr>
          <w:rFonts w:ascii="Arial" w:hAnsi="Arial" w:cs="Arial"/>
          <w:color w:val="000000"/>
        </w:rPr>
        <w:t>ini</w:t>
      </w:r>
      <w:proofErr w:type="spellEnd"/>
      <w:r w:rsidRPr="003E2180">
        <w:rPr>
          <w:rFonts w:ascii="Arial" w:hAnsi="Arial" w:cs="Arial"/>
          <w:color w:val="000000"/>
        </w:rPr>
        <w:t xml:space="preserve"> </w:t>
      </w:r>
      <w:proofErr w:type="spellStart"/>
      <w:r w:rsidRPr="003E2180">
        <w:rPr>
          <w:rFonts w:ascii="Arial" w:hAnsi="Arial" w:cs="Arial"/>
          <w:color w:val="000000"/>
        </w:rPr>
        <w:t>kita</w:t>
      </w:r>
      <w:proofErr w:type="spellEnd"/>
      <w:r w:rsidRPr="003E2180">
        <w:rPr>
          <w:rFonts w:ascii="Arial" w:hAnsi="Arial" w:cs="Arial"/>
          <w:color w:val="000000"/>
        </w:rPr>
        <w:t xml:space="preserve"> </w:t>
      </w:r>
      <w:proofErr w:type="spellStart"/>
      <w:r w:rsidRPr="003E2180">
        <w:rPr>
          <w:rFonts w:ascii="Arial" w:hAnsi="Arial" w:cs="Arial"/>
          <w:color w:val="000000"/>
        </w:rPr>
        <w:t>juga</w:t>
      </w:r>
      <w:proofErr w:type="spellEnd"/>
      <w:r w:rsidRPr="003E2180">
        <w:rPr>
          <w:rFonts w:ascii="Arial" w:hAnsi="Arial" w:cs="Arial"/>
          <w:color w:val="000000"/>
        </w:rPr>
        <w:t xml:space="preserve"> </w:t>
      </w:r>
      <w:proofErr w:type="spellStart"/>
      <w:r w:rsidRPr="003E2180">
        <w:rPr>
          <w:rFonts w:ascii="Arial" w:hAnsi="Arial" w:cs="Arial"/>
          <w:color w:val="000000"/>
        </w:rPr>
        <w:t>harus</w:t>
      </w:r>
      <w:proofErr w:type="spellEnd"/>
      <w:r w:rsidRPr="003E2180">
        <w:rPr>
          <w:rFonts w:ascii="Arial" w:hAnsi="Arial" w:cs="Arial"/>
          <w:color w:val="000000"/>
        </w:rPr>
        <w:t xml:space="preserve"> </w:t>
      </w:r>
      <w:proofErr w:type="spellStart"/>
      <w:r w:rsidRPr="003E2180">
        <w:rPr>
          <w:rFonts w:ascii="Arial" w:hAnsi="Arial" w:cs="Arial"/>
          <w:color w:val="000000"/>
        </w:rPr>
        <w:t>bisa</w:t>
      </w:r>
      <w:proofErr w:type="spellEnd"/>
      <w:r w:rsidRPr="003E2180">
        <w:rPr>
          <w:rFonts w:ascii="Arial" w:hAnsi="Arial" w:cs="Arial"/>
          <w:color w:val="000000"/>
        </w:rPr>
        <w:t xml:space="preserve"> </w:t>
      </w:r>
      <w:proofErr w:type="spellStart"/>
      <w:r w:rsidRPr="003E2180">
        <w:rPr>
          <w:rFonts w:ascii="Arial" w:hAnsi="Arial" w:cs="Arial"/>
          <w:color w:val="000000"/>
        </w:rPr>
        <w:t>melihat</w:t>
      </w:r>
      <w:proofErr w:type="spellEnd"/>
      <w:r w:rsidRPr="003E2180">
        <w:rPr>
          <w:rFonts w:ascii="Arial" w:hAnsi="Arial" w:cs="Arial"/>
          <w:color w:val="000000"/>
        </w:rPr>
        <w:t xml:space="preserve"> </w:t>
      </w:r>
      <w:proofErr w:type="spellStart"/>
      <w:r w:rsidRPr="003E2180">
        <w:rPr>
          <w:rFonts w:ascii="Arial" w:hAnsi="Arial" w:cs="Arial"/>
          <w:color w:val="000000"/>
        </w:rPr>
        <w:t>apakah</w:t>
      </w:r>
      <w:proofErr w:type="spellEnd"/>
      <w:r w:rsidRPr="003E2180">
        <w:rPr>
          <w:rFonts w:ascii="Arial" w:hAnsi="Arial" w:cs="Arial"/>
          <w:color w:val="000000"/>
        </w:rPr>
        <w:t xml:space="preserve"> </w:t>
      </w:r>
      <w:proofErr w:type="spellStart"/>
      <w:r w:rsidRPr="003E2180">
        <w:rPr>
          <w:rFonts w:ascii="Arial" w:hAnsi="Arial" w:cs="Arial"/>
          <w:color w:val="000000"/>
        </w:rPr>
        <w:t>permasalahan</w:t>
      </w:r>
      <w:proofErr w:type="spellEnd"/>
      <w:r w:rsidRPr="003E2180">
        <w:rPr>
          <w:rFonts w:ascii="Arial" w:hAnsi="Arial" w:cs="Arial"/>
          <w:color w:val="000000"/>
        </w:rPr>
        <w:t xml:space="preserve"> </w:t>
      </w:r>
      <w:proofErr w:type="spellStart"/>
      <w:r w:rsidRPr="003E2180">
        <w:rPr>
          <w:rFonts w:ascii="Arial" w:hAnsi="Arial" w:cs="Arial"/>
          <w:color w:val="000000"/>
        </w:rPr>
        <w:t>tadi</w:t>
      </w:r>
      <w:proofErr w:type="spellEnd"/>
      <w:r w:rsidRPr="003E2180">
        <w:rPr>
          <w:rFonts w:ascii="Arial" w:hAnsi="Arial" w:cs="Arial"/>
          <w:color w:val="000000"/>
        </w:rPr>
        <w:t xml:space="preserve"> </w:t>
      </w:r>
      <w:proofErr w:type="spellStart"/>
      <w:r w:rsidRPr="003E2180">
        <w:rPr>
          <w:rFonts w:ascii="Arial" w:hAnsi="Arial" w:cs="Arial"/>
          <w:color w:val="000000"/>
        </w:rPr>
        <w:t>bisa</w:t>
      </w:r>
      <w:proofErr w:type="spellEnd"/>
      <w:r w:rsidRPr="003E2180">
        <w:rPr>
          <w:rFonts w:ascii="Arial" w:hAnsi="Arial" w:cs="Arial"/>
          <w:color w:val="000000"/>
        </w:rPr>
        <w:t xml:space="preserve"> di </w:t>
      </w:r>
      <w:proofErr w:type="spellStart"/>
      <w:r w:rsidRPr="003E2180">
        <w:rPr>
          <w:rFonts w:ascii="Arial" w:hAnsi="Arial" w:cs="Arial"/>
          <w:color w:val="000000"/>
        </w:rPr>
        <w:t>selesaikan</w:t>
      </w:r>
      <w:proofErr w:type="spellEnd"/>
      <w:r w:rsidRPr="003E2180">
        <w:rPr>
          <w:rFonts w:ascii="Arial" w:hAnsi="Arial" w:cs="Arial"/>
          <w:color w:val="000000"/>
        </w:rPr>
        <w:t>/</w:t>
      </w:r>
      <w:proofErr w:type="spellStart"/>
      <w:r w:rsidRPr="003E2180">
        <w:rPr>
          <w:rFonts w:ascii="Arial" w:hAnsi="Arial" w:cs="Arial"/>
          <w:color w:val="000000"/>
        </w:rPr>
        <w:t>dipecahkan</w:t>
      </w:r>
      <w:proofErr w:type="spellEnd"/>
      <w:r w:rsidRPr="003E2180">
        <w:rPr>
          <w:rFonts w:ascii="Arial" w:hAnsi="Arial" w:cs="Arial"/>
          <w:color w:val="000000"/>
        </w:rPr>
        <w:t xml:space="preserve"> </w:t>
      </w:r>
      <w:proofErr w:type="spellStart"/>
      <w:r w:rsidRPr="003E2180">
        <w:rPr>
          <w:rFonts w:ascii="Arial" w:hAnsi="Arial" w:cs="Arial"/>
          <w:color w:val="000000"/>
        </w:rPr>
        <w:t>secara</w:t>
      </w:r>
      <w:proofErr w:type="spellEnd"/>
      <w:r w:rsidRPr="003E2180">
        <w:rPr>
          <w:rFonts w:ascii="Arial" w:hAnsi="Arial" w:cs="Arial"/>
          <w:color w:val="000000"/>
        </w:rPr>
        <w:t xml:space="preserve"> intersection (</w:t>
      </w:r>
      <w:proofErr w:type="spellStart"/>
      <w:r w:rsidRPr="003E2180">
        <w:rPr>
          <w:rFonts w:ascii="Arial" w:hAnsi="Arial" w:cs="Arial"/>
          <w:color w:val="000000"/>
        </w:rPr>
        <w:t>lembaga</w:t>
      </w:r>
      <w:proofErr w:type="spellEnd"/>
      <w:r w:rsidRPr="003E2180">
        <w:rPr>
          <w:rFonts w:ascii="Arial" w:hAnsi="Arial" w:cs="Arial"/>
          <w:color w:val="000000"/>
        </w:rPr>
        <w:t xml:space="preserve">) </w:t>
      </w:r>
      <w:proofErr w:type="spellStart"/>
      <w:r w:rsidRPr="003E2180">
        <w:rPr>
          <w:rFonts w:ascii="Arial" w:hAnsi="Arial" w:cs="Arial"/>
          <w:color w:val="000000"/>
        </w:rPr>
        <w:t>atau</w:t>
      </w:r>
      <w:proofErr w:type="spellEnd"/>
      <w:r w:rsidRPr="003E2180">
        <w:rPr>
          <w:rFonts w:ascii="Arial" w:hAnsi="Arial" w:cs="Arial"/>
          <w:color w:val="000000"/>
        </w:rPr>
        <w:t xml:space="preserve"> </w:t>
      </w:r>
      <w:proofErr w:type="spellStart"/>
      <w:r w:rsidRPr="003E2180">
        <w:rPr>
          <w:rFonts w:ascii="Arial" w:hAnsi="Arial" w:cs="Arial"/>
          <w:color w:val="000000"/>
        </w:rPr>
        <w:t>mungkin</w:t>
      </w:r>
      <w:proofErr w:type="spellEnd"/>
      <w:r w:rsidRPr="003E2180">
        <w:rPr>
          <w:rFonts w:ascii="Arial" w:hAnsi="Arial" w:cs="Arial"/>
          <w:color w:val="000000"/>
        </w:rPr>
        <w:t xml:space="preserve"> </w:t>
      </w:r>
      <w:proofErr w:type="spellStart"/>
      <w:r w:rsidRPr="003E2180">
        <w:rPr>
          <w:rFonts w:ascii="Arial" w:hAnsi="Arial" w:cs="Arial"/>
          <w:color w:val="000000"/>
        </w:rPr>
        <w:t>juga</w:t>
      </w:r>
      <w:proofErr w:type="spellEnd"/>
      <w:r w:rsidRPr="003E2180">
        <w:rPr>
          <w:rFonts w:ascii="Arial" w:hAnsi="Arial" w:cs="Arial"/>
          <w:color w:val="000000"/>
        </w:rPr>
        <w:t xml:space="preserve"> </w:t>
      </w:r>
      <w:proofErr w:type="spellStart"/>
      <w:r w:rsidRPr="003E2180">
        <w:rPr>
          <w:rFonts w:ascii="Arial" w:hAnsi="Arial" w:cs="Arial"/>
          <w:color w:val="000000"/>
        </w:rPr>
        <w:t>dengan</w:t>
      </w:r>
      <w:proofErr w:type="spellEnd"/>
      <w:r w:rsidRPr="003E2180">
        <w:rPr>
          <w:rFonts w:ascii="Arial" w:hAnsi="Arial" w:cs="Arial"/>
          <w:color w:val="000000"/>
        </w:rPr>
        <w:t xml:space="preserve"> </w:t>
      </w:r>
      <w:proofErr w:type="spellStart"/>
      <w:r w:rsidRPr="003E2180">
        <w:rPr>
          <w:rFonts w:ascii="Arial" w:hAnsi="Arial" w:cs="Arial"/>
          <w:color w:val="000000"/>
        </w:rPr>
        <w:t>bantuan</w:t>
      </w:r>
      <w:proofErr w:type="spellEnd"/>
      <w:r w:rsidRPr="003E2180">
        <w:rPr>
          <w:rFonts w:ascii="Arial" w:hAnsi="Arial" w:cs="Arial"/>
          <w:color w:val="000000"/>
        </w:rPr>
        <w:t xml:space="preserve"> </w:t>
      </w:r>
      <w:proofErr w:type="spellStart"/>
      <w:r w:rsidRPr="003E2180">
        <w:rPr>
          <w:rFonts w:ascii="Arial" w:hAnsi="Arial" w:cs="Arial"/>
          <w:color w:val="000000"/>
        </w:rPr>
        <w:t>lembaga</w:t>
      </w:r>
      <w:proofErr w:type="spellEnd"/>
      <w:r w:rsidRPr="003E2180">
        <w:rPr>
          <w:rFonts w:ascii="Arial" w:hAnsi="Arial" w:cs="Arial"/>
          <w:color w:val="000000"/>
        </w:rPr>
        <w:t xml:space="preserve"> non-</w:t>
      </w:r>
      <w:proofErr w:type="spellStart"/>
      <w:r w:rsidRPr="003E2180">
        <w:rPr>
          <w:rFonts w:ascii="Arial" w:hAnsi="Arial" w:cs="Arial"/>
          <w:color w:val="000000"/>
        </w:rPr>
        <w:t>pemerintah</w:t>
      </w:r>
      <w:proofErr w:type="spellEnd"/>
      <w:r w:rsidRPr="003E2180">
        <w:rPr>
          <w:rFonts w:ascii="Arial" w:hAnsi="Arial" w:cs="Arial"/>
          <w:color w:val="000000"/>
        </w:rPr>
        <w:t xml:space="preserve"> </w:t>
      </w:r>
      <w:proofErr w:type="spellStart"/>
      <w:r w:rsidRPr="003E2180">
        <w:rPr>
          <w:rFonts w:ascii="Arial" w:hAnsi="Arial" w:cs="Arial"/>
          <w:color w:val="000000"/>
        </w:rPr>
        <w:t>bahkan</w:t>
      </w:r>
      <w:proofErr w:type="spellEnd"/>
      <w:r w:rsidRPr="003E2180">
        <w:rPr>
          <w:rFonts w:ascii="Arial" w:hAnsi="Arial" w:cs="Arial"/>
          <w:color w:val="000000"/>
        </w:rPr>
        <w:t xml:space="preserve"> LSM;</w:t>
      </w:r>
    </w:p>
    <w:p w:rsidR="00561CB6" w:rsidRPr="003E2180" w:rsidRDefault="00561CB6" w:rsidP="00561CB6">
      <w:pPr>
        <w:jc w:val="both"/>
        <w:rPr>
          <w:rFonts w:ascii="Arial" w:hAnsi="Arial" w:cs="Arial"/>
          <w:color w:val="000000"/>
        </w:rPr>
      </w:pPr>
    </w:p>
    <w:p w:rsidR="00561CB6" w:rsidRPr="003E2180" w:rsidRDefault="00561CB6" w:rsidP="00561CB6">
      <w:pPr>
        <w:numPr>
          <w:ilvl w:val="0"/>
          <w:numId w:val="4"/>
        </w:numPr>
        <w:tabs>
          <w:tab w:val="left" w:pos="720"/>
        </w:tabs>
        <w:overflowPunct w:val="0"/>
        <w:autoSpaceDE w:val="0"/>
        <w:autoSpaceDN w:val="0"/>
        <w:adjustRightInd w:val="0"/>
        <w:jc w:val="both"/>
        <w:rPr>
          <w:rFonts w:ascii="Arial" w:hAnsi="Arial" w:cs="Arial"/>
          <w:color w:val="000000"/>
        </w:rPr>
      </w:pPr>
      <w:r w:rsidRPr="003E2180">
        <w:rPr>
          <w:rFonts w:ascii="Arial" w:hAnsi="Arial" w:cs="Arial"/>
          <w:color w:val="000000"/>
        </w:rPr>
        <w:t xml:space="preserve">Kita </w:t>
      </w:r>
      <w:proofErr w:type="spellStart"/>
      <w:r w:rsidRPr="003E2180">
        <w:rPr>
          <w:rFonts w:ascii="Arial" w:hAnsi="Arial" w:cs="Arial"/>
          <w:color w:val="000000"/>
        </w:rPr>
        <w:t>juga</w:t>
      </w:r>
      <w:proofErr w:type="spellEnd"/>
      <w:r w:rsidRPr="003E2180">
        <w:rPr>
          <w:rFonts w:ascii="Arial" w:hAnsi="Arial" w:cs="Arial"/>
          <w:color w:val="000000"/>
        </w:rPr>
        <w:t xml:space="preserve"> </w:t>
      </w:r>
      <w:proofErr w:type="spellStart"/>
      <w:r w:rsidRPr="003E2180">
        <w:rPr>
          <w:rFonts w:ascii="Arial" w:hAnsi="Arial" w:cs="Arial"/>
          <w:color w:val="000000"/>
        </w:rPr>
        <w:t>harus</w:t>
      </w:r>
      <w:proofErr w:type="spellEnd"/>
      <w:r w:rsidRPr="003E2180">
        <w:rPr>
          <w:rFonts w:ascii="Arial" w:hAnsi="Arial" w:cs="Arial"/>
          <w:color w:val="000000"/>
        </w:rPr>
        <w:t xml:space="preserve"> </w:t>
      </w:r>
      <w:proofErr w:type="spellStart"/>
      <w:r w:rsidRPr="003E2180">
        <w:rPr>
          <w:rFonts w:ascii="Arial" w:hAnsi="Arial" w:cs="Arial"/>
          <w:color w:val="000000"/>
        </w:rPr>
        <w:t>bisa</w:t>
      </w:r>
      <w:proofErr w:type="spellEnd"/>
      <w:r w:rsidRPr="003E2180">
        <w:rPr>
          <w:rFonts w:ascii="Arial" w:hAnsi="Arial" w:cs="Arial"/>
          <w:color w:val="000000"/>
        </w:rPr>
        <w:t xml:space="preserve"> </w:t>
      </w:r>
      <w:proofErr w:type="spellStart"/>
      <w:r w:rsidRPr="003E2180">
        <w:rPr>
          <w:rFonts w:ascii="Arial" w:hAnsi="Arial" w:cs="Arial"/>
          <w:color w:val="000000"/>
        </w:rPr>
        <w:t>mengungkapkan</w:t>
      </w:r>
      <w:proofErr w:type="spellEnd"/>
      <w:r w:rsidRPr="003E2180">
        <w:rPr>
          <w:rFonts w:ascii="Arial" w:hAnsi="Arial" w:cs="Arial"/>
          <w:color w:val="000000"/>
        </w:rPr>
        <w:t xml:space="preserve"> </w:t>
      </w:r>
      <w:proofErr w:type="spellStart"/>
      <w:r w:rsidRPr="003E2180">
        <w:rPr>
          <w:rFonts w:ascii="Arial" w:hAnsi="Arial" w:cs="Arial"/>
          <w:color w:val="000000"/>
        </w:rPr>
        <w:t>suatu</w:t>
      </w:r>
      <w:proofErr w:type="spellEnd"/>
      <w:r w:rsidRPr="003E2180">
        <w:rPr>
          <w:rFonts w:ascii="Arial" w:hAnsi="Arial" w:cs="Arial"/>
          <w:color w:val="000000"/>
        </w:rPr>
        <w:t xml:space="preserve"> </w:t>
      </w:r>
      <w:proofErr w:type="spellStart"/>
      <w:r w:rsidRPr="003E2180">
        <w:rPr>
          <w:rFonts w:ascii="Arial" w:hAnsi="Arial" w:cs="Arial"/>
          <w:color w:val="000000"/>
        </w:rPr>
        <w:t>deskripsi</w:t>
      </w:r>
      <w:proofErr w:type="spellEnd"/>
      <w:r w:rsidRPr="003E2180">
        <w:rPr>
          <w:rFonts w:ascii="Arial" w:hAnsi="Arial" w:cs="Arial"/>
          <w:color w:val="000000"/>
        </w:rPr>
        <w:t xml:space="preserve"> yang </w:t>
      </w:r>
      <w:proofErr w:type="spellStart"/>
      <w:r w:rsidRPr="003E2180">
        <w:rPr>
          <w:rFonts w:ascii="Arial" w:hAnsi="Arial" w:cs="Arial"/>
          <w:color w:val="000000"/>
        </w:rPr>
        <w:t>jelas</w:t>
      </w:r>
      <w:proofErr w:type="spellEnd"/>
      <w:r w:rsidRPr="003E2180">
        <w:rPr>
          <w:rFonts w:ascii="Arial" w:hAnsi="Arial" w:cs="Arial"/>
          <w:color w:val="000000"/>
        </w:rPr>
        <w:t xml:space="preserve"> </w:t>
      </w:r>
      <w:proofErr w:type="spellStart"/>
      <w:r w:rsidRPr="003E2180">
        <w:rPr>
          <w:rFonts w:ascii="Arial" w:hAnsi="Arial" w:cs="Arial"/>
          <w:color w:val="000000"/>
        </w:rPr>
        <w:t>dari</w:t>
      </w:r>
      <w:proofErr w:type="spellEnd"/>
      <w:r w:rsidRPr="003E2180">
        <w:rPr>
          <w:rFonts w:ascii="Arial" w:hAnsi="Arial" w:cs="Arial"/>
          <w:color w:val="000000"/>
        </w:rPr>
        <w:t xml:space="preserve"> </w:t>
      </w:r>
      <w:proofErr w:type="spellStart"/>
      <w:r w:rsidRPr="003E2180">
        <w:rPr>
          <w:rFonts w:ascii="Arial" w:hAnsi="Arial" w:cs="Arial"/>
          <w:color w:val="000000"/>
        </w:rPr>
        <w:t>hasil</w:t>
      </w:r>
      <w:proofErr w:type="spellEnd"/>
      <w:r w:rsidRPr="003E2180">
        <w:rPr>
          <w:rFonts w:ascii="Arial" w:hAnsi="Arial" w:cs="Arial"/>
          <w:color w:val="000000"/>
        </w:rPr>
        <w:t xml:space="preserve"> </w:t>
      </w:r>
      <w:proofErr w:type="spellStart"/>
      <w:r w:rsidRPr="003E2180">
        <w:rPr>
          <w:rFonts w:ascii="Arial" w:hAnsi="Arial" w:cs="Arial"/>
          <w:color w:val="000000"/>
        </w:rPr>
        <w:t>akhir</w:t>
      </w:r>
      <w:proofErr w:type="spellEnd"/>
      <w:r w:rsidRPr="003E2180">
        <w:rPr>
          <w:rFonts w:ascii="Arial" w:hAnsi="Arial" w:cs="Arial"/>
          <w:color w:val="000000"/>
        </w:rPr>
        <w:t xml:space="preserve"> </w:t>
      </w:r>
      <w:proofErr w:type="spellStart"/>
      <w:r w:rsidRPr="003E2180">
        <w:rPr>
          <w:rFonts w:ascii="Arial" w:hAnsi="Arial" w:cs="Arial"/>
          <w:color w:val="000000"/>
        </w:rPr>
        <w:t>serta</w:t>
      </w:r>
      <w:proofErr w:type="spellEnd"/>
      <w:r w:rsidRPr="003E2180">
        <w:rPr>
          <w:rFonts w:ascii="Arial" w:hAnsi="Arial" w:cs="Arial"/>
          <w:color w:val="000000"/>
        </w:rPr>
        <w:t xml:space="preserve"> </w:t>
      </w:r>
      <w:proofErr w:type="spellStart"/>
      <w:r w:rsidRPr="003E2180">
        <w:rPr>
          <w:rFonts w:ascii="Arial" w:hAnsi="Arial" w:cs="Arial"/>
          <w:color w:val="000000"/>
        </w:rPr>
        <w:t>juga</w:t>
      </w:r>
      <w:proofErr w:type="spellEnd"/>
      <w:r w:rsidRPr="003E2180">
        <w:rPr>
          <w:rFonts w:ascii="Arial" w:hAnsi="Arial" w:cs="Arial"/>
          <w:color w:val="000000"/>
        </w:rPr>
        <w:t xml:space="preserve"> </w:t>
      </w:r>
      <w:proofErr w:type="spellStart"/>
      <w:r w:rsidRPr="003E2180">
        <w:rPr>
          <w:rFonts w:ascii="Arial" w:hAnsi="Arial" w:cs="Arial"/>
          <w:color w:val="000000"/>
        </w:rPr>
        <w:t>mengenal</w:t>
      </w:r>
      <w:proofErr w:type="spellEnd"/>
      <w:r w:rsidRPr="003E2180">
        <w:rPr>
          <w:rFonts w:ascii="Arial" w:hAnsi="Arial" w:cs="Arial"/>
          <w:color w:val="000000"/>
        </w:rPr>
        <w:t xml:space="preserve"> </w:t>
      </w:r>
      <w:proofErr w:type="spellStart"/>
      <w:r w:rsidRPr="003E2180">
        <w:rPr>
          <w:rFonts w:ascii="Arial" w:hAnsi="Arial" w:cs="Arial"/>
          <w:color w:val="000000"/>
        </w:rPr>
        <w:t>hasil</w:t>
      </w:r>
      <w:proofErr w:type="spellEnd"/>
      <w:r w:rsidRPr="003E2180">
        <w:rPr>
          <w:rFonts w:ascii="Arial" w:hAnsi="Arial" w:cs="Arial"/>
          <w:color w:val="000000"/>
        </w:rPr>
        <w:t xml:space="preserve"> </w:t>
      </w:r>
      <w:proofErr w:type="spellStart"/>
      <w:r w:rsidRPr="003E2180">
        <w:rPr>
          <w:rFonts w:ascii="Arial" w:hAnsi="Arial" w:cs="Arial"/>
          <w:color w:val="000000"/>
        </w:rPr>
        <w:t>akhir</w:t>
      </w:r>
      <w:proofErr w:type="spellEnd"/>
      <w:r w:rsidRPr="003E2180">
        <w:rPr>
          <w:rFonts w:ascii="Arial" w:hAnsi="Arial" w:cs="Arial"/>
          <w:color w:val="000000"/>
        </w:rPr>
        <w:t>/</w:t>
      </w:r>
      <w:proofErr w:type="spellStart"/>
      <w:r w:rsidRPr="003E2180">
        <w:rPr>
          <w:rFonts w:ascii="Arial" w:hAnsi="Arial" w:cs="Arial"/>
          <w:color w:val="000000"/>
        </w:rPr>
        <w:t>dampak</w:t>
      </w:r>
      <w:proofErr w:type="spellEnd"/>
      <w:r w:rsidRPr="003E2180">
        <w:rPr>
          <w:rFonts w:ascii="Arial" w:hAnsi="Arial" w:cs="Arial"/>
          <w:color w:val="000000"/>
        </w:rPr>
        <w:t xml:space="preserve"> </w:t>
      </w:r>
      <w:proofErr w:type="spellStart"/>
      <w:r w:rsidRPr="003E2180">
        <w:rPr>
          <w:rFonts w:ascii="Arial" w:hAnsi="Arial" w:cs="Arial"/>
          <w:color w:val="000000"/>
        </w:rPr>
        <w:t>dari</w:t>
      </w:r>
      <w:proofErr w:type="spellEnd"/>
      <w:r w:rsidRPr="003E2180">
        <w:rPr>
          <w:rFonts w:ascii="Arial" w:hAnsi="Arial" w:cs="Arial"/>
          <w:color w:val="000000"/>
        </w:rPr>
        <w:t xml:space="preserve"> </w:t>
      </w:r>
      <w:proofErr w:type="spellStart"/>
      <w:r w:rsidRPr="003E2180">
        <w:rPr>
          <w:rFonts w:ascii="Arial" w:hAnsi="Arial" w:cs="Arial"/>
          <w:color w:val="000000"/>
        </w:rPr>
        <w:t>suatu</w:t>
      </w:r>
      <w:proofErr w:type="spellEnd"/>
      <w:r w:rsidRPr="003E2180">
        <w:rPr>
          <w:rFonts w:ascii="Arial" w:hAnsi="Arial" w:cs="Arial"/>
          <w:color w:val="000000"/>
        </w:rPr>
        <w:t xml:space="preserve"> </w:t>
      </w:r>
      <w:proofErr w:type="spellStart"/>
      <w:r w:rsidRPr="003E2180">
        <w:rPr>
          <w:rFonts w:ascii="Arial" w:hAnsi="Arial" w:cs="Arial"/>
          <w:color w:val="000000"/>
        </w:rPr>
        <w:t>kebijakan</w:t>
      </w:r>
      <w:proofErr w:type="spellEnd"/>
      <w:r w:rsidRPr="003E2180">
        <w:rPr>
          <w:rFonts w:ascii="Arial" w:hAnsi="Arial" w:cs="Arial"/>
          <w:color w:val="000000"/>
        </w:rPr>
        <w:t>/</w:t>
      </w:r>
      <w:proofErr w:type="spellStart"/>
      <w:r w:rsidRPr="003E2180">
        <w:rPr>
          <w:rFonts w:ascii="Arial" w:hAnsi="Arial" w:cs="Arial"/>
          <w:color w:val="000000"/>
        </w:rPr>
        <w:t>pengaruh</w:t>
      </w:r>
      <w:proofErr w:type="spellEnd"/>
      <w:r w:rsidRPr="003E2180">
        <w:rPr>
          <w:rFonts w:ascii="Arial" w:hAnsi="Arial" w:cs="Arial"/>
          <w:color w:val="000000"/>
        </w:rPr>
        <w:t xml:space="preserve"> yang </w:t>
      </w:r>
      <w:proofErr w:type="spellStart"/>
      <w:r w:rsidRPr="003E2180">
        <w:rPr>
          <w:rFonts w:ascii="Arial" w:hAnsi="Arial" w:cs="Arial"/>
          <w:color w:val="000000"/>
        </w:rPr>
        <w:t>terjadi</w:t>
      </w:r>
      <w:proofErr w:type="spellEnd"/>
      <w:r w:rsidRPr="003E2180">
        <w:rPr>
          <w:rFonts w:ascii="Arial" w:hAnsi="Arial" w:cs="Arial"/>
          <w:color w:val="000000"/>
        </w:rPr>
        <w:t xml:space="preserve"> </w:t>
      </w:r>
      <w:proofErr w:type="spellStart"/>
      <w:r w:rsidRPr="003E2180">
        <w:rPr>
          <w:rFonts w:ascii="Arial" w:hAnsi="Arial" w:cs="Arial"/>
          <w:color w:val="000000"/>
        </w:rPr>
        <w:t>akibat</w:t>
      </w:r>
      <w:proofErr w:type="spellEnd"/>
      <w:r w:rsidRPr="003E2180">
        <w:rPr>
          <w:rFonts w:ascii="Arial" w:hAnsi="Arial" w:cs="Arial"/>
          <w:color w:val="000000"/>
        </w:rPr>
        <w:t xml:space="preserve"> </w:t>
      </w:r>
      <w:proofErr w:type="spellStart"/>
      <w:r w:rsidRPr="003E2180">
        <w:rPr>
          <w:rFonts w:ascii="Arial" w:hAnsi="Arial" w:cs="Arial"/>
          <w:color w:val="000000"/>
        </w:rPr>
        <w:t>dari</w:t>
      </w:r>
      <w:proofErr w:type="spellEnd"/>
      <w:r w:rsidRPr="003E2180">
        <w:rPr>
          <w:rFonts w:ascii="Arial" w:hAnsi="Arial" w:cs="Arial"/>
          <w:color w:val="000000"/>
        </w:rPr>
        <w:t xml:space="preserve"> </w:t>
      </w:r>
      <w:proofErr w:type="spellStart"/>
      <w:r w:rsidRPr="003E2180">
        <w:rPr>
          <w:rFonts w:ascii="Arial" w:hAnsi="Arial" w:cs="Arial"/>
          <w:color w:val="000000"/>
        </w:rPr>
        <w:t>kebijaksanaan</w:t>
      </w:r>
      <w:proofErr w:type="spellEnd"/>
      <w:r w:rsidRPr="003E2180">
        <w:rPr>
          <w:rFonts w:ascii="Arial" w:hAnsi="Arial" w:cs="Arial"/>
          <w:color w:val="000000"/>
        </w:rPr>
        <w:t xml:space="preserve">. </w:t>
      </w:r>
      <w:proofErr w:type="spellStart"/>
      <w:r w:rsidRPr="003E2180">
        <w:rPr>
          <w:rFonts w:ascii="Arial" w:hAnsi="Arial" w:cs="Arial"/>
          <w:color w:val="000000"/>
        </w:rPr>
        <w:t>Selain</w:t>
      </w:r>
      <w:proofErr w:type="spellEnd"/>
      <w:r w:rsidRPr="003E2180">
        <w:rPr>
          <w:rFonts w:ascii="Arial" w:hAnsi="Arial" w:cs="Arial"/>
          <w:color w:val="000000"/>
        </w:rPr>
        <w:t xml:space="preserve"> </w:t>
      </w:r>
      <w:proofErr w:type="spellStart"/>
      <w:r w:rsidRPr="003E2180">
        <w:rPr>
          <w:rFonts w:ascii="Arial" w:hAnsi="Arial" w:cs="Arial"/>
          <w:color w:val="000000"/>
        </w:rPr>
        <w:t>itu</w:t>
      </w:r>
      <w:proofErr w:type="spellEnd"/>
      <w:r w:rsidRPr="003E2180">
        <w:rPr>
          <w:rFonts w:ascii="Arial" w:hAnsi="Arial" w:cs="Arial"/>
          <w:color w:val="000000"/>
        </w:rPr>
        <w:t xml:space="preserve">, </w:t>
      </w:r>
      <w:proofErr w:type="spellStart"/>
      <w:r w:rsidRPr="003E2180">
        <w:rPr>
          <w:rFonts w:ascii="Arial" w:hAnsi="Arial" w:cs="Arial"/>
          <w:color w:val="000000"/>
        </w:rPr>
        <w:t>kita</w:t>
      </w:r>
      <w:proofErr w:type="spellEnd"/>
      <w:r w:rsidRPr="003E2180">
        <w:rPr>
          <w:rFonts w:ascii="Arial" w:hAnsi="Arial" w:cs="Arial"/>
          <w:color w:val="000000"/>
        </w:rPr>
        <w:t xml:space="preserve"> </w:t>
      </w:r>
      <w:proofErr w:type="spellStart"/>
      <w:r w:rsidRPr="003E2180">
        <w:rPr>
          <w:rFonts w:ascii="Arial" w:hAnsi="Arial" w:cs="Arial"/>
          <w:color w:val="000000"/>
        </w:rPr>
        <w:t>harus</w:t>
      </w:r>
      <w:proofErr w:type="spellEnd"/>
      <w:r w:rsidRPr="003E2180">
        <w:rPr>
          <w:rFonts w:ascii="Arial" w:hAnsi="Arial" w:cs="Arial"/>
          <w:color w:val="000000"/>
        </w:rPr>
        <w:t xml:space="preserve"> </w:t>
      </w:r>
      <w:proofErr w:type="spellStart"/>
      <w:r w:rsidRPr="003E2180">
        <w:rPr>
          <w:rFonts w:ascii="Arial" w:hAnsi="Arial" w:cs="Arial"/>
          <w:color w:val="000000"/>
        </w:rPr>
        <w:t>bisa</w:t>
      </w:r>
      <w:proofErr w:type="spellEnd"/>
      <w:r w:rsidRPr="003E2180">
        <w:rPr>
          <w:rFonts w:ascii="Arial" w:hAnsi="Arial" w:cs="Arial"/>
          <w:color w:val="000000"/>
        </w:rPr>
        <w:t xml:space="preserve"> </w:t>
      </w:r>
      <w:proofErr w:type="spellStart"/>
      <w:r w:rsidRPr="003E2180">
        <w:rPr>
          <w:rFonts w:ascii="Arial" w:hAnsi="Arial" w:cs="Arial"/>
          <w:color w:val="000000"/>
        </w:rPr>
        <w:t>melihat</w:t>
      </w:r>
      <w:proofErr w:type="spellEnd"/>
      <w:r w:rsidRPr="003E2180">
        <w:rPr>
          <w:rFonts w:ascii="Arial" w:hAnsi="Arial" w:cs="Arial"/>
          <w:color w:val="000000"/>
        </w:rPr>
        <w:t xml:space="preserve"> </w:t>
      </w:r>
      <w:proofErr w:type="spellStart"/>
      <w:r w:rsidRPr="003E2180">
        <w:rPr>
          <w:rFonts w:ascii="Arial" w:hAnsi="Arial" w:cs="Arial"/>
          <w:color w:val="000000"/>
        </w:rPr>
        <w:t>berbagai</w:t>
      </w:r>
      <w:proofErr w:type="spellEnd"/>
      <w:r w:rsidRPr="003E2180">
        <w:rPr>
          <w:rFonts w:ascii="Arial" w:hAnsi="Arial" w:cs="Arial"/>
          <w:color w:val="000000"/>
        </w:rPr>
        <w:t xml:space="preserve"> </w:t>
      </w:r>
      <w:proofErr w:type="spellStart"/>
      <w:r w:rsidRPr="003E2180">
        <w:rPr>
          <w:rFonts w:ascii="Arial" w:hAnsi="Arial" w:cs="Arial"/>
          <w:color w:val="000000"/>
        </w:rPr>
        <w:t>penyimpangan</w:t>
      </w:r>
      <w:proofErr w:type="spellEnd"/>
      <w:r w:rsidRPr="003E2180">
        <w:rPr>
          <w:rFonts w:ascii="Arial" w:hAnsi="Arial" w:cs="Arial"/>
          <w:color w:val="000000"/>
        </w:rPr>
        <w:t>/</w:t>
      </w:r>
      <w:proofErr w:type="spellStart"/>
      <w:r w:rsidRPr="003E2180">
        <w:rPr>
          <w:rFonts w:ascii="Arial" w:hAnsi="Arial" w:cs="Arial"/>
          <w:color w:val="000000"/>
        </w:rPr>
        <w:t>kontradiksi</w:t>
      </w:r>
      <w:proofErr w:type="spellEnd"/>
      <w:r w:rsidRPr="003E2180">
        <w:rPr>
          <w:rFonts w:ascii="Arial" w:hAnsi="Arial" w:cs="Arial"/>
          <w:color w:val="000000"/>
        </w:rPr>
        <w:t xml:space="preserve"> di </w:t>
      </w:r>
      <w:proofErr w:type="spellStart"/>
      <w:r w:rsidRPr="003E2180">
        <w:rPr>
          <w:rFonts w:ascii="Arial" w:hAnsi="Arial" w:cs="Arial"/>
          <w:color w:val="000000"/>
        </w:rPr>
        <w:t>lapangan</w:t>
      </w:r>
      <w:proofErr w:type="spellEnd"/>
      <w:r w:rsidRPr="003E2180">
        <w:rPr>
          <w:rFonts w:ascii="Arial" w:hAnsi="Arial" w:cs="Arial"/>
          <w:color w:val="000000"/>
        </w:rPr>
        <w:t>/</w:t>
      </w:r>
      <w:proofErr w:type="spellStart"/>
      <w:r w:rsidRPr="003E2180">
        <w:rPr>
          <w:rFonts w:ascii="Arial" w:hAnsi="Arial" w:cs="Arial"/>
          <w:color w:val="000000"/>
        </w:rPr>
        <w:t>dalam</w:t>
      </w:r>
      <w:proofErr w:type="spellEnd"/>
      <w:r w:rsidRPr="003E2180">
        <w:rPr>
          <w:rFonts w:ascii="Arial" w:hAnsi="Arial" w:cs="Arial"/>
          <w:color w:val="000000"/>
        </w:rPr>
        <w:t xml:space="preserve"> </w:t>
      </w:r>
      <w:proofErr w:type="spellStart"/>
      <w:r w:rsidRPr="003E2180">
        <w:rPr>
          <w:rFonts w:ascii="Arial" w:hAnsi="Arial" w:cs="Arial"/>
          <w:color w:val="000000"/>
        </w:rPr>
        <w:t>pelaksanaan</w:t>
      </w:r>
      <w:proofErr w:type="spellEnd"/>
      <w:r w:rsidRPr="003E2180">
        <w:rPr>
          <w:rFonts w:ascii="Arial" w:hAnsi="Arial" w:cs="Arial"/>
          <w:color w:val="000000"/>
        </w:rPr>
        <w:t xml:space="preserve"> yang </w:t>
      </w:r>
      <w:proofErr w:type="spellStart"/>
      <w:r w:rsidRPr="003E2180">
        <w:rPr>
          <w:rFonts w:ascii="Arial" w:hAnsi="Arial" w:cs="Arial"/>
          <w:color w:val="000000"/>
        </w:rPr>
        <w:t>berlainan</w:t>
      </w:r>
      <w:proofErr w:type="spellEnd"/>
      <w:r w:rsidRPr="003E2180">
        <w:rPr>
          <w:rFonts w:ascii="Arial" w:hAnsi="Arial" w:cs="Arial"/>
          <w:color w:val="000000"/>
        </w:rPr>
        <w:t xml:space="preserve"> </w:t>
      </w:r>
      <w:proofErr w:type="spellStart"/>
      <w:r w:rsidRPr="003E2180">
        <w:rPr>
          <w:rFonts w:ascii="Arial" w:hAnsi="Arial" w:cs="Arial"/>
          <w:color w:val="000000"/>
        </w:rPr>
        <w:t>dengan</w:t>
      </w:r>
      <w:proofErr w:type="spellEnd"/>
      <w:r w:rsidRPr="003E2180">
        <w:rPr>
          <w:rFonts w:ascii="Arial" w:hAnsi="Arial" w:cs="Arial"/>
          <w:color w:val="000000"/>
        </w:rPr>
        <w:t xml:space="preserve"> </w:t>
      </w:r>
      <w:proofErr w:type="spellStart"/>
      <w:r w:rsidRPr="003E2180">
        <w:rPr>
          <w:rFonts w:ascii="Arial" w:hAnsi="Arial" w:cs="Arial"/>
          <w:color w:val="000000"/>
        </w:rPr>
        <w:t>apa</w:t>
      </w:r>
      <w:proofErr w:type="spellEnd"/>
      <w:r w:rsidRPr="003E2180">
        <w:rPr>
          <w:rFonts w:ascii="Arial" w:hAnsi="Arial" w:cs="Arial"/>
          <w:color w:val="000000"/>
        </w:rPr>
        <w:t xml:space="preserve"> yang </w:t>
      </w:r>
      <w:proofErr w:type="spellStart"/>
      <w:r w:rsidRPr="003E2180">
        <w:rPr>
          <w:rFonts w:ascii="Arial" w:hAnsi="Arial" w:cs="Arial"/>
          <w:color w:val="000000"/>
        </w:rPr>
        <w:t>sudah</w:t>
      </w:r>
      <w:proofErr w:type="spellEnd"/>
      <w:r w:rsidRPr="003E2180">
        <w:rPr>
          <w:rFonts w:ascii="Arial" w:hAnsi="Arial" w:cs="Arial"/>
          <w:color w:val="000000"/>
        </w:rPr>
        <w:t xml:space="preserve"> di </w:t>
      </w:r>
      <w:proofErr w:type="spellStart"/>
      <w:r w:rsidRPr="003E2180">
        <w:rPr>
          <w:rFonts w:ascii="Arial" w:hAnsi="Arial" w:cs="Arial"/>
          <w:color w:val="000000"/>
        </w:rPr>
        <w:t>gariskan</w:t>
      </w:r>
      <w:proofErr w:type="spellEnd"/>
      <w:r w:rsidRPr="003E2180">
        <w:rPr>
          <w:rFonts w:ascii="Arial" w:hAnsi="Arial" w:cs="Arial"/>
          <w:color w:val="000000"/>
        </w:rPr>
        <w:t>;</w:t>
      </w:r>
    </w:p>
    <w:p w:rsidR="00561CB6" w:rsidRPr="003E2180" w:rsidRDefault="00561CB6" w:rsidP="00561CB6">
      <w:pPr>
        <w:jc w:val="both"/>
        <w:rPr>
          <w:rFonts w:ascii="Arial" w:hAnsi="Arial" w:cs="Arial"/>
          <w:color w:val="000000"/>
        </w:rPr>
      </w:pPr>
    </w:p>
    <w:p w:rsidR="00561CB6" w:rsidRPr="003E2180" w:rsidRDefault="00561CB6" w:rsidP="00561CB6">
      <w:pPr>
        <w:numPr>
          <w:ilvl w:val="0"/>
          <w:numId w:val="5"/>
        </w:numPr>
        <w:tabs>
          <w:tab w:val="left" w:pos="720"/>
        </w:tabs>
        <w:overflowPunct w:val="0"/>
        <w:autoSpaceDE w:val="0"/>
        <w:autoSpaceDN w:val="0"/>
        <w:adjustRightInd w:val="0"/>
        <w:jc w:val="both"/>
        <w:rPr>
          <w:rFonts w:ascii="Arial" w:hAnsi="Arial" w:cs="Arial"/>
          <w:color w:val="000000"/>
        </w:rPr>
      </w:pPr>
      <w:r w:rsidRPr="003E2180">
        <w:rPr>
          <w:rFonts w:ascii="Arial" w:hAnsi="Arial" w:cs="Arial"/>
          <w:color w:val="000000"/>
        </w:rPr>
        <w:t xml:space="preserve">Kita </w:t>
      </w:r>
      <w:proofErr w:type="spellStart"/>
      <w:r w:rsidRPr="003E2180">
        <w:rPr>
          <w:rFonts w:ascii="Arial" w:hAnsi="Arial" w:cs="Arial"/>
          <w:color w:val="000000"/>
        </w:rPr>
        <w:t>juga</w:t>
      </w:r>
      <w:proofErr w:type="spellEnd"/>
      <w:r w:rsidRPr="003E2180">
        <w:rPr>
          <w:rFonts w:ascii="Arial" w:hAnsi="Arial" w:cs="Arial"/>
          <w:color w:val="000000"/>
        </w:rPr>
        <w:t xml:space="preserve"> </w:t>
      </w:r>
      <w:proofErr w:type="spellStart"/>
      <w:r w:rsidRPr="003E2180">
        <w:rPr>
          <w:rFonts w:ascii="Arial" w:hAnsi="Arial" w:cs="Arial"/>
          <w:color w:val="000000"/>
        </w:rPr>
        <w:t>harus</w:t>
      </w:r>
      <w:proofErr w:type="spellEnd"/>
      <w:r w:rsidRPr="003E2180">
        <w:rPr>
          <w:rFonts w:ascii="Arial" w:hAnsi="Arial" w:cs="Arial"/>
          <w:color w:val="000000"/>
        </w:rPr>
        <w:t xml:space="preserve"> </w:t>
      </w:r>
      <w:proofErr w:type="spellStart"/>
      <w:r w:rsidRPr="003E2180">
        <w:rPr>
          <w:rFonts w:ascii="Arial" w:hAnsi="Arial" w:cs="Arial"/>
          <w:color w:val="000000"/>
        </w:rPr>
        <w:t>bisa</w:t>
      </w:r>
      <w:proofErr w:type="spellEnd"/>
      <w:r w:rsidRPr="003E2180">
        <w:rPr>
          <w:rFonts w:ascii="Arial" w:hAnsi="Arial" w:cs="Arial"/>
          <w:color w:val="000000"/>
        </w:rPr>
        <w:t xml:space="preserve"> </w:t>
      </w:r>
      <w:proofErr w:type="spellStart"/>
      <w:r w:rsidRPr="003E2180">
        <w:rPr>
          <w:rFonts w:ascii="Arial" w:hAnsi="Arial" w:cs="Arial"/>
          <w:color w:val="000000"/>
        </w:rPr>
        <w:t>menandai</w:t>
      </w:r>
      <w:proofErr w:type="spellEnd"/>
      <w:r w:rsidRPr="003E2180">
        <w:rPr>
          <w:rFonts w:ascii="Arial" w:hAnsi="Arial" w:cs="Arial"/>
          <w:color w:val="000000"/>
        </w:rPr>
        <w:t xml:space="preserve"> </w:t>
      </w:r>
      <w:proofErr w:type="spellStart"/>
      <w:r w:rsidRPr="003E2180">
        <w:rPr>
          <w:rFonts w:ascii="Arial" w:hAnsi="Arial" w:cs="Arial"/>
          <w:color w:val="000000"/>
        </w:rPr>
        <w:t>pilihan</w:t>
      </w:r>
      <w:proofErr w:type="spellEnd"/>
      <w:r w:rsidRPr="003E2180">
        <w:rPr>
          <w:rFonts w:ascii="Arial" w:hAnsi="Arial" w:cs="Arial"/>
          <w:color w:val="000000"/>
        </w:rPr>
        <w:t xml:space="preserve"> </w:t>
      </w:r>
      <w:proofErr w:type="spellStart"/>
      <w:r w:rsidRPr="003E2180">
        <w:rPr>
          <w:rFonts w:ascii="Arial" w:hAnsi="Arial" w:cs="Arial"/>
          <w:color w:val="000000"/>
        </w:rPr>
        <w:t>sikap</w:t>
      </w:r>
      <w:proofErr w:type="spellEnd"/>
      <w:r w:rsidRPr="003E2180">
        <w:rPr>
          <w:rFonts w:ascii="Arial" w:hAnsi="Arial" w:cs="Arial"/>
          <w:color w:val="000000"/>
        </w:rPr>
        <w:t>/</w:t>
      </w:r>
      <w:proofErr w:type="spellStart"/>
      <w:r w:rsidRPr="003E2180">
        <w:rPr>
          <w:rFonts w:ascii="Arial" w:hAnsi="Arial" w:cs="Arial"/>
          <w:color w:val="000000"/>
        </w:rPr>
        <w:t>tindakan</w:t>
      </w:r>
      <w:proofErr w:type="spellEnd"/>
      <w:r w:rsidRPr="003E2180">
        <w:rPr>
          <w:rFonts w:ascii="Arial" w:hAnsi="Arial" w:cs="Arial"/>
          <w:color w:val="000000"/>
        </w:rPr>
        <w:t xml:space="preserve"> yang </w:t>
      </w:r>
      <w:proofErr w:type="spellStart"/>
      <w:r w:rsidRPr="003E2180">
        <w:rPr>
          <w:rFonts w:ascii="Arial" w:hAnsi="Arial" w:cs="Arial"/>
          <w:color w:val="000000"/>
        </w:rPr>
        <w:t>secara</w:t>
      </w:r>
      <w:proofErr w:type="spellEnd"/>
      <w:r w:rsidRPr="003E2180">
        <w:rPr>
          <w:rFonts w:ascii="Arial" w:hAnsi="Arial" w:cs="Arial"/>
          <w:color w:val="000000"/>
        </w:rPr>
        <w:t xml:space="preserve"> </w:t>
      </w:r>
      <w:proofErr w:type="spellStart"/>
      <w:r w:rsidRPr="003E2180">
        <w:rPr>
          <w:rFonts w:ascii="Arial" w:hAnsi="Arial" w:cs="Arial"/>
          <w:color w:val="000000"/>
        </w:rPr>
        <w:t>umum</w:t>
      </w:r>
      <w:proofErr w:type="spellEnd"/>
      <w:r w:rsidRPr="003E2180">
        <w:rPr>
          <w:rFonts w:ascii="Arial" w:hAnsi="Arial" w:cs="Arial"/>
          <w:color w:val="000000"/>
        </w:rPr>
        <w:t xml:space="preserve"> </w:t>
      </w:r>
      <w:proofErr w:type="spellStart"/>
      <w:r w:rsidRPr="003E2180">
        <w:rPr>
          <w:rFonts w:ascii="Arial" w:hAnsi="Arial" w:cs="Arial"/>
          <w:color w:val="000000"/>
        </w:rPr>
        <w:t>senantiasa</w:t>
      </w:r>
      <w:proofErr w:type="spellEnd"/>
      <w:r w:rsidRPr="003E2180">
        <w:rPr>
          <w:rFonts w:ascii="Arial" w:hAnsi="Arial" w:cs="Arial"/>
          <w:color w:val="000000"/>
        </w:rPr>
        <w:t xml:space="preserve"> di </w:t>
      </w:r>
      <w:proofErr w:type="spellStart"/>
      <w:r w:rsidRPr="003E2180">
        <w:rPr>
          <w:rFonts w:ascii="Arial" w:hAnsi="Arial" w:cs="Arial"/>
          <w:color w:val="000000"/>
        </w:rPr>
        <w:t>pilih</w:t>
      </w:r>
      <w:proofErr w:type="spellEnd"/>
      <w:r w:rsidRPr="003E2180">
        <w:rPr>
          <w:rFonts w:ascii="Arial" w:hAnsi="Arial" w:cs="Arial"/>
          <w:color w:val="000000"/>
        </w:rPr>
        <w:t xml:space="preserve"> </w:t>
      </w:r>
      <w:proofErr w:type="spellStart"/>
      <w:r w:rsidRPr="003E2180">
        <w:rPr>
          <w:rFonts w:ascii="Arial" w:hAnsi="Arial" w:cs="Arial"/>
          <w:color w:val="000000"/>
        </w:rPr>
        <w:t>oleh</w:t>
      </w:r>
      <w:proofErr w:type="spellEnd"/>
      <w:r w:rsidRPr="003E2180">
        <w:rPr>
          <w:rFonts w:ascii="Arial" w:hAnsi="Arial" w:cs="Arial"/>
          <w:color w:val="000000"/>
        </w:rPr>
        <w:t xml:space="preserve"> </w:t>
      </w:r>
      <w:proofErr w:type="spellStart"/>
      <w:r w:rsidRPr="003E2180">
        <w:rPr>
          <w:rFonts w:ascii="Arial" w:hAnsi="Arial" w:cs="Arial"/>
          <w:color w:val="000000"/>
        </w:rPr>
        <w:t>suatu</w:t>
      </w:r>
      <w:proofErr w:type="spellEnd"/>
      <w:r w:rsidRPr="003E2180">
        <w:rPr>
          <w:rFonts w:ascii="Arial" w:hAnsi="Arial" w:cs="Arial"/>
          <w:color w:val="000000"/>
        </w:rPr>
        <w:t xml:space="preserve"> </w:t>
      </w:r>
      <w:proofErr w:type="spellStart"/>
      <w:r w:rsidRPr="003E2180">
        <w:rPr>
          <w:rFonts w:ascii="Arial" w:hAnsi="Arial" w:cs="Arial"/>
          <w:color w:val="000000"/>
        </w:rPr>
        <w:t>negara</w:t>
      </w:r>
      <w:proofErr w:type="spellEnd"/>
      <w:r w:rsidRPr="003E2180">
        <w:rPr>
          <w:rFonts w:ascii="Arial" w:hAnsi="Arial" w:cs="Arial"/>
          <w:color w:val="000000"/>
        </w:rPr>
        <w:t xml:space="preserve">. Kita </w:t>
      </w:r>
      <w:proofErr w:type="spellStart"/>
      <w:r w:rsidRPr="003E2180">
        <w:rPr>
          <w:rFonts w:ascii="Arial" w:hAnsi="Arial" w:cs="Arial"/>
          <w:color w:val="000000"/>
        </w:rPr>
        <w:t>juga</w:t>
      </w:r>
      <w:proofErr w:type="spellEnd"/>
      <w:r w:rsidRPr="003E2180">
        <w:rPr>
          <w:rFonts w:ascii="Arial" w:hAnsi="Arial" w:cs="Arial"/>
          <w:color w:val="000000"/>
        </w:rPr>
        <w:t xml:space="preserve"> </w:t>
      </w:r>
      <w:proofErr w:type="spellStart"/>
      <w:r w:rsidRPr="003E2180">
        <w:rPr>
          <w:rFonts w:ascii="Arial" w:hAnsi="Arial" w:cs="Arial"/>
          <w:color w:val="000000"/>
        </w:rPr>
        <w:t>harus</w:t>
      </w:r>
      <w:proofErr w:type="spellEnd"/>
      <w:r w:rsidRPr="003E2180">
        <w:rPr>
          <w:rFonts w:ascii="Arial" w:hAnsi="Arial" w:cs="Arial"/>
          <w:color w:val="000000"/>
        </w:rPr>
        <w:t xml:space="preserve"> </w:t>
      </w:r>
      <w:proofErr w:type="spellStart"/>
      <w:r w:rsidRPr="003E2180">
        <w:rPr>
          <w:rFonts w:ascii="Arial" w:hAnsi="Arial" w:cs="Arial"/>
          <w:color w:val="000000"/>
        </w:rPr>
        <w:t>bisa</w:t>
      </w:r>
      <w:proofErr w:type="spellEnd"/>
      <w:r w:rsidRPr="003E2180">
        <w:rPr>
          <w:rFonts w:ascii="Arial" w:hAnsi="Arial" w:cs="Arial"/>
          <w:color w:val="000000"/>
        </w:rPr>
        <w:t xml:space="preserve"> </w:t>
      </w:r>
      <w:proofErr w:type="spellStart"/>
      <w:r w:rsidRPr="003E2180">
        <w:rPr>
          <w:rFonts w:ascii="Arial" w:hAnsi="Arial" w:cs="Arial"/>
          <w:color w:val="000000"/>
        </w:rPr>
        <w:t>melihat</w:t>
      </w:r>
      <w:proofErr w:type="spellEnd"/>
      <w:r w:rsidRPr="003E2180">
        <w:rPr>
          <w:rFonts w:ascii="Arial" w:hAnsi="Arial" w:cs="Arial"/>
          <w:color w:val="000000"/>
        </w:rPr>
        <w:t xml:space="preserve"> </w:t>
      </w:r>
      <w:proofErr w:type="spellStart"/>
      <w:r w:rsidRPr="003E2180">
        <w:rPr>
          <w:rFonts w:ascii="Arial" w:hAnsi="Arial" w:cs="Arial"/>
          <w:color w:val="000000"/>
        </w:rPr>
        <w:t>serta</w:t>
      </w:r>
      <w:proofErr w:type="spellEnd"/>
      <w:r w:rsidRPr="003E2180">
        <w:rPr>
          <w:rFonts w:ascii="Arial" w:hAnsi="Arial" w:cs="Arial"/>
          <w:color w:val="000000"/>
        </w:rPr>
        <w:t xml:space="preserve"> </w:t>
      </w:r>
      <w:proofErr w:type="spellStart"/>
      <w:r w:rsidRPr="003E2180">
        <w:rPr>
          <w:rFonts w:ascii="Arial" w:hAnsi="Arial" w:cs="Arial"/>
          <w:color w:val="000000"/>
        </w:rPr>
        <w:t>mengkaji</w:t>
      </w:r>
      <w:proofErr w:type="spellEnd"/>
      <w:r w:rsidRPr="003E2180">
        <w:rPr>
          <w:rFonts w:ascii="Arial" w:hAnsi="Arial" w:cs="Arial"/>
          <w:color w:val="000000"/>
        </w:rPr>
        <w:t xml:space="preserve"> </w:t>
      </w:r>
      <w:proofErr w:type="spellStart"/>
      <w:r w:rsidRPr="003E2180">
        <w:rPr>
          <w:rFonts w:ascii="Arial" w:hAnsi="Arial" w:cs="Arial"/>
          <w:color w:val="000000"/>
        </w:rPr>
        <w:t>bentuk</w:t>
      </w:r>
      <w:proofErr w:type="spellEnd"/>
      <w:r w:rsidRPr="003E2180">
        <w:rPr>
          <w:rFonts w:ascii="Arial" w:hAnsi="Arial" w:cs="Arial"/>
          <w:color w:val="000000"/>
        </w:rPr>
        <w:t>/</w:t>
      </w:r>
      <w:proofErr w:type="spellStart"/>
      <w:r w:rsidRPr="003E2180">
        <w:rPr>
          <w:rFonts w:ascii="Arial" w:hAnsi="Arial" w:cs="Arial"/>
          <w:color w:val="000000"/>
        </w:rPr>
        <w:t>sifat</w:t>
      </w:r>
      <w:proofErr w:type="spellEnd"/>
      <w:r w:rsidRPr="003E2180">
        <w:rPr>
          <w:rFonts w:ascii="Arial" w:hAnsi="Arial" w:cs="Arial"/>
          <w:color w:val="000000"/>
        </w:rPr>
        <w:t xml:space="preserve"> </w:t>
      </w:r>
      <w:proofErr w:type="spellStart"/>
      <w:r w:rsidRPr="003E2180">
        <w:rPr>
          <w:rFonts w:ascii="Arial" w:hAnsi="Arial" w:cs="Arial"/>
          <w:color w:val="000000"/>
        </w:rPr>
        <w:t>dan</w:t>
      </w:r>
      <w:proofErr w:type="spellEnd"/>
      <w:r w:rsidRPr="003E2180">
        <w:rPr>
          <w:rFonts w:ascii="Arial" w:hAnsi="Arial" w:cs="Arial"/>
          <w:color w:val="000000"/>
        </w:rPr>
        <w:t xml:space="preserve"> </w:t>
      </w:r>
      <w:proofErr w:type="spellStart"/>
      <w:r w:rsidRPr="003E2180">
        <w:rPr>
          <w:rFonts w:ascii="Arial" w:hAnsi="Arial" w:cs="Arial"/>
          <w:color w:val="000000"/>
        </w:rPr>
        <w:t>karakteristik</w:t>
      </w:r>
      <w:proofErr w:type="spellEnd"/>
      <w:r w:rsidRPr="003E2180">
        <w:rPr>
          <w:rFonts w:ascii="Arial" w:hAnsi="Arial" w:cs="Arial"/>
          <w:color w:val="000000"/>
        </w:rPr>
        <w:t xml:space="preserve"> </w:t>
      </w:r>
      <w:proofErr w:type="spellStart"/>
      <w:r w:rsidRPr="003E2180">
        <w:rPr>
          <w:rFonts w:ascii="Arial" w:hAnsi="Arial" w:cs="Arial"/>
          <w:color w:val="000000"/>
        </w:rPr>
        <w:t>penyelesaian</w:t>
      </w:r>
      <w:proofErr w:type="spellEnd"/>
      <w:r w:rsidRPr="003E2180">
        <w:rPr>
          <w:rFonts w:ascii="Arial" w:hAnsi="Arial" w:cs="Arial"/>
          <w:color w:val="000000"/>
        </w:rPr>
        <w:t xml:space="preserve"> yang di </w:t>
      </w:r>
      <w:proofErr w:type="spellStart"/>
      <w:r w:rsidRPr="003E2180">
        <w:rPr>
          <w:rFonts w:ascii="Arial" w:hAnsi="Arial" w:cs="Arial"/>
          <w:color w:val="000000"/>
        </w:rPr>
        <w:t>jalankan</w:t>
      </w:r>
      <w:proofErr w:type="spellEnd"/>
      <w:r w:rsidRPr="003E2180">
        <w:rPr>
          <w:rFonts w:ascii="Arial" w:hAnsi="Arial" w:cs="Arial"/>
          <w:color w:val="000000"/>
        </w:rPr>
        <w:t xml:space="preserve"> </w:t>
      </w:r>
      <w:proofErr w:type="spellStart"/>
      <w:r w:rsidRPr="003E2180">
        <w:rPr>
          <w:rFonts w:ascii="Arial" w:hAnsi="Arial" w:cs="Arial"/>
          <w:color w:val="000000"/>
        </w:rPr>
        <w:t>oleh</w:t>
      </w:r>
      <w:proofErr w:type="spellEnd"/>
      <w:r w:rsidRPr="003E2180">
        <w:rPr>
          <w:rFonts w:ascii="Arial" w:hAnsi="Arial" w:cs="Arial"/>
          <w:color w:val="000000"/>
        </w:rPr>
        <w:t xml:space="preserve"> </w:t>
      </w:r>
      <w:proofErr w:type="spellStart"/>
      <w:r w:rsidRPr="003E2180">
        <w:rPr>
          <w:rFonts w:ascii="Arial" w:hAnsi="Arial" w:cs="Arial"/>
          <w:color w:val="000000"/>
        </w:rPr>
        <w:t>suatu</w:t>
      </w:r>
      <w:proofErr w:type="spellEnd"/>
      <w:r w:rsidRPr="003E2180">
        <w:rPr>
          <w:rFonts w:ascii="Arial" w:hAnsi="Arial" w:cs="Arial"/>
          <w:color w:val="000000"/>
        </w:rPr>
        <w:t xml:space="preserve"> </w:t>
      </w:r>
      <w:proofErr w:type="spellStart"/>
      <w:r w:rsidRPr="003E2180">
        <w:rPr>
          <w:rFonts w:ascii="Arial" w:hAnsi="Arial" w:cs="Arial"/>
          <w:color w:val="000000"/>
        </w:rPr>
        <w:t>negara</w:t>
      </w:r>
      <w:proofErr w:type="spellEnd"/>
      <w:r w:rsidRPr="003E2180">
        <w:rPr>
          <w:rFonts w:ascii="Arial" w:hAnsi="Arial" w:cs="Arial"/>
          <w:color w:val="000000"/>
        </w:rPr>
        <w:t xml:space="preserve"> </w:t>
      </w:r>
      <w:proofErr w:type="spellStart"/>
      <w:r w:rsidRPr="003E2180">
        <w:rPr>
          <w:rFonts w:ascii="Arial" w:hAnsi="Arial" w:cs="Arial"/>
          <w:color w:val="000000"/>
        </w:rPr>
        <w:t>dalam</w:t>
      </w:r>
      <w:proofErr w:type="spellEnd"/>
      <w:r w:rsidRPr="003E2180">
        <w:rPr>
          <w:rFonts w:ascii="Arial" w:hAnsi="Arial" w:cs="Arial"/>
          <w:color w:val="000000"/>
        </w:rPr>
        <w:t xml:space="preserve"> </w:t>
      </w:r>
      <w:proofErr w:type="spellStart"/>
      <w:r w:rsidRPr="003E2180">
        <w:rPr>
          <w:rFonts w:ascii="Arial" w:hAnsi="Arial" w:cs="Arial"/>
          <w:color w:val="000000"/>
        </w:rPr>
        <w:t>menghadapi</w:t>
      </w:r>
      <w:proofErr w:type="spellEnd"/>
      <w:r w:rsidRPr="003E2180">
        <w:rPr>
          <w:rFonts w:ascii="Arial" w:hAnsi="Arial" w:cs="Arial"/>
          <w:color w:val="000000"/>
        </w:rPr>
        <w:t xml:space="preserve"> </w:t>
      </w:r>
      <w:proofErr w:type="spellStart"/>
      <w:r w:rsidRPr="003E2180">
        <w:rPr>
          <w:rFonts w:ascii="Arial" w:hAnsi="Arial" w:cs="Arial"/>
          <w:color w:val="000000"/>
        </w:rPr>
        <w:t>situasi</w:t>
      </w:r>
      <w:proofErr w:type="spellEnd"/>
      <w:r w:rsidRPr="003E2180">
        <w:rPr>
          <w:rFonts w:ascii="Arial" w:hAnsi="Arial" w:cs="Arial"/>
          <w:color w:val="000000"/>
        </w:rPr>
        <w:t xml:space="preserve"> </w:t>
      </w:r>
      <w:proofErr w:type="spellStart"/>
      <w:r w:rsidRPr="003E2180">
        <w:rPr>
          <w:rFonts w:ascii="Arial" w:hAnsi="Arial" w:cs="Arial"/>
          <w:color w:val="000000"/>
        </w:rPr>
        <w:t>tertentu</w:t>
      </w:r>
      <w:proofErr w:type="spellEnd"/>
      <w:r w:rsidRPr="003E2180">
        <w:rPr>
          <w:rFonts w:ascii="Arial" w:hAnsi="Arial" w:cs="Arial"/>
          <w:color w:val="000000"/>
        </w:rPr>
        <w:t xml:space="preserve"> </w:t>
      </w:r>
      <w:proofErr w:type="spellStart"/>
      <w:r w:rsidRPr="003E2180">
        <w:rPr>
          <w:rFonts w:ascii="Arial" w:hAnsi="Arial" w:cs="Arial"/>
          <w:color w:val="000000"/>
        </w:rPr>
        <w:t>dan</w:t>
      </w:r>
      <w:proofErr w:type="spellEnd"/>
      <w:r w:rsidRPr="003E2180">
        <w:rPr>
          <w:rFonts w:ascii="Arial" w:hAnsi="Arial" w:cs="Arial"/>
          <w:color w:val="000000"/>
        </w:rPr>
        <w:t xml:space="preserve"> </w:t>
      </w:r>
      <w:proofErr w:type="spellStart"/>
      <w:r w:rsidRPr="003E2180">
        <w:rPr>
          <w:rFonts w:ascii="Arial" w:hAnsi="Arial" w:cs="Arial"/>
          <w:color w:val="000000"/>
        </w:rPr>
        <w:t>pada</w:t>
      </w:r>
      <w:proofErr w:type="spellEnd"/>
      <w:r w:rsidRPr="003E2180">
        <w:rPr>
          <w:rFonts w:ascii="Arial" w:hAnsi="Arial" w:cs="Arial"/>
          <w:color w:val="000000"/>
        </w:rPr>
        <w:t xml:space="preserve"> masa/</w:t>
      </w:r>
      <w:proofErr w:type="spellStart"/>
      <w:r w:rsidRPr="003E2180">
        <w:rPr>
          <w:rFonts w:ascii="Arial" w:hAnsi="Arial" w:cs="Arial"/>
          <w:color w:val="000000"/>
        </w:rPr>
        <w:t>saat</w:t>
      </w:r>
      <w:proofErr w:type="spellEnd"/>
      <w:r w:rsidRPr="003E2180">
        <w:rPr>
          <w:rFonts w:ascii="Arial" w:hAnsi="Arial" w:cs="Arial"/>
          <w:color w:val="000000"/>
        </w:rPr>
        <w:t xml:space="preserve"> </w:t>
      </w:r>
      <w:proofErr w:type="spellStart"/>
      <w:r w:rsidRPr="003E2180">
        <w:rPr>
          <w:rFonts w:ascii="Arial" w:hAnsi="Arial" w:cs="Arial"/>
          <w:color w:val="000000"/>
        </w:rPr>
        <w:t>tertentu</w:t>
      </w:r>
      <w:proofErr w:type="spellEnd"/>
      <w:r w:rsidRPr="003E2180">
        <w:rPr>
          <w:rFonts w:ascii="Arial" w:hAnsi="Arial" w:cs="Arial"/>
          <w:color w:val="000000"/>
        </w:rPr>
        <w:t>.</w:t>
      </w:r>
    </w:p>
    <w:p w:rsidR="00561CB6" w:rsidRPr="003E2180" w:rsidRDefault="00561CB6" w:rsidP="00561CB6">
      <w:pPr>
        <w:pStyle w:val="BodyText"/>
        <w:rPr>
          <w:rFonts w:ascii="Arial" w:hAnsi="Arial" w:cs="Arial"/>
          <w:color w:val="000000"/>
        </w:rPr>
      </w:pPr>
    </w:p>
    <w:p w:rsidR="00561CB6" w:rsidRPr="003E2180" w:rsidRDefault="00561CB6" w:rsidP="00561CB6">
      <w:pPr>
        <w:pStyle w:val="BodyText"/>
        <w:rPr>
          <w:rFonts w:ascii="Arial" w:hAnsi="Arial" w:cs="Arial"/>
          <w:color w:val="000000"/>
        </w:rPr>
      </w:pPr>
    </w:p>
    <w:p w:rsidR="00561CB6" w:rsidRPr="003E2180" w:rsidRDefault="00561CB6" w:rsidP="00561CB6">
      <w:pPr>
        <w:pStyle w:val="BodyText"/>
        <w:rPr>
          <w:rFonts w:ascii="Arial" w:hAnsi="Arial" w:cs="Arial"/>
          <w:b/>
          <w:color w:val="000000"/>
        </w:rPr>
      </w:pPr>
      <w:r w:rsidRPr="003E2180">
        <w:rPr>
          <w:rFonts w:ascii="Arial" w:hAnsi="Arial" w:cs="Arial"/>
          <w:b/>
          <w:color w:val="000000"/>
        </w:rPr>
        <w:t>POLUGRI RI: PERLU KEBIJAKAN YANG INTEGRATIF</w:t>
      </w:r>
    </w:p>
    <w:p w:rsidR="00561CB6" w:rsidRPr="003E2180" w:rsidRDefault="00561CB6" w:rsidP="00561CB6">
      <w:pPr>
        <w:pStyle w:val="BodyText"/>
        <w:rPr>
          <w:rFonts w:ascii="Arial" w:hAnsi="Arial" w:cs="Arial"/>
          <w:color w:val="000000"/>
        </w:rPr>
      </w:pPr>
      <w:r w:rsidRPr="003E2180">
        <w:rPr>
          <w:rFonts w:ascii="Arial" w:hAnsi="Arial" w:cs="Arial"/>
          <w:color w:val="000000"/>
        </w:rPr>
        <w:t>Kondisi global yang berubah cepat mengharuskan setiap negara merumuskan kembali arah politik luar negerinya. Sejauh ini, selama 60 tahun merdeka, proses penyusunan dan pelaksanaan polugri RI lebih dibebankan kepada Deplu.</w:t>
      </w:r>
    </w:p>
    <w:p w:rsidR="00561CB6" w:rsidRPr="003E2180" w:rsidRDefault="00561CB6" w:rsidP="00561CB6">
      <w:pPr>
        <w:pStyle w:val="BodyText"/>
        <w:rPr>
          <w:rFonts w:ascii="Arial" w:hAnsi="Arial" w:cs="Arial"/>
          <w:color w:val="000000"/>
        </w:rPr>
      </w:pPr>
    </w:p>
    <w:p w:rsidR="00561CB6" w:rsidRPr="003E2180" w:rsidRDefault="00561CB6" w:rsidP="00561CB6">
      <w:pPr>
        <w:pStyle w:val="BodyText"/>
        <w:rPr>
          <w:rFonts w:ascii="Arial" w:hAnsi="Arial" w:cs="Arial"/>
          <w:color w:val="000000"/>
        </w:rPr>
      </w:pPr>
      <w:r w:rsidRPr="003E2180">
        <w:rPr>
          <w:rFonts w:ascii="Arial" w:hAnsi="Arial" w:cs="Arial"/>
          <w:color w:val="000000"/>
        </w:rPr>
        <w:t>Penyusunan kebijakan luar negeri tidak bisa dilakukan hanya oleh Departemen Luar Negeri, begitupula dalam pelaksanaannya. Penyusunan maupun pelaksanaan kebijakan politik luar negeri harus dilakukan terintegrasi oleh seluruh elemen bangsa.</w:t>
      </w:r>
    </w:p>
    <w:p w:rsidR="00561CB6" w:rsidRPr="003E2180" w:rsidRDefault="00561CB6" w:rsidP="00561CB6">
      <w:pPr>
        <w:pStyle w:val="BodyText"/>
        <w:rPr>
          <w:rFonts w:ascii="Arial" w:hAnsi="Arial" w:cs="Arial"/>
          <w:color w:val="000000"/>
        </w:rPr>
      </w:pPr>
    </w:p>
    <w:p w:rsidR="00561CB6" w:rsidRDefault="00561CB6" w:rsidP="00561CB6">
      <w:pPr>
        <w:pStyle w:val="BodyText"/>
        <w:rPr>
          <w:rFonts w:ascii="Arial" w:hAnsi="Arial" w:cs="Arial"/>
          <w:color w:val="000000"/>
        </w:rPr>
      </w:pPr>
      <w:r w:rsidRPr="003E2180">
        <w:rPr>
          <w:rFonts w:ascii="Arial" w:hAnsi="Arial" w:cs="Arial"/>
          <w:color w:val="000000"/>
        </w:rPr>
        <w:lastRenderedPageBreak/>
        <w:t>Pandangan bahwa politik luar negeri bukanlah unsur yang berdiri sendiri disampaikan oleh Rizal Sukma, Emil Salim, Hadi Soesastro, S. Wiryono dan Ali Alatas, dalam Seminar “Desain Baru Politik Luar Neger</w:t>
      </w:r>
      <w:r>
        <w:rPr>
          <w:rFonts w:ascii="Arial" w:hAnsi="Arial" w:cs="Arial"/>
          <w:color w:val="000000"/>
        </w:rPr>
        <w:t>i RI” yang diselenggarakan CSIS.</w:t>
      </w:r>
    </w:p>
    <w:p w:rsidR="00561CB6" w:rsidRPr="003E2180" w:rsidRDefault="00561CB6" w:rsidP="00561CB6">
      <w:pPr>
        <w:pStyle w:val="BodyText"/>
        <w:rPr>
          <w:rFonts w:ascii="Arial" w:hAnsi="Arial" w:cs="Arial"/>
          <w:color w:val="000000"/>
        </w:rPr>
      </w:pPr>
      <w:r w:rsidRPr="003E2180">
        <w:rPr>
          <w:rFonts w:ascii="Arial" w:hAnsi="Arial" w:cs="Arial"/>
          <w:color w:val="000000"/>
        </w:rPr>
        <w:t xml:space="preserve"> </w:t>
      </w:r>
    </w:p>
    <w:p w:rsidR="00561CB6" w:rsidRPr="003E2180" w:rsidRDefault="00561CB6" w:rsidP="00561CB6">
      <w:pPr>
        <w:pStyle w:val="BodyText"/>
        <w:rPr>
          <w:rFonts w:ascii="Arial" w:hAnsi="Arial" w:cs="Arial"/>
          <w:color w:val="000000"/>
        </w:rPr>
      </w:pPr>
      <w:r w:rsidRPr="003E2180">
        <w:rPr>
          <w:rFonts w:ascii="Arial" w:hAnsi="Arial" w:cs="Arial"/>
          <w:color w:val="000000"/>
        </w:rPr>
        <w:t>Seiring dengan tuntutan perubahan, prinsip bebas aktif dalam polugri RI perlu dielaborasi pada tingkat teknis pelaksanaan sesuai dengan tuntutan kondisi perkembangan global.</w:t>
      </w:r>
    </w:p>
    <w:p w:rsidR="00561CB6" w:rsidRPr="003E2180" w:rsidRDefault="00561CB6" w:rsidP="00561CB6">
      <w:pPr>
        <w:pStyle w:val="BodyText"/>
        <w:rPr>
          <w:rFonts w:ascii="Arial" w:hAnsi="Arial" w:cs="Arial"/>
          <w:color w:val="000000"/>
        </w:rPr>
      </w:pPr>
    </w:p>
    <w:p w:rsidR="00561CB6" w:rsidRPr="003E2180" w:rsidRDefault="00561CB6" w:rsidP="00561CB6">
      <w:pPr>
        <w:pStyle w:val="BodyText"/>
        <w:rPr>
          <w:rFonts w:ascii="Arial" w:hAnsi="Arial" w:cs="Arial"/>
          <w:color w:val="000000"/>
        </w:rPr>
      </w:pPr>
      <w:r w:rsidRPr="003E2180">
        <w:rPr>
          <w:rFonts w:ascii="Arial" w:hAnsi="Arial" w:cs="Arial"/>
          <w:color w:val="000000"/>
        </w:rPr>
        <w:t>Sungguh beralasan pula jika partisipasi seluruh elemen bangsa sangat ditekankan dalam penyusunan dan pelaksanaan politik luar negeri dan diplomasi, terutama karena cakupan urusan politik luar negeri bertambah.</w:t>
      </w:r>
    </w:p>
    <w:p w:rsidR="00561CB6" w:rsidRPr="003E2180" w:rsidRDefault="00561CB6" w:rsidP="00561CB6">
      <w:pPr>
        <w:pStyle w:val="BodyText"/>
        <w:rPr>
          <w:rFonts w:ascii="Arial" w:hAnsi="Arial" w:cs="Arial"/>
          <w:color w:val="000000"/>
        </w:rPr>
      </w:pPr>
    </w:p>
    <w:p w:rsidR="00561CB6" w:rsidRPr="003E2180" w:rsidRDefault="00561CB6" w:rsidP="00561CB6">
      <w:pPr>
        <w:pStyle w:val="BodyText"/>
        <w:rPr>
          <w:rFonts w:ascii="Arial" w:hAnsi="Arial" w:cs="Arial"/>
          <w:color w:val="000000"/>
        </w:rPr>
      </w:pPr>
      <w:r w:rsidRPr="003E2180">
        <w:rPr>
          <w:rFonts w:ascii="Arial" w:hAnsi="Arial" w:cs="Arial"/>
          <w:color w:val="000000"/>
        </w:rPr>
        <w:t>Bahkan, sesuai dengan kebutuhan, diplomasi dalam bidang ekonomi dan investasi seharusnya menjadi ujung tombak. Orientasi politik luar negeri perlu diarahkan untuk menemukan peluang ekonomi dan kepentingan investasi.</w:t>
      </w:r>
    </w:p>
    <w:p w:rsidR="00561CB6" w:rsidRPr="003E2180" w:rsidRDefault="00561CB6" w:rsidP="00561CB6">
      <w:pPr>
        <w:pStyle w:val="BodyText"/>
        <w:rPr>
          <w:rFonts w:ascii="Arial" w:hAnsi="Arial" w:cs="Arial"/>
          <w:color w:val="000000"/>
        </w:rPr>
      </w:pPr>
    </w:p>
    <w:p w:rsidR="00561CB6" w:rsidRPr="003E2180" w:rsidRDefault="00561CB6" w:rsidP="00561CB6">
      <w:pPr>
        <w:pStyle w:val="BodyText"/>
        <w:rPr>
          <w:rFonts w:ascii="Arial" w:hAnsi="Arial" w:cs="Arial"/>
          <w:color w:val="000000"/>
        </w:rPr>
      </w:pPr>
      <w:r w:rsidRPr="003E2180">
        <w:rPr>
          <w:rFonts w:ascii="Arial" w:hAnsi="Arial" w:cs="Arial"/>
          <w:color w:val="000000"/>
        </w:rPr>
        <w:t>Saat ini, masih terkesan kuat penyusunan kebijakan politik luar negeri itu dilakukan tidak terintegrasi. Dalam pelaksanaannyapun lebih banyak dibebankan kepada Dep. Luar Negeri. Akibatnya, dalam soal-soal ekonomi dan investasi, polugri Indonesia kurang berperan.</w:t>
      </w:r>
    </w:p>
    <w:p w:rsidR="00561CB6" w:rsidRPr="003E2180" w:rsidRDefault="00561CB6" w:rsidP="00561CB6">
      <w:pPr>
        <w:pStyle w:val="BodyText"/>
        <w:rPr>
          <w:rFonts w:ascii="Arial" w:hAnsi="Arial" w:cs="Arial"/>
          <w:color w:val="000000"/>
        </w:rPr>
      </w:pPr>
    </w:p>
    <w:p w:rsidR="00561CB6" w:rsidRPr="003E2180" w:rsidRDefault="00561CB6" w:rsidP="00561CB6">
      <w:pPr>
        <w:pStyle w:val="BodyText"/>
        <w:rPr>
          <w:rFonts w:ascii="Arial" w:hAnsi="Arial" w:cs="Arial"/>
          <w:color w:val="000000"/>
        </w:rPr>
      </w:pPr>
      <w:r w:rsidRPr="003E2180">
        <w:rPr>
          <w:rFonts w:ascii="Arial" w:hAnsi="Arial" w:cs="Arial"/>
          <w:color w:val="000000"/>
        </w:rPr>
        <w:t>Dalam setiap persoalan, kesimpulan akhirnya adalah tidak banyak yang bisa dilakukan oleh Deplu/Menlu karena masalahnya ada pada orang lain semua. Jadi, ada masalah itu. Ini karena kita terlanjur mendekati masalah-masalah secara sektoral.</w:t>
      </w:r>
    </w:p>
    <w:p w:rsidR="00561CB6" w:rsidRPr="003E2180" w:rsidRDefault="00561CB6" w:rsidP="00561CB6">
      <w:pPr>
        <w:pStyle w:val="BodyText"/>
        <w:rPr>
          <w:rFonts w:ascii="Arial" w:hAnsi="Arial" w:cs="Arial"/>
          <w:color w:val="000000"/>
        </w:rPr>
      </w:pPr>
    </w:p>
    <w:p w:rsidR="00561CB6" w:rsidRPr="003E2180" w:rsidRDefault="00561CB6" w:rsidP="00561CB6">
      <w:pPr>
        <w:pStyle w:val="BodyText"/>
        <w:rPr>
          <w:rFonts w:ascii="Arial" w:hAnsi="Arial" w:cs="Arial"/>
          <w:color w:val="000000"/>
        </w:rPr>
      </w:pPr>
      <w:r w:rsidRPr="003E2180">
        <w:rPr>
          <w:rFonts w:ascii="Arial" w:hAnsi="Arial" w:cs="Arial"/>
          <w:color w:val="000000"/>
        </w:rPr>
        <w:t>Menurut Hadi Soesastro, Mesin Diplomasi itu juga harus antisipatif dan bukan reaktif. Inisiatif-inisiatif yang kita buat di bidang ekonomi semuanya reaktif, contohnya Perundingan Perjanjian Perdagangan Indonesia dengan Jepang.</w:t>
      </w:r>
    </w:p>
    <w:p w:rsidR="00561CB6" w:rsidRPr="003E2180" w:rsidRDefault="00561CB6" w:rsidP="00561CB6">
      <w:pPr>
        <w:pStyle w:val="BodyText"/>
        <w:rPr>
          <w:rFonts w:ascii="Arial" w:hAnsi="Arial" w:cs="Arial"/>
          <w:color w:val="000000"/>
        </w:rPr>
      </w:pPr>
    </w:p>
    <w:p w:rsidR="00561CB6" w:rsidRPr="003E2180" w:rsidRDefault="00561CB6" w:rsidP="00561CB6">
      <w:pPr>
        <w:pStyle w:val="BodyText"/>
        <w:rPr>
          <w:rFonts w:ascii="Arial" w:hAnsi="Arial" w:cs="Arial"/>
          <w:color w:val="000000"/>
        </w:rPr>
      </w:pPr>
      <w:r w:rsidRPr="003E2180">
        <w:rPr>
          <w:rFonts w:ascii="Arial" w:hAnsi="Arial" w:cs="Arial"/>
          <w:color w:val="000000"/>
        </w:rPr>
        <w:t>Menurut Rizal Sukma, elemen politik luar negeri baru RI harus progresif, jangan konservatif. Hubungan bilateral yang manfaatnya lebih jelas harus lebih di tingkatkan. Agenda politik luar negeri untuk jangka pendek, dua saja, yaitu:</w:t>
      </w:r>
    </w:p>
    <w:p w:rsidR="00561CB6" w:rsidRPr="003E2180" w:rsidRDefault="00561CB6" w:rsidP="00561CB6">
      <w:pPr>
        <w:pStyle w:val="BodyText"/>
        <w:numPr>
          <w:ilvl w:val="0"/>
          <w:numId w:val="6"/>
        </w:numPr>
        <w:overflowPunct w:val="0"/>
        <w:autoSpaceDE w:val="0"/>
        <w:autoSpaceDN w:val="0"/>
        <w:adjustRightInd w:val="0"/>
        <w:textAlignment w:val="baseline"/>
        <w:rPr>
          <w:rFonts w:ascii="Arial" w:hAnsi="Arial" w:cs="Arial"/>
          <w:color w:val="000000"/>
        </w:rPr>
      </w:pPr>
      <w:r w:rsidRPr="003E2180">
        <w:rPr>
          <w:rFonts w:ascii="Arial" w:hAnsi="Arial" w:cs="Arial"/>
          <w:color w:val="000000"/>
        </w:rPr>
        <w:t>Pertama, bagaimana membantu dunia internasional memahami Indonesia;</w:t>
      </w:r>
    </w:p>
    <w:p w:rsidR="00561CB6" w:rsidRPr="003E2180" w:rsidRDefault="00561CB6" w:rsidP="00561CB6">
      <w:pPr>
        <w:pStyle w:val="BodyText"/>
        <w:numPr>
          <w:ilvl w:val="0"/>
          <w:numId w:val="6"/>
        </w:numPr>
        <w:overflowPunct w:val="0"/>
        <w:autoSpaceDE w:val="0"/>
        <w:autoSpaceDN w:val="0"/>
        <w:adjustRightInd w:val="0"/>
        <w:textAlignment w:val="baseline"/>
        <w:rPr>
          <w:rFonts w:ascii="Arial" w:hAnsi="Arial" w:cs="Arial"/>
          <w:color w:val="000000"/>
        </w:rPr>
      </w:pPr>
      <w:r w:rsidRPr="003E2180">
        <w:rPr>
          <w:rFonts w:ascii="Arial" w:hAnsi="Arial" w:cs="Arial"/>
          <w:color w:val="000000"/>
        </w:rPr>
        <w:t>Kedua, bagaimana mengeksplorasi sumber-sumber daya internasional untuk kebutuhan-kebutuhan didalam negeri.</w:t>
      </w:r>
    </w:p>
    <w:p w:rsidR="00561CB6" w:rsidRPr="003E2180" w:rsidRDefault="00561CB6" w:rsidP="00561CB6">
      <w:pPr>
        <w:pStyle w:val="BodyText"/>
        <w:rPr>
          <w:rFonts w:ascii="Arial" w:hAnsi="Arial" w:cs="Arial"/>
          <w:color w:val="000000"/>
        </w:rPr>
      </w:pPr>
    </w:p>
    <w:p w:rsidR="00561CB6" w:rsidRPr="003E2180" w:rsidRDefault="00561CB6" w:rsidP="00561CB6">
      <w:pPr>
        <w:pStyle w:val="BodyText"/>
        <w:rPr>
          <w:rFonts w:ascii="Arial" w:hAnsi="Arial" w:cs="Arial"/>
          <w:color w:val="000000"/>
        </w:rPr>
      </w:pPr>
      <w:r w:rsidRPr="003E2180">
        <w:rPr>
          <w:rFonts w:ascii="Arial" w:hAnsi="Arial" w:cs="Arial"/>
          <w:color w:val="000000"/>
        </w:rPr>
        <w:t>Dalam pandangan Emil Salim, Polugri RI yang bebas aktif tidak berarti kita tidak berani bersikap. Dalam abad ke-21 dan sesuai dengan Mukadimah UUD’45, dalam menjalankan polugrinya, RI harus berani berpihak pada masalah-masalah yang tak kenal batas negara, seperti HAM, Lingkungan, Gender dan Kemiskinan.</w:t>
      </w:r>
    </w:p>
    <w:p w:rsidR="00561CB6" w:rsidRPr="003E2180" w:rsidRDefault="00561CB6" w:rsidP="00561CB6">
      <w:pPr>
        <w:pStyle w:val="BodyText"/>
        <w:rPr>
          <w:rFonts w:ascii="Arial" w:hAnsi="Arial" w:cs="Arial"/>
          <w:color w:val="000000"/>
        </w:rPr>
      </w:pPr>
      <w:r w:rsidRPr="003E2180">
        <w:rPr>
          <w:rFonts w:ascii="Arial" w:hAnsi="Arial" w:cs="Arial"/>
          <w:color w:val="000000"/>
        </w:rPr>
        <w:t>Emil mengingatkan, kebijakan polugri merupakan refleksi perkembangan politik dalam negeri, juga mendorong perkembangan politik dalam negeri. Oleh karenanya DEPLU punya tanggungjawab untuk menggerakkan politik dalam negeri.</w:t>
      </w:r>
    </w:p>
    <w:p w:rsidR="00561CB6" w:rsidRPr="003E2180" w:rsidRDefault="00561CB6" w:rsidP="00561CB6">
      <w:pPr>
        <w:pStyle w:val="BodyText"/>
        <w:rPr>
          <w:rFonts w:ascii="Arial" w:hAnsi="Arial" w:cs="Arial"/>
          <w:color w:val="000000"/>
        </w:rPr>
      </w:pPr>
    </w:p>
    <w:p w:rsidR="00561CB6" w:rsidRPr="003E2180" w:rsidRDefault="00561CB6" w:rsidP="00561CB6">
      <w:pPr>
        <w:pStyle w:val="BodyText"/>
        <w:rPr>
          <w:rFonts w:ascii="Arial" w:hAnsi="Arial" w:cs="Arial"/>
          <w:color w:val="000000"/>
        </w:rPr>
      </w:pPr>
      <w:r w:rsidRPr="003E2180">
        <w:rPr>
          <w:rFonts w:ascii="Arial" w:hAnsi="Arial" w:cs="Arial"/>
          <w:color w:val="000000"/>
        </w:rPr>
        <w:t>Kinerja polugri akan kedodoran jika kondisi dalam negeri kacau. Kegagalan membenahi kondisi dalam negeri akan mempengaruhi citra di tingkat global. Dalam dunia yang semakin terbuka, hampir pasti tidak ada lagi persoalan yang mudah disembunyikan.</w:t>
      </w:r>
    </w:p>
    <w:p w:rsidR="00561CB6" w:rsidRPr="003E2180" w:rsidRDefault="00561CB6" w:rsidP="00561CB6">
      <w:pPr>
        <w:pStyle w:val="BodyText"/>
        <w:rPr>
          <w:rFonts w:ascii="Arial" w:hAnsi="Arial" w:cs="Arial"/>
          <w:color w:val="000000"/>
        </w:rPr>
      </w:pPr>
    </w:p>
    <w:p w:rsidR="00561CB6" w:rsidRPr="003E2180" w:rsidRDefault="00561CB6" w:rsidP="00561CB6">
      <w:pPr>
        <w:pStyle w:val="BodyText"/>
        <w:rPr>
          <w:rFonts w:ascii="Arial" w:hAnsi="Arial" w:cs="Arial"/>
          <w:color w:val="000000"/>
        </w:rPr>
      </w:pPr>
      <w:r w:rsidRPr="003E2180">
        <w:rPr>
          <w:rFonts w:ascii="Arial" w:hAnsi="Arial" w:cs="Arial"/>
          <w:color w:val="000000"/>
        </w:rPr>
        <w:t>Pelaksanaan polugri bebas aktif selama ini, pelaksanaannya sangat pragmatis sesuai de</w:t>
      </w:r>
      <w:r>
        <w:rPr>
          <w:rFonts w:ascii="Arial" w:hAnsi="Arial" w:cs="Arial"/>
          <w:color w:val="000000"/>
        </w:rPr>
        <w:t>ngan selera Presiden. Presiden Soekarno</w:t>
      </w:r>
      <w:bookmarkStart w:id="0" w:name="_GoBack"/>
      <w:bookmarkEnd w:id="0"/>
      <w:r w:rsidRPr="003E2180">
        <w:rPr>
          <w:rFonts w:ascii="Arial" w:hAnsi="Arial" w:cs="Arial"/>
          <w:color w:val="000000"/>
        </w:rPr>
        <w:t xml:space="preserve"> yang sangat getol dengan kemerdekaan, bebas aktifnya berarti a</w:t>
      </w:r>
      <w:r>
        <w:rPr>
          <w:rFonts w:ascii="Arial" w:hAnsi="Arial" w:cs="Arial"/>
          <w:color w:val="000000"/>
        </w:rPr>
        <w:t xml:space="preserve">nti Blok-Barat. Ketika Pemerintahan Presiden Soeharto </w:t>
      </w:r>
      <w:r w:rsidRPr="003E2180">
        <w:rPr>
          <w:rFonts w:ascii="Arial" w:hAnsi="Arial" w:cs="Arial"/>
          <w:color w:val="000000"/>
        </w:rPr>
        <w:t xml:space="preserve"> bebas aktif berarti pro-Barat.</w:t>
      </w:r>
    </w:p>
    <w:p w:rsidR="00561CB6" w:rsidRPr="003E2180" w:rsidRDefault="00561CB6" w:rsidP="00561CB6">
      <w:pPr>
        <w:pStyle w:val="BodyText"/>
        <w:rPr>
          <w:rFonts w:ascii="Arial" w:hAnsi="Arial" w:cs="Arial"/>
          <w:color w:val="000000"/>
        </w:rPr>
      </w:pPr>
    </w:p>
    <w:p w:rsidR="00561CB6" w:rsidRPr="003E2180" w:rsidRDefault="00561CB6" w:rsidP="00561CB6">
      <w:pPr>
        <w:pStyle w:val="BodyText"/>
        <w:rPr>
          <w:rFonts w:ascii="Arial" w:hAnsi="Arial" w:cs="Arial"/>
          <w:color w:val="000000"/>
        </w:rPr>
      </w:pPr>
      <w:r w:rsidRPr="003E2180">
        <w:rPr>
          <w:rFonts w:ascii="Arial" w:hAnsi="Arial" w:cs="Arial"/>
          <w:color w:val="000000"/>
        </w:rPr>
        <w:t>Pilihan polugri RI sekarang ini untuk lebih dominan ke Asia sangat valid. Oleh karena pembangunan pada abad ke-21 akan didominasi oleh Asia. Oleh karena itu Asia harus menjadi fokus strategi kita dan perlu lebih akrab, terutama dengan China dan India.</w:t>
      </w:r>
    </w:p>
    <w:p w:rsidR="00561CB6" w:rsidRPr="003E2180" w:rsidRDefault="00561CB6" w:rsidP="00561CB6">
      <w:pPr>
        <w:pStyle w:val="BodyText"/>
        <w:rPr>
          <w:rFonts w:ascii="Arial" w:hAnsi="Arial" w:cs="Arial"/>
          <w:color w:val="000000"/>
        </w:rPr>
      </w:pPr>
    </w:p>
    <w:p w:rsidR="00561CB6" w:rsidRPr="003E2180" w:rsidRDefault="00561CB6" w:rsidP="00561CB6">
      <w:pPr>
        <w:pStyle w:val="BodyText"/>
        <w:rPr>
          <w:rFonts w:ascii="Arial" w:hAnsi="Arial" w:cs="Arial"/>
          <w:color w:val="000000"/>
        </w:rPr>
      </w:pPr>
      <w:r w:rsidRPr="003E2180">
        <w:rPr>
          <w:rFonts w:ascii="Arial" w:hAnsi="Arial" w:cs="Arial"/>
          <w:color w:val="000000"/>
        </w:rPr>
        <w:t>Perubahan persepsi ruang dan waktu akibat globalisasi telah melahirkan pemahaman baru dunia tentang Indonesia, dan sebaliknya pemahaman baru Indonesia tentang dunia.</w:t>
      </w:r>
    </w:p>
    <w:p w:rsidR="00561CB6" w:rsidRPr="003E2180" w:rsidRDefault="00561CB6" w:rsidP="00561CB6">
      <w:pPr>
        <w:pStyle w:val="BodyText"/>
        <w:rPr>
          <w:rFonts w:ascii="Arial" w:hAnsi="Arial" w:cs="Arial"/>
          <w:color w:val="000000"/>
        </w:rPr>
      </w:pPr>
    </w:p>
    <w:p w:rsidR="00561CB6" w:rsidRPr="003E2180" w:rsidRDefault="00561CB6" w:rsidP="00561CB6">
      <w:pPr>
        <w:pStyle w:val="BodyText"/>
        <w:rPr>
          <w:rFonts w:ascii="Arial" w:hAnsi="Arial" w:cs="Arial"/>
          <w:color w:val="000000"/>
        </w:rPr>
      </w:pPr>
      <w:r w:rsidRPr="003E2180">
        <w:rPr>
          <w:rFonts w:ascii="Arial" w:hAnsi="Arial" w:cs="Arial"/>
          <w:color w:val="000000"/>
        </w:rPr>
        <w:t>Bangsa Indonesia harus pandai-pandai menempatkan diri dan menentukan peran ditengah dunia yang terus berubah, bahkan dilukiskan sedang berlari tunggang langgang. Indonesia akan ketinggalan jauh di belakang jika tidak bergegas mengejar perbaikan dan perubahan.</w:t>
      </w:r>
    </w:p>
    <w:p w:rsidR="00144342" w:rsidRDefault="00144342"/>
    <w:sectPr w:rsidR="001443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19E2"/>
    <w:multiLevelType w:val="singleLevel"/>
    <w:tmpl w:val="78E8C434"/>
    <w:lvl w:ilvl="0">
      <w:start w:val="1"/>
      <w:numFmt w:val="decimal"/>
      <w:lvlText w:val="%1."/>
      <w:legacy w:legacy="1" w:legacySpace="120" w:legacyIndent="360"/>
      <w:lvlJc w:val="left"/>
      <w:pPr>
        <w:ind w:left="720" w:hanging="360"/>
      </w:pPr>
    </w:lvl>
  </w:abstractNum>
  <w:abstractNum w:abstractNumId="1" w15:restartNumberingAfterBreak="0">
    <w:nsid w:val="0F86320A"/>
    <w:multiLevelType w:val="singleLevel"/>
    <w:tmpl w:val="78E8C434"/>
    <w:lvl w:ilvl="0">
      <w:start w:val="2"/>
      <w:numFmt w:val="decimal"/>
      <w:lvlText w:val="%1."/>
      <w:legacy w:legacy="1" w:legacySpace="120" w:legacyIndent="360"/>
      <w:lvlJc w:val="left"/>
      <w:pPr>
        <w:ind w:left="720" w:hanging="360"/>
      </w:pPr>
    </w:lvl>
  </w:abstractNum>
  <w:abstractNum w:abstractNumId="2" w15:restartNumberingAfterBreak="0">
    <w:nsid w:val="1ACD5C54"/>
    <w:multiLevelType w:val="singleLevel"/>
    <w:tmpl w:val="78E8C434"/>
    <w:lvl w:ilvl="0">
      <w:start w:val="3"/>
      <w:numFmt w:val="decimal"/>
      <w:lvlText w:val="%1."/>
      <w:legacy w:legacy="1" w:legacySpace="120" w:legacyIndent="360"/>
      <w:lvlJc w:val="left"/>
      <w:pPr>
        <w:ind w:left="720" w:hanging="360"/>
      </w:pPr>
    </w:lvl>
  </w:abstractNum>
  <w:abstractNum w:abstractNumId="3" w15:restartNumberingAfterBreak="0">
    <w:nsid w:val="4E973F4B"/>
    <w:multiLevelType w:val="hybridMultilevel"/>
    <w:tmpl w:val="9D043A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9174A4"/>
    <w:multiLevelType w:val="singleLevel"/>
    <w:tmpl w:val="78E8C434"/>
    <w:lvl w:ilvl="0">
      <w:start w:val="5"/>
      <w:numFmt w:val="decimal"/>
      <w:lvlText w:val="%1."/>
      <w:legacy w:legacy="1" w:legacySpace="120" w:legacyIndent="360"/>
      <w:lvlJc w:val="left"/>
      <w:pPr>
        <w:ind w:left="720" w:hanging="360"/>
      </w:pPr>
    </w:lvl>
  </w:abstractNum>
  <w:abstractNum w:abstractNumId="5" w15:restartNumberingAfterBreak="0">
    <w:nsid w:val="5DF55CFC"/>
    <w:multiLevelType w:val="singleLevel"/>
    <w:tmpl w:val="78E8C434"/>
    <w:lvl w:ilvl="0">
      <w:start w:val="4"/>
      <w:numFmt w:val="decimal"/>
      <w:lvlText w:val="%1."/>
      <w:legacy w:legacy="1" w:legacySpace="120" w:legacyIndent="360"/>
      <w:lvlJc w:val="left"/>
      <w:pPr>
        <w:ind w:left="720" w:hanging="360"/>
      </w:pPr>
    </w:lvl>
  </w:abstractNum>
  <w:num w:numId="1">
    <w:abstractNumId w:val="0"/>
    <w:lvlOverride w:ilvl="0">
      <w:startOverride w:val="1"/>
    </w:lvlOverride>
  </w:num>
  <w:num w:numId="2">
    <w:abstractNumId w:val="1"/>
    <w:lvlOverride w:ilvl="0">
      <w:startOverride w:val="2"/>
    </w:lvlOverride>
  </w:num>
  <w:num w:numId="3">
    <w:abstractNumId w:val="2"/>
    <w:lvlOverride w:ilvl="0">
      <w:startOverride w:val="3"/>
    </w:lvlOverride>
  </w:num>
  <w:num w:numId="4">
    <w:abstractNumId w:val="5"/>
    <w:lvlOverride w:ilvl="0">
      <w:startOverride w:val="4"/>
    </w:lvlOverride>
  </w:num>
  <w:num w:numId="5">
    <w:abstractNumId w:val="4"/>
    <w:lvlOverride w:ilvl="0">
      <w:startOverride w:val="5"/>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B6"/>
    <w:rsid w:val="00144342"/>
    <w:rsid w:val="00561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A597A"/>
  <w15:chartTrackingRefBased/>
  <w15:docId w15:val="{FD9EE3B5-8573-402A-AB8F-96A24177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1CB6"/>
    <w:pPr>
      <w:jc w:val="both"/>
    </w:pPr>
    <w:rPr>
      <w:lang w:val="id-ID"/>
    </w:rPr>
  </w:style>
  <w:style w:type="character" w:customStyle="1" w:styleId="BodyTextChar">
    <w:name w:val="Body Text Char"/>
    <w:basedOn w:val="DefaultParagraphFont"/>
    <w:link w:val="BodyText"/>
    <w:rsid w:val="00561CB6"/>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874</Words>
  <Characters>4987</Characters>
  <Application>Microsoft Office Word</Application>
  <DocSecurity>0</DocSecurity>
  <Lines>41</Lines>
  <Paragraphs>11</Paragraphs>
  <ScaleCrop>false</ScaleCrop>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Direktur_Kmhasiswaan</dc:creator>
  <cp:keywords/>
  <dc:description/>
  <cp:lastModifiedBy>Direktur_Kmhasiswaan</cp:lastModifiedBy>
  <cp:revision>1</cp:revision>
  <dcterms:created xsi:type="dcterms:W3CDTF">2020-07-06T04:17:00Z</dcterms:created>
  <dcterms:modified xsi:type="dcterms:W3CDTF">2020-07-06T04:19:00Z</dcterms:modified>
</cp:coreProperties>
</file>